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2A2" w:rsidRDefault="007742A2" w:rsidP="007742A2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5.25pt;height:39.75pt" fillcolor="black [3213]">
            <v:shadow color="#868686"/>
            <v:textpath style="font-family:&quot;Arial Black&quot;;v-text-kern:t" trim="t" fitpath="t" string="BECAS M.E.C. CURSO 24/25"/>
          </v:shape>
        </w:pict>
      </w:r>
    </w:p>
    <w:p w:rsidR="007742A2" w:rsidRDefault="007742A2" w:rsidP="007742A2">
      <w:pPr>
        <w:jc w:val="center"/>
      </w:pPr>
    </w:p>
    <w:p w:rsidR="007742A2" w:rsidRDefault="007742A2" w:rsidP="007742A2">
      <w:pPr>
        <w:jc w:val="center"/>
      </w:pPr>
    </w:p>
    <w:p w:rsidR="007742A2" w:rsidRDefault="007742A2" w:rsidP="007742A2">
      <w:pPr>
        <w:jc w:val="center"/>
      </w:pPr>
      <w:r>
        <w:t xml:space="preserve">En la página del Instituto </w:t>
      </w:r>
      <w:hyperlink r:id="rId4" w:history="1">
        <w:r w:rsidRPr="00414A56">
          <w:rPr>
            <w:rStyle w:val="Hipervnculo"/>
          </w:rPr>
          <w:t>http://www.iessantiagohernandez.co</w:t>
        </w:r>
        <w:r w:rsidRPr="00414A56">
          <w:rPr>
            <w:rStyle w:val="Hipervnculo"/>
          </w:rPr>
          <w:t>m</w:t>
        </w:r>
        <w:r w:rsidRPr="00414A56">
          <w:rPr>
            <w:rStyle w:val="Hipervnculo"/>
          </w:rPr>
          <w:t>/category/secretaria/</w:t>
        </w:r>
      </w:hyperlink>
      <w:r>
        <w:t xml:space="preserve"> en la pestaña de Secretaría </w:t>
      </w:r>
      <w:r>
        <w:rPr>
          <w:rFonts w:cstheme="minorHAnsi"/>
        </w:rPr>
        <w:t>→</w:t>
      </w:r>
      <w:r>
        <w:t>Noticias tienen la siguiente información:</w:t>
      </w:r>
    </w:p>
    <w:p w:rsidR="007742A2" w:rsidRDefault="007742A2" w:rsidP="007742A2">
      <w:pPr>
        <w:jc w:val="center"/>
      </w:pPr>
      <w:r>
        <w:t>INFORMACIÓN</w:t>
      </w:r>
    </w:p>
    <w:p w:rsidR="007742A2" w:rsidRDefault="007742A2" w:rsidP="007742A2">
      <w:r w:rsidRPr="00693DEA">
        <w:t>Atento, porque el plazo para s</w:t>
      </w:r>
      <w:r>
        <w:t>olicitar beca para el curso 2024</w:t>
      </w:r>
      <w:r w:rsidRPr="00693DEA">
        <w:t xml:space="preserve"> - </w:t>
      </w:r>
      <w:r>
        <w:t>2025 se ha adelantado: es del 19 de marzo al 10 de mayo de 2024</w:t>
      </w:r>
      <w:r w:rsidRPr="00693DEA">
        <w:t xml:space="preserve">. </w:t>
      </w:r>
    </w:p>
    <w:p w:rsidR="007742A2" w:rsidRDefault="007742A2" w:rsidP="007742A2">
      <w:r w:rsidRPr="00693DEA">
        <w:t>Debes solicitar tu beca dentro de este plazo, aunque no sepas todavía qué vas a estudiar, e incluso aunque no sepas con seguridad si vas a estudiar o no. Pon los estudios que consideres más probables, y hacia septiembre podrás cambiarlos.</w:t>
      </w:r>
    </w:p>
    <w:p w:rsidR="007742A2" w:rsidRDefault="007742A2" w:rsidP="007742A2">
      <w:r>
        <w:t>Enlace Información Becas:</w:t>
      </w:r>
    </w:p>
    <w:p w:rsidR="007742A2" w:rsidRDefault="00D732FD" w:rsidP="007742A2">
      <w:hyperlink r:id="rId5" w:history="1">
        <w:r w:rsidRPr="00FB6E72">
          <w:rPr>
            <w:rStyle w:val="Hipervnculo"/>
          </w:rPr>
          <w:t>https://www.becaseducacion.gob.es/portada.ht</w:t>
        </w:r>
        <w:r w:rsidRPr="00FB6E72">
          <w:rPr>
            <w:rStyle w:val="Hipervnculo"/>
          </w:rPr>
          <w:t>m</w:t>
        </w:r>
        <w:r w:rsidRPr="00FB6E72">
          <w:rPr>
            <w:rStyle w:val="Hipervnculo"/>
          </w:rPr>
          <w:t>l</w:t>
        </w:r>
      </w:hyperlink>
    </w:p>
    <w:p w:rsidR="00D732FD" w:rsidRDefault="00D732FD" w:rsidP="007742A2"/>
    <w:p w:rsidR="007742A2" w:rsidRDefault="007742A2" w:rsidP="007742A2">
      <w:r>
        <w:t>RESOLUCIÓN DE LA SECRETARÍA DE ESTADO DE EDUCACIÓN, POR LA QUE SE CONVOCAN BECAS DE CARÁCTER GENE</w:t>
      </w:r>
      <w:r w:rsidR="00D732FD">
        <w:t>RAL PARA EL CURSO ACADÉMICO 2024-2025</w:t>
      </w:r>
      <w:r>
        <w:t xml:space="preserve"> PARA ESTUDIANTES QUE CURSEN ESTUDIOS POSTOBLIGATORIOS</w:t>
      </w:r>
    </w:p>
    <w:p w:rsidR="007742A2" w:rsidRDefault="007742A2" w:rsidP="007742A2"/>
    <w:p w:rsidR="007742A2" w:rsidRDefault="007742A2" w:rsidP="007742A2">
      <w:r>
        <w:t>Enlace normativa y documentación:</w:t>
      </w:r>
    </w:p>
    <w:p w:rsidR="007742A2" w:rsidRDefault="00D732FD" w:rsidP="007742A2">
      <w:hyperlink r:id="rId6" w:history="1">
        <w:r w:rsidRPr="00FB6E72">
          <w:rPr>
            <w:rStyle w:val="Hipervnculo"/>
          </w:rPr>
          <w:t>https://www.be</w:t>
        </w:r>
        <w:r w:rsidRPr="00FB6E72">
          <w:rPr>
            <w:rStyle w:val="Hipervnculo"/>
          </w:rPr>
          <w:t>c</w:t>
        </w:r>
        <w:r w:rsidRPr="00FB6E72">
          <w:rPr>
            <w:rStyle w:val="Hipervnculo"/>
          </w:rPr>
          <w:t>aseducacion.gob.es/normativa/c/normativa.html</w:t>
        </w:r>
      </w:hyperlink>
    </w:p>
    <w:p w:rsidR="00D732FD" w:rsidRDefault="00D732FD" w:rsidP="007742A2"/>
    <w:p w:rsidR="007742A2" w:rsidRDefault="007742A2" w:rsidP="007742A2">
      <w:r>
        <w:t>Enlace para solicitar tu beca:</w:t>
      </w:r>
    </w:p>
    <w:p w:rsidR="007742A2" w:rsidRDefault="00D732FD" w:rsidP="007742A2">
      <w:hyperlink r:id="rId7" w:history="1">
        <w:r w:rsidRPr="00FB6E72">
          <w:rPr>
            <w:rStyle w:val="Hipervnculo"/>
          </w:rPr>
          <w:t>https://www.becaseducacion.gob.es/becas-y-ayudas</w:t>
        </w:r>
        <w:r w:rsidRPr="00FB6E72">
          <w:rPr>
            <w:rStyle w:val="Hipervnculo"/>
          </w:rPr>
          <w:t>.</w:t>
        </w:r>
        <w:r w:rsidRPr="00FB6E72">
          <w:rPr>
            <w:rStyle w:val="Hipervnculo"/>
          </w:rPr>
          <w:t>html</w:t>
        </w:r>
      </w:hyperlink>
    </w:p>
    <w:p w:rsidR="00D732FD" w:rsidRDefault="00D732FD" w:rsidP="007742A2"/>
    <w:p w:rsidR="007742A2" w:rsidRDefault="007742A2" w:rsidP="007742A2">
      <w:r>
        <w:t xml:space="preserve">PLAZO: </w:t>
      </w:r>
    </w:p>
    <w:p w:rsidR="007742A2" w:rsidRDefault="007742A2" w:rsidP="007742A2">
      <w:r>
        <w:t xml:space="preserve">DEL </w:t>
      </w:r>
      <w:r w:rsidR="00D732FD">
        <w:t>19 DE MARZO AL 10 DE MAYO DE 2024</w:t>
      </w:r>
      <w:r>
        <w:t>.</w:t>
      </w:r>
    </w:p>
    <w:p w:rsidR="007742A2" w:rsidRDefault="007742A2" w:rsidP="007742A2"/>
    <w:p w:rsidR="007742A2" w:rsidRDefault="007742A2" w:rsidP="007742A2"/>
    <w:p w:rsidR="007742A2" w:rsidRDefault="007742A2" w:rsidP="007742A2">
      <w:r>
        <w:t xml:space="preserve"> </w:t>
      </w:r>
    </w:p>
    <w:p w:rsidR="007742A2" w:rsidRDefault="007742A2" w:rsidP="007742A2">
      <w:r>
        <w:lastRenderedPageBreak/>
        <w:t>En el enlace información de becas en la primera pantalla se verá:</w:t>
      </w:r>
    </w:p>
    <w:p w:rsidR="00D732FD" w:rsidRDefault="00D732FD" w:rsidP="007742A2">
      <w:hyperlink r:id="rId8" w:history="1">
        <w:r w:rsidRPr="00FB6E72">
          <w:rPr>
            <w:rStyle w:val="Hipervnculo"/>
          </w:rPr>
          <w:t>https://www.becaseducacion.gob.es/portad</w:t>
        </w:r>
        <w:r w:rsidRPr="00FB6E72">
          <w:rPr>
            <w:rStyle w:val="Hipervnculo"/>
          </w:rPr>
          <w:t>a</w:t>
        </w:r>
        <w:r w:rsidRPr="00FB6E72">
          <w:rPr>
            <w:rStyle w:val="Hipervnculo"/>
          </w:rPr>
          <w:t>.html</w:t>
        </w:r>
      </w:hyperlink>
    </w:p>
    <w:p w:rsidR="00D732FD" w:rsidRDefault="00D732FD" w:rsidP="007742A2">
      <w:r>
        <w:rPr>
          <w:noProof/>
          <w:lang w:eastAsia="es-ES"/>
        </w:rPr>
        <w:drawing>
          <wp:inline distT="0" distB="0" distL="0" distR="0">
            <wp:extent cx="5400040" cy="3286054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6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FD" w:rsidRDefault="00D732FD" w:rsidP="00D732FD">
      <w:r>
        <w:t>Darle al botón de la parte inferior derecha del cuadro de diálogo (Ver más)</w:t>
      </w:r>
    </w:p>
    <w:p w:rsidR="00D732FD" w:rsidRDefault="00D732FD" w:rsidP="00D732FD">
      <w:r>
        <w:t xml:space="preserve">Allí bajar con el ratón en la página hasta ver la siguiente información: </w:t>
      </w:r>
    </w:p>
    <w:p w:rsidR="00D732FD" w:rsidRDefault="00D732FD" w:rsidP="00D732FD">
      <w:r>
        <w:rPr>
          <w:noProof/>
          <w:lang w:eastAsia="es-ES"/>
        </w:rPr>
        <w:drawing>
          <wp:inline distT="0" distB="0" distL="0" distR="0">
            <wp:extent cx="5400040" cy="365310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53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FD" w:rsidRDefault="00D732FD" w:rsidP="00D732FD">
      <w:r>
        <w:t>Clicar en más información (no universitarios)</w:t>
      </w:r>
    </w:p>
    <w:p w:rsidR="00D732FD" w:rsidRDefault="00D732FD" w:rsidP="00D732FD">
      <w:r>
        <w:lastRenderedPageBreak/>
        <w:t>Aparecerá la siguiente información:</w:t>
      </w:r>
    </w:p>
    <w:p w:rsidR="00D732FD" w:rsidRDefault="00D732FD" w:rsidP="00D732FD">
      <w:r>
        <w:rPr>
          <w:noProof/>
          <w:lang w:eastAsia="es-ES"/>
        </w:rPr>
        <w:drawing>
          <wp:inline distT="0" distB="0" distL="0" distR="0">
            <wp:extent cx="5400040" cy="3281768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81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2FD" w:rsidRDefault="00D732FD" w:rsidP="00D732FD">
      <w:r>
        <w:t xml:space="preserve">Se puede navegar por la página, pero en la parte de la izquierda tiene toda la información de cómo solicitarla, que se necesita, </w:t>
      </w:r>
      <w:proofErr w:type="spellStart"/>
      <w:r>
        <w:t>etc</w:t>
      </w:r>
      <w:proofErr w:type="spellEnd"/>
      <w:r>
        <w:t xml:space="preserve">…. </w:t>
      </w:r>
    </w:p>
    <w:p w:rsidR="00D732FD" w:rsidRDefault="00D732FD" w:rsidP="00D732FD">
      <w:r>
        <w:t>Si pinchan en cómo solicitar la beca les aparecen las instrucciones:</w:t>
      </w:r>
    </w:p>
    <w:p w:rsidR="00D732FD" w:rsidRDefault="00D732FD" w:rsidP="00D732FD">
      <w:r>
        <w:rPr>
          <w:noProof/>
          <w:lang w:eastAsia="es-ES"/>
        </w:rPr>
        <w:lastRenderedPageBreak/>
        <w:drawing>
          <wp:inline distT="0" distB="0" distL="0" distR="0">
            <wp:extent cx="5400040" cy="558907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8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D3C" w:rsidRDefault="00613D3C" w:rsidP="00D732FD"/>
    <w:p w:rsidR="00D732FD" w:rsidRDefault="00D732FD" w:rsidP="007742A2"/>
    <w:p w:rsidR="00D732FD" w:rsidRDefault="00D732FD" w:rsidP="007742A2"/>
    <w:sectPr w:rsidR="00D732FD" w:rsidSect="001762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742A2"/>
    <w:rsid w:val="00176270"/>
    <w:rsid w:val="00613D3C"/>
    <w:rsid w:val="007742A2"/>
    <w:rsid w:val="00D732FD"/>
    <w:rsid w:val="00F56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2A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742A2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742A2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3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32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caseducacion.gob.es/portada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ecaseducacion.gob.es/becas-y-ayudas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caseducacion.gob.es/normativa/c/normativa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becaseducacion.gob.es/portada.html" TargetMode="External"/><Relationship Id="rId10" Type="http://schemas.openxmlformats.org/officeDocument/2006/relationships/image" Target="media/image2.png"/><Relationship Id="rId4" Type="http://schemas.openxmlformats.org/officeDocument/2006/relationships/hyperlink" Target="http://www.iessantiagohernandez.com/category/secretaria/" TargetMode="Externa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298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sec4</dc:creator>
  <cp:lastModifiedBy>sec4</cp:lastModifiedBy>
  <cp:revision>1</cp:revision>
  <dcterms:created xsi:type="dcterms:W3CDTF">2024-03-19T12:26:00Z</dcterms:created>
  <dcterms:modified xsi:type="dcterms:W3CDTF">2024-03-19T12:53:00Z</dcterms:modified>
</cp:coreProperties>
</file>