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71" w:rsidRDefault="00441871">
      <w:pPr>
        <w:pBdr>
          <w:top w:val="nil"/>
          <w:left w:val="nil"/>
          <w:bottom w:val="nil"/>
          <w:right w:val="nil"/>
          <w:between w:val="nil"/>
        </w:pBdr>
        <w:spacing w:line="276" w:lineRule="auto"/>
      </w:pPr>
    </w:p>
    <w:p w:rsidR="00441871" w:rsidRDefault="00441871">
      <w:pPr>
        <w:pBdr>
          <w:top w:val="nil"/>
          <w:left w:val="nil"/>
          <w:bottom w:val="nil"/>
          <w:right w:val="nil"/>
          <w:between w:val="nil"/>
        </w:pBdr>
        <w:spacing w:line="276" w:lineRule="auto"/>
      </w:pPr>
    </w:p>
    <w:p w:rsidR="00441871" w:rsidRDefault="00441871">
      <w:pPr>
        <w:pBdr>
          <w:top w:val="nil"/>
          <w:left w:val="nil"/>
          <w:bottom w:val="nil"/>
          <w:right w:val="nil"/>
          <w:between w:val="nil"/>
        </w:pBdr>
        <w:ind w:left="2160" w:hanging="2160"/>
        <w:rPr>
          <w:rFonts w:ascii="Calibri" w:eastAsia="Calibri" w:hAnsi="Calibri" w:cs="Calibri"/>
          <w:color w:val="000000"/>
          <w:sz w:val="20"/>
          <w:szCs w:val="20"/>
        </w:rPr>
      </w:pPr>
    </w:p>
    <w:p w:rsidR="00441871" w:rsidRDefault="00441871">
      <w:pPr>
        <w:pBdr>
          <w:top w:val="nil"/>
          <w:left w:val="nil"/>
          <w:bottom w:val="nil"/>
          <w:right w:val="nil"/>
          <w:between w:val="nil"/>
        </w:pBdr>
        <w:rPr>
          <w:rFonts w:ascii="Calibri" w:eastAsia="Calibri" w:hAnsi="Calibri" w:cs="Calibri"/>
          <w:color w:val="000000"/>
          <w:sz w:val="20"/>
          <w:szCs w:val="20"/>
        </w:rPr>
      </w:pPr>
    </w:p>
    <w:p w:rsidR="00441871" w:rsidRDefault="00441871">
      <w:pPr>
        <w:pBdr>
          <w:top w:val="nil"/>
          <w:left w:val="nil"/>
          <w:bottom w:val="nil"/>
          <w:right w:val="nil"/>
          <w:between w:val="nil"/>
        </w:pBdr>
        <w:rPr>
          <w:rFonts w:ascii="Calibri" w:eastAsia="Calibri" w:hAnsi="Calibri" w:cs="Calibri"/>
          <w:color w:val="000000"/>
          <w:sz w:val="20"/>
          <w:szCs w:val="20"/>
        </w:rPr>
      </w:pPr>
    </w:p>
    <w:p w:rsidR="00441871" w:rsidRDefault="00441871">
      <w:pPr>
        <w:pBdr>
          <w:top w:val="nil"/>
          <w:left w:val="nil"/>
          <w:bottom w:val="nil"/>
          <w:right w:val="nil"/>
          <w:between w:val="nil"/>
        </w:pBdr>
        <w:rPr>
          <w:rFonts w:ascii="Calibri" w:eastAsia="Calibri" w:hAnsi="Calibri" w:cs="Calibri"/>
          <w:color w:val="000000"/>
          <w:sz w:val="20"/>
          <w:szCs w:val="20"/>
        </w:rPr>
      </w:pPr>
    </w:p>
    <w:p w:rsidR="00441871" w:rsidRDefault="00441871">
      <w:pPr>
        <w:pBdr>
          <w:top w:val="nil"/>
          <w:left w:val="nil"/>
          <w:bottom w:val="nil"/>
          <w:right w:val="nil"/>
          <w:between w:val="nil"/>
        </w:pBdr>
        <w:rPr>
          <w:rFonts w:ascii="Calibri" w:eastAsia="Calibri" w:hAnsi="Calibri" w:cs="Calibri"/>
          <w:color w:val="000000"/>
          <w:sz w:val="20"/>
          <w:szCs w:val="20"/>
        </w:rPr>
      </w:pPr>
    </w:p>
    <w:p w:rsidR="00441871" w:rsidRDefault="00441871">
      <w:pPr>
        <w:pBdr>
          <w:top w:val="nil"/>
          <w:left w:val="nil"/>
          <w:bottom w:val="nil"/>
          <w:right w:val="nil"/>
          <w:between w:val="nil"/>
        </w:pBdr>
        <w:rPr>
          <w:rFonts w:ascii="Calibri" w:eastAsia="Calibri" w:hAnsi="Calibri" w:cs="Calibri"/>
          <w:color w:val="000000"/>
          <w:sz w:val="20"/>
          <w:szCs w:val="20"/>
        </w:rPr>
      </w:pPr>
    </w:p>
    <w:p w:rsidR="00441871" w:rsidRDefault="00441871">
      <w:pPr>
        <w:pBdr>
          <w:top w:val="nil"/>
          <w:left w:val="nil"/>
          <w:bottom w:val="nil"/>
          <w:right w:val="nil"/>
          <w:between w:val="nil"/>
        </w:pBdr>
        <w:spacing w:before="1"/>
        <w:rPr>
          <w:rFonts w:ascii="Calibri" w:eastAsia="Calibri" w:hAnsi="Calibri" w:cs="Calibri"/>
          <w:color w:val="000000"/>
          <w:sz w:val="25"/>
          <w:szCs w:val="25"/>
        </w:rPr>
      </w:pPr>
    </w:p>
    <w:p w:rsidR="00441871" w:rsidRDefault="005668C6">
      <w:pPr>
        <w:spacing w:before="89"/>
        <w:ind w:left="843" w:right="1721"/>
        <w:jc w:val="center"/>
        <w:rPr>
          <w:rFonts w:ascii="Calibri" w:eastAsia="Calibri" w:hAnsi="Calibri" w:cs="Calibri"/>
          <w:sz w:val="28"/>
          <w:szCs w:val="28"/>
        </w:rPr>
      </w:pPr>
      <w:r>
        <w:rPr>
          <w:rFonts w:ascii="Calibri" w:eastAsia="Calibri" w:hAnsi="Calibri" w:cs="Calibri"/>
          <w:sz w:val="28"/>
          <w:szCs w:val="28"/>
        </w:rPr>
        <w:t>Programación docente de</w:t>
      </w:r>
    </w:p>
    <w:p w:rsidR="00441871" w:rsidRDefault="00441871">
      <w:pPr>
        <w:pBdr>
          <w:top w:val="nil"/>
          <w:left w:val="nil"/>
          <w:bottom w:val="nil"/>
          <w:right w:val="nil"/>
          <w:between w:val="nil"/>
        </w:pBdr>
        <w:spacing w:before="119"/>
        <w:ind w:right="1723"/>
        <w:rPr>
          <w:rFonts w:ascii="Calibri" w:eastAsia="Calibri" w:hAnsi="Calibri" w:cs="Calibri"/>
          <w:b/>
          <w:color w:val="000000"/>
          <w:sz w:val="44"/>
          <w:szCs w:val="44"/>
        </w:rPr>
      </w:pPr>
    </w:p>
    <w:p w:rsidR="00441871" w:rsidRDefault="00441871">
      <w:pPr>
        <w:pBdr>
          <w:top w:val="nil"/>
          <w:left w:val="nil"/>
          <w:bottom w:val="nil"/>
          <w:right w:val="nil"/>
          <w:between w:val="nil"/>
        </w:pBdr>
        <w:spacing w:before="119"/>
        <w:ind w:right="1723"/>
        <w:rPr>
          <w:rFonts w:ascii="Calibri" w:eastAsia="Calibri" w:hAnsi="Calibri" w:cs="Calibri"/>
          <w:b/>
          <w:color w:val="000000"/>
          <w:sz w:val="44"/>
          <w:szCs w:val="44"/>
        </w:rPr>
      </w:pPr>
    </w:p>
    <w:p w:rsidR="00441871" w:rsidRDefault="005668C6">
      <w:pPr>
        <w:pBdr>
          <w:top w:val="nil"/>
          <w:left w:val="nil"/>
          <w:bottom w:val="nil"/>
          <w:right w:val="nil"/>
          <w:between w:val="nil"/>
        </w:pBdr>
        <w:spacing w:before="119"/>
        <w:ind w:right="1723"/>
        <w:jc w:val="center"/>
        <w:rPr>
          <w:rFonts w:ascii="Calibri" w:eastAsia="Calibri" w:hAnsi="Calibri" w:cs="Calibri"/>
          <w:b/>
          <w:color w:val="000000"/>
          <w:sz w:val="52"/>
          <w:szCs w:val="52"/>
        </w:rPr>
      </w:pPr>
      <w:r>
        <w:rPr>
          <w:rFonts w:ascii="Calibri" w:eastAsia="Calibri" w:hAnsi="Calibri" w:cs="Calibri"/>
          <w:b/>
          <w:color w:val="000000"/>
          <w:sz w:val="52"/>
          <w:szCs w:val="52"/>
        </w:rPr>
        <w:t>INFORMÁTICA I</w:t>
      </w:r>
    </w:p>
    <w:p w:rsidR="00441871" w:rsidRDefault="005668C6">
      <w:pPr>
        <w:pBdr>
          <w:top w:val="nil"/>
          <w:left w:val="nil"/>
          <w:bottom w:val="nil"/>
          <w:right w:val="nil"/>
          <w:between w:val="nil"/>
        </w:pBdr>
        <w:spacing w:before="119"/>
        <w:ind w:right="1723"/>
        <w:jc w:val="center"/>
        <w:rPr>
          <w:rFonts w:ascii="Calibri" w:eastAsia="Calibri" w:hAnsi="Calibri" w:cs="Calibri"/>
          <w:b/>
          <w:color w:val="000000"/>
          <w:sz w:val="52"/>
          <w:szCs w:val="52"/>
        </w:rPr>
      </w:pPr>
      <w:r>
        <w:rPr>
          <w:rFonts w:ascii="Calibri" w:eastAsia="Calibri" w:hAnsi="Calibri" w:cs="Calibri"/>
          <w:b/>
          <w:color w:val="000000"/>
          <w:sz w:val="52"/>
          <w:szCs w:val="52"/>
        </w:rPr>
        <w:t>(1º BACHILLERATO )</w:t>
      </w:r>
    </w:p>
    <w:p w:rsidR="00441871" w:rsidRDefault="00441871">
      <w:pPr>
        <w:pBdr>
          <w:top w:val="nil"/>
          <w:left w:val="nil"/>
          <w:bottom w:val="nil"/>
          <w:right w:val="nil"/>
          <w:between w:val="nil"/>
        </w:pBdr>
        <w:spacing w:before="7"/>
        <w:rPr>
          <w:rFonts w:ascii="Calibri" w:eastAsia="Calibri" w:hAnsi="Calibri" w:cs="Calibri"/>
          <w:b/>
          <w:color w:val="000000"/>
          <w:sz w:val="28"/>
          <w:szCs w:val="28"/>
        </w:rPr>
      </w:pPr>
    </w:p>
    <w:p w:rsidR="00441871" w:rsidRDefault="00441871">
      <w:pPr>
        <w:pBdr>
          <w:top w:val="nil"/>
          <w:left w:val="nil"/>
          <w:bottom w:val="nil"/>
          <w:right w:val="nil"/>
          <w:between w:val="nil"/>
        </w:pBdr>
        <w:rPr>
          <w:rFonts w:ascii="Calibri" w:eastAsia="Calibri" w:hAnsi="Calibri" w:cs="Calibri"/>
          <w:b/>
          <w:color w:val="000000"/>
          <w:sz w:val="20"/>
          <w:szCs w:val="20"/>
        </w:rPr>
      </w:pPr>
    </w:p>
    <w:p w:rsidR="00441871" w:rsidRDefault="00441871">
      <w:pPr>
        <w:pBdr>
          <w:top w:val="nil"/>
          <w:left w:val="nil"/>
          <w:bottom w:val="nil"/>
          <w:right w:val="nil"/>
          <w:between w:val="nil"/>
        </w:pBdr>
        <w:spacing w:before="6"/>
        <w:rPr>
          <w:rFonts w:ascii="Calibri" w:eastAsia="Calibri" w:hAnsi="Calibri" w:cs="Calibri"/>
          <w:b/>
          <w:color w:val="000000"/>
          <w:sz w:val="12"/>
          <w:szCs w:val="12"/>
        </w:rPr>
      </w:pPr>
    </w:p>
    <w:p w:rsidR="00441871" w:rsidRDefault="00441871">
      <w:pPr>
        <w:pBdr>
          <w:top w:val="nil"/>
          <w:left w:val="nil"/>
          <w:bottom w:val="nil"/>
          <w:right w:val="nil"/>
          <w:between w:val="nil"/>
        </w:pBdr>
        <w:rPr>
          <w:rFonts w:ascii="Calibri" w:eastAsia="Calibri" w:hAnsi="Calibri" w:cs="Calibri"/>
          <w:b/>
          <w:color w:val="000000"/>
          <w:sz w:val="48"/>
          <w:szCs w:val="48"/>
        </w:rPr>
      </w:pPr>
    </w:p>
    <w:p w:rsidR="00441871" w:rsidRDefault="00441871">
      <w:pPr>
        <w:pBdr>
          <w:top w:val="nil"/>
          <w:left w:val="nil"/>
          <w:bottom w:val="nil"/>
          <w:right w:val="nil"/>
          <w:between w:val="nil"/>
        </w:pBdr>
        <w:rPr>
          <w:rFonts w:ascii="Calibri" w:eastAsia="Calibri" w:hAnsi="Calibri" w:cs="Calibri"/>
          <w:b/>
          <w:color w:val="000000"/>
          <w:sz w:val="48"/>
          <w:szCs w:val="48"/>
        </w:rPr>
      </w:pPr>
    </w:p>
    <w:p w:rsidR="00441871" w:rsidRDefault="00441871">
      <w:pPr>
        <w:pBdr>
          <w:top w:val="nil"/>
          <w:left w:val="nil"/>
          <w:bottom w:val="nil"/>
          <w:right w:val="nil"/>
          <w:between w:val="nil"/>
        </w:pBdr>
        <w:rPr>
          <w:rFonts w:ascii="Calibri" w:eastAsia="Calibri" w:hAnsi="Calibri" w:cs="Calibri"/>
          <w:b/>
          <w:color w:val="000000"/>
          <w:sz w:val="48"/>
          <w:szCs w:val="48"/>
        </w:rPr>
      </w:pPr>
    </w:p>
    <w:p w:rsidR="00441871" w:rsidRDefault="00441871">
      <w:pPr>
        <w:pBdr>
          <w:top w:val="nil"/>
          <w:left w:val="nil"/>
          <w:bottom w:val="nil"/>
          <w:right w:val="nil"/>
          <w:between w:val="nil"/>
        </w:pBdr>
        <w:rPr>
          <w:rFonts w:ascii="Calibri" w:eastAsia="Calibri" w:hAnsi="Calibri" w:cs="Calibri"/>
          <w:b/>
          <w:color w:val="000000"/>
          <w:sz w:val="48"/>
          <w:szCs w:val="48"/>
        </w:rPr>
      </w:pPr>
    </w:p>
    <w:p w:rsidR="00441871" w:rsidRDefault="00441871">
      <w:pPr>
        <w:pBdr>
          <w:top w:val="nil"/>
          <w:left w:val="nil"/>
          <w:bottom w:val="nil"/>
          <w:right w:val="nil"/>
          <w:between w:val="nil"/>
        </w:pBdr>
        <w:rPr>
          <w:rFonts w:ascii="Calibri" w:eastAsia="Calibri" w:hAnsi="Calibri" w:cs="Calibri"/>
          <w:b/>
          <w:color w:val="000000"/>
          <w:sz w:val="48"/>
          <w:szCs w:val="48"/>
        </w:rPr>
      </w:pPr>
    </w:p>
    <w:p w:rsidR="00441871" w:rsidRDefault="00441871">
      <w:pPr>
        <w:pBdr>
          <w:top w:val="nil"/>
          <w:left w:val="nil"/>
          <w:bottom w:val="nil"/>
          <w:right w:val="nil"/>
          <w:between w:val="nil"/>
        </w:pBdr>
        <w:rPr>
          <w:rFonts w:ascii="Calibri" w:eastAsia="Calibri" w:hAnsi="Calibri" w:cs="Calibri"/>
          <w:b/>
          <w:color w:val="000000"/>
          <w:sz w:val="48"/>
          <w:szCs w:val="48"/>
        </w:rPr>
      </w:pPr>
    </w:p>
    <w:p w:rsidR="00441871" w:rsidRDefault="00441871">
      <w:pPr>
        <w:pBdr>
          <w:top w:val="nil"/>
          <w:left w:val="nil"/>
          <w:bottom w:val="nil"/>
          <w:right w:val="nil"/>
          <w:between w:val="nil"/>
        </w:pBdr>
        <w:rPr>
          <w:rFonts w:ascii="Calibri" w:eastAsia="Calibri" w:hAnsi="Calibri" w:cs="Calibri"/>
          <w:b/>
          <w:color w:val="000000"/>
          <w:sz w:val="48"/>
          <w:szCs w:val="48"/>
        </w:rPr>
      </w:pPr>
    </w:p>
    <w:p w:rsidR="00441871" w:rsidRDefault="00441871">
      <w:pPr>
        <w:pBdr>
          <w:top w:val="nil"/>
          <w:left w:val="nil"/>
          <w:bottom w:val="nil"/>
          <w:right w:val="nil"/>
          <w:between w:val="nil"/>
        </w:pBdr>
        <w:rPr>
          <w:rFonts w:ascii="Calibri" w:eastAsia="Calibri" w:hAnsi="Calibri" w:cs="Calibri"/>
          <w:b/>
          <w:color w:val="000000"/>
          <w:sz w:val="48"/>
          <w:szCs w:val="48"/>
        </w:rPr>
      </w:pPr>
    </w:p>
    <w:p w:rsidR="00441871" w:rsidRDefault="005668C6">
      <w:pPr>
        <w:spacing w:before="323"/>
        <w:ind w:left="4922"/>
        <w:rPr>
          <w:rFonts w:ascii="Calibri" w:eastAsia="Calibri" w:hAnsi="Calibri" w:cs="Calibri"/>
          <w:b/>
        </w:rPr>
      </w:pPr>
      <w:r>
        <w:rPr>
          <w:rFonts w:ascii="Calibri" w:eastAsia="Calibri" w:hAnsi="Calibri" w:cs="Calibri"/>
          <w:b/>
        </w:rPr>
        <w:t>DEPARTAMENTO  de Informática del IES SANTIAGO HERNÁNDEZ</w:t>
      </w:r>
    </w:p>
    <w:p w:rsidR="00441871" w:rsidRDefault="00441871">
      <w:pPr>
        <w:spacing w:before="121" w:line="352" w:lineRule="auto"/>
        <w:ind w:left="4922" w:right="2263"/>
        <w:rPr>
          <w:rFonts w:ascii="Calibri" w:eastAsia="Calibri" w:hAnsi="Calibri" w:cs="Calibri"/>
          <w:b/>
        </w:rPr>
        <w:sectPr w:rsidR="00441871">
          <w:footerReference w:type="default" r:id="rId8"/>
          <w:pgSz w:w="11910" w:h="16840"/>
          <w:pgMar w:top="1580" w:right="580" w:bottom="1320" w:left="1460" w:header="720" w:footer="1137" w:gutter="0"/>
          <w:pgNumType w:start="1"/>
          <w:cols w:space="720"/>
        </w:sectPr>
      </w:pPr>
    </w:p>
    <w:p w:rsidR="00441871" w:rsidRDefault="00441871">
      <w:pPr>
        <w:pBdr>
          <w:top w:val="nil"/>
          <w:left w:val="nil"/>
          <w:bottom w:val="nil"/>
          <w:right w:val="nil"/>
          <w:between w:val="nil"/>
        </w:pBdr>
        <w:spacing w:before="3"/>
        <w:rPr>
          <w:rFonts w:ascii="Calibri" w:eastAsia="Calibri" w:hAnsi="Calibri" w:cs="Calibri"/>
          <w:b/>
          <w:color w:val="000000"/>
          <w:sz w:val="29"/>
          <w:szCs w:val="29"/>
        </w:rPr>
      </w:pPr>
    </w:p>
    <w:p w:rsidR="00441871" w:rsidRDefault="00441871">
      <w:pPr>
        <w:pBdr>
          <w:top w:val="nil"/>
          <w:left w:val="nil"/>
          <w:bottom w:val="nil"/>
          <w:right w:val="nil"/>
          <w:between w:val="nil"/>
        </w:pBdr>
        <w:spacing w:before="3"/>
        <w:rPr>
          <w:rFonts w:ascii="Calibri" w:eastAsia="Calibri" w:hAnsi="Calibri" w:cs="Calibri"/>
          <w:b/>
          <w:color w:val="000000"/>
          <w:sz w:val="29"/>
          <w:szCs w:val="29"/>
        </w:rPr>
      </w:pPr>
    </w:p>
    <w:p w:rsidR="00441871" w:rsidRDefault="00441871">
      <w:pPr>
        <w:pBdr>
          <w:top w:val="nil"/>
          <w:left w:val="nil"/>
          <w:bottom w:val="nil"/>
          <w:right w:val="nil"/>
          <w:between w:val="nil"/>
        </w:pBdr>
        <w:spacing w:before="3"/>
        <w:rPr>
          <w:rFonts w:ascii="Calibri" w:eastAsia="Calibri" w:hAnsi="Calibri" w:cs="Calibri"/>
          <w:b/>
          <w:color w:val="000000"/>
          <w:sz w:val="29"/>
          <w:szCs w:val="29"/>
        </w:rPr>
      </w:pPr>
    </w:p>
    <w:p w:rsidR="00441871" w:rsidRDefault="00441871">
      <w:pPr>
        <w:pBdr>
          <w:top w:val="nil"/>
          <w:left w:val="nil"/>
          <w:bottom w:val="nil"/>
          <w:right w:val="nil"/>
          <w:between w:val="nil"/>
        </w:pBdr>
        <w:tabs>
          <w:tab w:val="left" w:pos="8501"/>
        </w:tabs>
        <w:spacing w:before="121"/>
        <w:ind w:left="246"/>
        <w:rPr>
          <w:rFonts w:ascii="Calibri" w:eastAsia="Calibri" w:hAnsi="Calibri" w:cs="Calibri"/>
          <w:b/>
          <w:color w:val="000000"/>
          <w:sz w:val="24"/>
          <w:szCs w:val="24"/>
        </w:rPr>
      </w:pPr>
    </w:p>
    <w:p w:rsidR="00441871" w:rsidRDefault="005668C6">
      <w:pPr>
        <w:keepNext/>
        <w:keepLines/>
        <w:widowControl/>
        <w:pBdr>
          <w:top w:val="nil"/>
          <w:left w:val="nil"/>
          <w:bottom w:val="nil"/>
          <w:right w:val="nil"/>
          <w:between w:val="nil"/>
        </w:pBdr>
        <w:spacing w:before="480" w:line="276" w:lineRule="auto"/>
        <w:ind w:left="1080" w:hanging="360"/>
        <w:rPr>
          <w:rFonts w:ascii="Cambria" w:eastAsia="Cambria" w:hAnsi="Cambria" w:cs="Cambria"/>
          <w:b/>
          <w:color w:val="366091"/>
          <w:sz w:val="28"/>
          <w:szCs w:val="28"/>
        </w:rPr>
      </w:pPr>
      <w:r>
        <w:rPr>
          <w:rFonts w:ascii="Cambria" w:eastAsia="Cambria" w:hAnsi="Cambria" w:cs="Cambria"/>
          <w:b/>
          <w:color w:val="366091"/>
          <w:sz w:val="28"/>
          <w:szCs w:val="28"/>
        </w:rPr>
        <w:t>Contenido</w:t>
      </w:r>
    </w:p>
    <w:sdt>
      <w:sdtPr>
        <w:id w:val="82264079"/>
        <w:docPartObj>
          <w:docPartGallery w:val="Table of Contents"/>
          <w:docPartUnique/>
        </w:docPartObj>
      </w:sdtPr>
      <w:sdtContent>
        <w:p w:rsidR="00441871" w:rsidRDefault="00441871" w:rsidP="00D55F00">
          <w:pPr>
            <w:pBdr>
              <w:top w:val="nil"/>
              <w:left w:val="nil"/>
              <w:bottom w:val="nil"/>
              <w:right w:val="nil"/>
              <w:between w:val="nil"/>
            </w:pBdr>
            <w:tabs>
              <w:tab w:val="left" w:pos="440"/>
              <w:tab w:val="right" w:pos="9860"/>
            </w:tabs>
            <w:spacing w:after="100"/>
            <w:rPr>
              <w:rFonts w:ascii="Calibri" w:eastAsia="Calibri" w:hAnsi="Calibri" w:cs="Calibri"/>
              <w:color w:val="000000"/>
            </w:rPr>
          </w:pPr>
          <w:r>
            <w:fldChar w:fldCharType="begin"/>
          </w:r>
          <w:r w:rsidR="005668C6">
            <w:instrText xml:space="preserve"> TOC \h \u \z \t "Heading 1,1,Heading 2,2,Heading 3,3,"</w:instrText>
          </w:r>
          <w:r>
            <w:fldChar w:fldCharType="separate"/>
          </w:r>
          <w:hyperlink w:anchor="_heading=h.26in1rg">
            <w:r w:rsidR="005668C6">
              <w:rPr>
                <w:color w:val="000000"/>
              </w:rPr>
              <w:t>8</w:t>
            </w:r>
            <w:r w:rsidR="005668C6">
              <w:rPr>
                <w:color w:val="000000"/>
              </w:rPr>
              <w:t>.</w:t>
            </w:r>
          </w:hyperlink>
          <w:hyperlink w:anchor="_heading=h.26in1rg">
            <w:r w:rsidR="005668C6">
              <w:rPr>
                <w:rFonts w:ascii="Calibri" w:eastAsia="Calibri" w:hAnsi="Calibri" w:cs="Calibri"/>
                <w:color w:val="000000"/>
              </w:rPr>
              <w:tab/>
            </w:r>
          </w:hyperlink>
          <w:r>
            <w:fldChar w:fldCharType="begin"/>
          </w:r>
          <w:r w:rsidR="005668C6">
            <w:instrText xml:space="preserve"> PAGEREF _heading=h.26in1rg \h </w:instrText>
          </w:r>
          <w:r>
            <w:fldChar w:fldCharType="separate"/>
          </w:r>
          <w:r w:rsidR="005668C6">
            <w:rPr>
              <w:color w:val="000000"/>
            </w:rPr>
            <w:t>Saberes básicos.</w:t>
          </w:r>
          <w:r w:rsidR="005668C6">
            <w:rPr>
              <w:color w:val="000000"/>
            </w:rPr>
            <w:tab/>
            <w:t>13</w:t>
          </w:r>
          <w:r>
            <w:fldChar w:fldCharType="end"/>
          </w:r>
        </w:p>
        <w:p w:rsidR="00441871" w:rsidRDefault="00441871">
          <w:pPr>
            <w:pBdr>
              <w:top w:val="nil"/>
              <w:left w:val="nil"/>
              <w:bottom w:val="nil"/>
              <w:right w:val="nil"/>
              <w:between w:val="nil"/>
            </w:pBdr>
            <w:tabs>
              <w:tab w:val="left" w:pos="660"/>
              <w:tab w:val="right" w:pos="9860"/>
            </w:tabs>
            <w:spacing w:after="100"/>
            <w:rPr>
              <w:rFonts w:ascii="Calibri" w:eastAsia="Calibri" w:hAnsi="Calibri" w:cs="Calibri"/>
              <w:color w:val="000000"/>
            </w:rPr>
          </w:pPr>
          <w:hyperlink w:anchor="_heading=h.1ksv4uv">
            <w:r w:rsidR="005668C6">
              <w:rPr>
                <w:color w:val="000000"/>
              </w:rPr>
              <w:t>10.</w:t>
            </w:r>
          </w:hyperlink>
          <w:hyperlink w:anchor="_heading=h.1ksv4uv">
            <w:r w:rsidR="005668C6">
              <w:rPr>
                <w:rFonts w:ascii="Calibri" w:eastAsia="Calibri" w:hAnsi="Calibri" w:cs="Calibri"/>
                <w:color w:val="000000"/>
              </w:rPr>
              <w:tab/>
            </w:r>
          </w:hyperlink>
          <w:r>
            <w:fldChar w:fldCharType="begin"/>
          </w:r>
          <w:r w:rsidR="005668C6">
            <w:instrText xml:space="preserve"> PAGEREF _heading=h.1ksv4uv \h </w:instrText>
          </w:r>
          <w:r>
            <w:fldChar w:fldCharType="separate"/>
          </w:r>
          <w:r w:rsidR="005668C6">
            <w:rPr>
              <w:color w:val="000000"/>
            </w:rPr>
            <w:t>Secuencia de unidades didácticas con la interrelación de competencias específicas, criterios de evaluación, saberes básicos e instrumentos de evaluación</w:t>
          </w:r>
          <w:r w:rsidR="005668C6">
            <w:rPr>
              <w:color w:val="000000"/>
            </w:rPr>
            <w:tab/>
            <w:t>19</w:t>
          </w:r>
          <w:r>
            <w:fldChar w:fldCharType="end"/>
          </w:r>
        </w:p>
        <w:p w:rsidR="00441871" w:rsidRDefault="00441871">
          <w:pPr>
            <w:pBdr>
              <w:top w:val="nil"/>
              <w:left w:val="nil"/>
              <w:bottom w:val="nil"/>
              <w:right w:val="nil"/>
              <w:between w:val="nil"/>
            </w:pBdr>
            <w:tabs>
              <w:tab w:val="left" w:pos="660"/>
              <w:tab w:val="right" w:pos="9860"/>
            </w:tabs>
            <w:spacing w:after="100"/>
            <w:rPr>
              <w:rFonts w:ascii="Calibri" w:eastAsia="Calibri" w:hAnsi="Calibri" w:cs="Calibri"/>
              <w:color w:val="000000"/>
            </w:rPr>
          </w:pPr>
          <w:hyperlink w:anchor="_heading=h.44sinio">
            <w:r w:rsidR="005668C6">
              <w:rPr>
                <w:color w:val="000000"/>
              </w:rPr>
              <w:t>11.</w:t>
            </w:r>
          </w:hyperlink>
          <w:hyperlink w:anchor="_heading=h.44sinio">
            <w:r w:rsidR="005668C6">
              <w:rPr>
                <w:rFonts w:ascii="Calibri" w:eastAsia="Calibri" w:hAnsi="Calibri" w:cs="Calibri"/>
                <w:color w:val="000000"/>
              </w:rPr>
              <w:tab/>
            </w:r>
          </w:hyperlink>
          <w:r>
            <w:fldChar w:fldCharType="begin"/>
          </w:r>
          <w:r w:rsidR="005668C6">
            <w:instrText xml:space="preserve"> PAGEREF _heading=h.44sinio \h </w:instrText>
          </w:r>
          <w:r>
            <w:fldChar w:fldCharType="separate"/>
          </w:r>
          <w:r w:rsidR="005668C6">
            <w:rPr>
              <w:color w:val="000000"/>
            </w:rPr>
            <w:t>Temporalización</w:t>
          </w:r>
          <w:r w:rsidR="005668C6">
            <w:rPr>
              <w:color w:val="000000"/>
            </w:rPr>
            <w:tab/>
            <w:t>25</w:t>
          </w:r>
          <w:r>
            <w:fldChar w:fldCharType="end"/>
          </w:r>
        </w:p>
        <w:p w:rsidR="00441871" w:rsidRDefault="00441871">
          <w:pPr>
            <w:pBdr>
              <w:top w:val="nil"/>
              <w:left w:val="nil"/>
              <w:bottom w:val="nil"/>
              <w:right w:val="nil"/>
              <w:between w:val="nil"/>
            </w:pBdr>
            <w:tabs>
              <w:tab w:val="left" w:pos="660"/>
              <w:tab w:val="right" w:pos="9860"/>
            </w:tabs>
            <w:spacing w:after="100"/>
            <w:rPr>
              <w:rFonts w:ascii="Calibri" w:eastAsia="Calibri" w:hAnsi="Calibri" w:cs="Calibri"/>
              <w:color w:val="000000"/>
            </w:rPr>
          </w:pPr>
          <w:hyperlink w:anchor="_heading=h.2jxsxqh">
            <w:r w:rsidR="005668C6">
              <w:rPr>
                <w:color w:val="000000"/>
              </w:rPr>
              <w:t>12.</w:t>
            </w:r>
          </w:hyperlink>
          <w:hyperlink w:anchor="_heading=h.2jxsxqh">
            <w:r w:rsidR="005668C6">
              <w:rPr>
                <w:rFonts w:ascii="Calibri" w:eastAsia="Calibri" w:hAnsi="Calibri" w:cs="Calibri"/>
                <w:color w:val="000000"/>
              </w:rPr>
              <w:tab/>
            </w:r>
          </w:hyperlink>
          <w:r>
            <w:fldChar w:fldCharType="begin"/>
          </w:r>
          <w:r w:rsidR="005668C6">
            <w:instrText xml:space="preserve"> PAGEREF _heading=h.2jxsxqh \h </w:instrText>
          </w:r>
          <w:r>
            <w:fldChar w:fldCharType="separate"/>
          </w:r>
          <w:r w:rsidR="005668C6">
            <w:rPr>
              <w:color w:val="000000"/>
            </w:rPr>
            <w:t>Procedimientos de Evaluación</w:t>
          </w:r>
          <w:r w:rsidR="005668C6">
            <w:rPr>
              <w:color w:val="000000"/>
            </w:rPr>
            <w:tab/>
            <w:t>25</w:t>
          </w:r>
          <w:r>
            <w:fldChar w:fldCharType="end"/>
          </w:r>
        </w:p>
        <w:p w:rsidR="00441871" w:rsidRDefault="00441871">
          <w:pPr>
            <w:pBdr>
              <w:top w:val="nil"/>
              <w:left w:val="nil"/>
              <w:bottom w:val="nil"/>
              <w:right w:val="nil"/>
              <w:between w:val="nil"/>
            </w:pBdr>
            <w:tabs>
              <w:tab w:val="left" w:pos="660"/>
              <w:tab w:val="right" w:pos="9860"/>
            </w:tabs>
            <w:spacing w:after="100"/>
            <w:rPr>
              <w:rFonts w:ascii="Calibri" w:eastAsia="Calibri" w:hAnsi="Calibri" w:cs="Calibri"/>
              <w:color w:val="000000"/>
            </w:rPr>
          </w:pPr>
          <w:hyperlink w:anchor="_heading=h.z337ya">
            <w:r w:rsidR="005668C6">
              <w:rPr>
                <w:color w:val="000000"/>
              </w:rPr>
              <w:t>13.</w:t>
            </w:r>
          </w:hyperlink>
          <w:hyperlink w:anchor="_heading=h.z337ya">
            <w:r w:rsidR="005668C6">
              <w:rPr>
                <w:rFonts w:ascii="Calibri" w:eastAsia="Calibri" w:hAnsi="Calibri" w:cs="Calibri"/>
                <w:color w:val="000000"/>
              </w:rPr>
              <w:tab/>
            </w:r>
          </w:hyperlink>
          <w:r>
            <w:fldChar w:fldCharType="begin"/>
          </w:r>
          <w:r w:rsidR="005668C6">
            <w:instrText xml:space="preserve"> PAGEREF _heading=h.z337ya \h </w:instrText>
          </w:r>
          <w:r>
            <w:fldChar w:fldCharType="separate"/>
          </w:r>
          <w:r w:rsidR="005668C6">
            <w:rPr>
              <w:color w:val="000000"/>
            </w:rPr>
            <w:t>Criterio</w:t>
          </w:r>
          <w:r w:rsidR="005668C6">
            <w:rPr>
              <w:color w:val="000000"/>
            </w:rPr>
            <w:t>s de calificación</w:t>
          </w:r>
          <w:r w:rsidR="005668C6">
            <w:rPr>
              <w:color w:val="000000"/>
            </w:rPr>
            <w:tab/>
            <w:t>26</w:t>
          </w:r>
          <w:r>
            <w:fldChar w:fldCharType="end"/>
          </w:r>
        </w:p>
        <w:p w:rsidR="00441871" w:rsidRDefault="00441871">
          <w:pPr>
            <w:pBdr>
              <w:top w:val="nil"/>
              <w:left w:val="nil"/>
              <w:bottom w:val="nil"/>
              <w:right w:val="nil"/>
              <w:between w:val="nil"/>
            </w:pBdr>
            <w:tabs>
              <w:tab w:val="left" w:pos="660"/>
              <w:tab w:val="right" w:pos="9860"/>
            </w:tabs>
            <w:spacing w:after="100"/>
            <w:ind w:left="220"/>
            <w:rPr>
              <w:rFonts w:ascii="Calibri" w:eastAsia="Calibri" w:hAnsi="Calibri" w:cs="Calibri"/>
              <w:color w:val="000000"/>
            </w:rPr>
          </w:pPr>
          <w:hyperlink w:anchor="_heading=h.1y810tw">
            <w:r w:rsidR="005668C6">
              <w:rPr>
                <w:rFonts w:ascii="Noto Sans Symbols" w:eastAsia="Noto Sans Symbols" w:hAnsi="Noto Sans Symbols" w:cs="Noto Sans Symbols"/>
                <w:color w:val="000000"/>
              </w:rPr>
              <w:t>⮚</w:t>
            </w:r>
          </w:hyperlink>
          <w:hyperlink w:anchor="_heading=h.1y810tw">
            <w:r w:rsidR="005668C6">
              <w:rPr>
                <w:rFonts w:ascii="Calibri" w:eastAsia="Calibri" w:hAnsi="Calibri" w:cs="Calibri"/>
                <w:color w:val="000000"/>
              </w:rPr>
              <w:tab/>
            </w:r>
          </w:hyperlink>
          <w:r>
            <w:fldChar w:fldCharType="begin"/>
          </w:r>
          <w:r w:rsidR="005668C6">
            <w:instrText xml:space="preserve"> PAGEREF _heading=h.1y810tw \h </w:instrText>
          </w:r>
          <w:r>
            <w:fldChar w:fldCharType="separate"/>
          </w:r>
          <w:r w:rsidR="005668C6">
            <w:rPr>
              <w:color w:val="000000"/>
            </w:rPr>
            <w:t>Criterios de redondeo</w:t>
          </w:r>
          <w:r w:rsidR="005668C6">
            <w:rPr>
              <w:color w:val="000000"/>
            </w:rPr>
            <w:tab/>
            <w:t>26</w:t>
          </w:r>
          <w:r>
            <w:fldChar w:fldCharType="end"/>
          </w:r>
        </w:p>
        <w:p w:rsidR="00441871" w:rsidRDefault="00441871">
          <w:pPr>
            <w:pBdr>
              <w:top w:val="nil"/>
              <w:left w:val="nil"/>
              <w:bottom w:val="nil"/>
              <w:right w:val="nil"/>
              <w:between w:val="nil"/>
            </w:pBdr>
            <w:tabs>
              <w:tab w:val="left" w:pos="660"/>
              <w:tab w:val="right" w:pos="9860"/>
            </w:tabs>
            <w:spacing w:after="100"/>
            <w:ind w:left="220"/>
            <w:rPr>
              <w:rFonts w:ascii="Calibri" w:eastAsia="Calibri" w:hAnsi="Calibri" w:cs="Calibri"/>
              <w:color w:val="000000"/>
            </w:rPr>
          </w:pPr>
          <w:hyperlink w:anchor="_heading=h.4i7ojhp">
            <w:r w:rsidR="005668C6">
              <w:rPr>
                <w:rFonts w:ascii="Noto Sans Symbols" w:eastAsia="Noto Sans Symbols" w:hAnsi="Noto Sans Symbols" w:cs="Noto Sans Symbols"/>
                <w:color w:val="000000"/>
              </w:rPr>
              <w:t>⮚</w:t>
            </w:r>
          </w:hyperlink>
          <w:hyperlink w:anchor="_heading=h.4i7ojhp">
            <w:r w:rsidR="005668C6">
              <w:rPr>
                <w:rFonts w:ascii="Calibri" w:eastAsia="Calibri" w:hAnsi="Calibri" w:cs="Calibri"/>
                <w:color w:val="000000"/>
              </w:rPr>
              <w:tab/>
            </w:r>
          </w:hyperlink>
          <w:r>
            <w:fldChar w:fldCharType="begin"/>
          </w:r>
          <w:r w:rsidR="005668C6">
            <w:instrText xml:space="preserve"> PAGEREF _heading=h.4i7ojhp \h </w:instrText>
          </w:r>
          <w:r>
            <w:fldChar w:fldCharType="separate"/>
          </w:r>
          <w:r w:rsidR="005668C6">
            <w:rPr>
              <w:color w:val="000000"/>
            </w:rPr>
            <w:t>Recuperación</w:t>
          </w:r>
          <w:r w:rsidR="005668C6">
            <w:rPr>
              <w:color w:val="000000"/>
            </w:rPr>
            <w:tab/>
            <w:t>27</w:t>
          </w:r>
          <w:r>
            <w:fldChar w:fldCharType="end"/>
          </w:r>
        </w:p>
        <w:p w:rsidR="00441871" w:rsidRDefault="00441871">
          <w:r>
            <w:fldChar w:fldCharType="end"/>
          </w:r>
        </w:p>
      </w:sdtContent>
    </w:sdt>
    <w:p w:rsidR="00441871" w:rsidRDefault="00441871">
      <w:pPr>
        <w:rPr>
          <w:rFonts w:ascii="Calibri" w:eastAsia="Calibri" w:hAnsi="Calibri" w:cs="Calibri"/>
        </w:rPr>
        <w:sectPr w:rsidR="00441871">
          <w:headerReference w:type="default" r:id="rId9"/>
          <w:footerReference w:type="default" r:id="rId10"/>
          <w:pgSz w:w="11910" w:h="16840"/>
          <w:pgMar w:top="1100" w:right="580" w:bottom="1320" w:left="1460" w:header="838" w:footer="1125" w:gutter="0"/>
          <w:cols w:space="720"/>
        </w:sectPr>
      </w:pPr>
    </w:p>
    <w:p w:rsidR="00441871" w:rsidRDefault="00441871">
      <w:pPr>
        <w:pBdr>
          <w:top w:val="nil"/>
          <w:left w:val="nil"/>
          <w:bottom w:val="nil"/>
          <w:right w:val="nil"/>
          <w:between w:val="nil"/>
        </w:pBdr>
        <w:spacing w:before="7"/>
        <w:rPr>
          <w:rFonts w:ascii="Calibri" w:eastAsia="Calibri" w:hAnsi="Calibri" w:cs="Calibri"/>
          <w:b/>
          <w:color w:val="000000"/>
          <w:sz w:val="47"/>
          <w:szCs w:val="47"/>
        </w:rPr>
      </w:pPr>
    </w:p>
    <w:p w:rsidR="00441871" w:rsidRDefault="005668C6">
      <w:pPr>
        <w:keepNext/>
        <w:keepLines/>
        <w:numPr>
          <w:ilvl w:val="0"/>
          <w:numId w:val="8"/>
        </w:numPr>
        <w:pBdr>
          <w:top w:val="nil"/>
          <w:left w:val="nil"/>
          <w:bottom w:val="nil"/>
          <w:right w:val="nil"/>
          <w:between w:val="nil"/>
        </w:pBdr>
        <w:spacing w:before="480"/>
        <w:rPr>
          <w:rFonts w:ascii="Calibri" w:eastAsia="Calibri" w:hAnsi="Calibri" w:cs="Calibri"/>
          <w:b/>
          <w:smallCaps/>
          <w:color w:val="366091"/>
          <w:sz w:val="32"/>
          <w:szCs w:val="32"/>
        </w:rPr>
      </w:pPr>
      <w:bookmarkStart w:id="0" w:name="_heading=h.gjdgxs" w:colFirst="0" w:colLast="0"/>
      <w:bookmarkStart w:id="1" w:name="_heading=h.26in1rg" w:colFirst="0" w:colLast="0"/>
      <w:bookmarkEnd w:id="0"/>
      <w:bookmarkEnd w:id="1"/>
      <w:r>
        <w:rPr>
          <w:rFonts w:ascii="Calibri" w:eastAsia="Calibri" w:hAnsi="Calibri" w:cs="Calibri"/>
          <w:b/>
          <w:smallCaps/>
          <w:color w:val="366091"/>
          <w:sz w:val="32"/>
          <w:szCs w:val="32"/>
        </w:rPr>
        <w:t>S</w:t>
      </w:r>
      <w:r>
        <w:rPr>
          <w:rFonts w:ascii="Calibri" w:eastAsia="Calibri" w:hAnsi="Calibri" w:cs="Calibri"/>
          <w:b/>
          <w:smallCaps/>
          <w:color w:val="366091"/>
          <w:sz w:val="32"/>
          <w:szCs w:val="32"/>
        </w:rPr>
        <w:t xml:space="preserve">aberes básicos. </w:t>
      </w:r>
    </w:p>
    <w:p w:rsidR="00441871" w:rsidRDefault="00441871">
      <w:pPr>
        <w:rPr>
          <w:rFonts w:ascii="Calibri" w:eastAsia="Calibri" w:hAnsi="Calibri" w:cs="Calibri"/>
        </w:rPr>
      </w:pPr>
    </w:p>
    <w:p w:rsidR="00441871" w:rsidRDefault="005668C6">
      <w:pPr>
        <w:pBdr>
          <w:top w:val="nil"/>
          <w:left w:val="nil"/>
          <w:bottom w:val="nil"/>
          <w:right w:val="nil"/>
          <w:between w:val="nil"/>
        </w:pBdr>
        <w:spacing w:before="118"/>
        <w:ind w:left="242" w:right="1115" w:firstLine="707"/>
        <w:jc w:val="both"/>
        <w:rPr>
          <w:rFonts w:ascii="Calibri" w:eastAsia="Calibri" w:hAnsi="Calibri" w:cs="Calibri"/>
          <w:b/>
          <w:color w:val="000000"/>
        </w:rPr>
      </w:pPr>
      <w:r>
        <w:rPr>
          <w:rFonts w:ascii="Calibri" w:eastAsia="Calibri" w:hAnsi="Calibri" w:cs="Calibri"/>
          <w:b/>
          <w:color w:val="000000"/>
        </w:rPr>
        <w:t>A. Computadores y sistemas operativos</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El bloque «Computadores y sistemas operativos» comprende una serie de saberes básicos imprescindibles para el resto de bloques. El conocimiento de los componentes básicos del denominado sistema informático, hardware y software, es esencial en la materia de</w:t>
      </w:r>
      <w:r>
        <w:rPr>
          <w:rFonts w:ascii="Calibri" w:eastAsia="Calibri" w:hAnsi="Calibri" w:cs="Calibri"/>
          <w:color w:val="000000"/>
        </w:rPr>
        <w:t xml:space="preserve"> Informática.</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Este conocimiento abarca tanto la arquitectura y componentes de dispositivos hardware como de la instalación y configuración de los sistemas operativos (software). Se persigue conocer la evolución histórica de la tecnología de los computadore</w:t>
      </w:r>
      <w:r>
        <w:rPr>
          <w:rFonts w:ascii="Calibri" w:eastAsia="Calibri" w:hAnsi="Calibri" w:cs="Calibri"/>
          <w:color w:val="000000"/>
        </w:rPr>
        <w:t>s y de las tendencias futuras.</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Además del conocimiento conceptual, el bloque de saberes comprende también partes prácticas, persiguiendo el aprendizaje de conexión de componentes físicos e instalación y configuración de sistemas operativos diversos, aprend</w:t>
      </w:r>
      <w:r>
        <w:rPr>
          <w:rFonts w:ascii="Calibri" w:eastAsia="Calibri" w:hAnsi="Calibri" w:cs="Calibri"/>
          <w:color w:val="000000"/>
        </w:rPr>
        <w:t>iendo y comprendiendo los distintos tipos de licencias de software.</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b/>
          <w:color w:val="000000"/>
        </w:rPr>
      </w:pPr>
      <w:r>
        <w:rPr>
          <w:rFonts w:ascii="Calibri" w:eastAsia="Calibri" w:hAnsi="Calibri" w:cs="Calibri"/>
          <w:b/>
          <w:color w:val="000000"/>
        </w:rPr>
        <w:t>B. Redes de computadores e Internet</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En este bloque de saberes básicos se detalla la evolución histórica de la red Internet, desde su origen en ARPANET hasta la actualidad.</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Contiene los sab</w:t>
      </w:r>
      <w:r>
        <w:rPr>
          <w:rFonts w:ascii="Calibri" w:eastAsia="Calibri" w:hAnsi="Calibri" w:cs="Calibri"/>
          <w:color w:val="000000"/>
        </w:rPr>
        <w:t>eres básicos para comprender cuáles son las componentes tanto físicas como lógicas que intervienen en el funcionamiento de las redes basadas en los protocolos TCP/IP y los saberes prácticos que permitirán realizar el montaje y configuración de redes locale</w:t>
      </w:r>
      <w:r>
        <w:rPr>
          <w:rFonts w:ascii="Calibri" w:eastAsia="Calibri" w:hAnsi="Calibri" w:cs="Calibri"/>
          <w:color w:val="000000"/>
        </w:rPr>
        <w:t>s sencillas, comprendiendo, de esta manera, aquellas más habituales, tanto en los hogares como en los entornos de trabajo.</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Se extiende el conocimiento de las redes de computadores a la red pública y global Internet partiendo del origen de la World Wide Web</w:t>
      </w:r>
      <w:r>
        <w:rPr>
          <w:rFonts w:ascii="Calibri" w:eastAsia="Calibri" w:hAnsi="Calibri" w:cs="Calibri"/>
          <w:color w:val="000000"/>
        </w:rPr>
        <w:t xml:space="preserve"> hasta su evolución en la web 2.0. Se recogen en este bloque los conceptos y tecnologías básicas que permiten la creación de las páginas web, como es el lenguaje HTML y los lenguajes de scripting, así como su uso para crear páginas web sencillas. Además, l</w:t>
      </w:r>
      <w:r>
        <w:rPr>
          <w:rFonts w:ascii="Calibri" w:eastAsia="Calibri" w:hAnsi="Calibri" w:cs="Calibri"/>
          <w:color w:val="000000"/>
        </w:rPr>
        <w:t>os saberes de este bloque se completan con los necesarios para realizar la instalación de servidores web mediante distribuciones empaquetadas de instalación simple y su uso para la instalación de servicios como gestores de contenido de código libre o de al</w:t>
      </w:r>
      <w:r>
        <w:rPr>
          <w:rFonts w:ascii="Calibri" w:eastAsia="Calibri" w:hAnsi="Calibri" w:cs="Calibri"/>
          <w:color w:val="000000"/>
        </w:rPr>
        <w:t>macenamiento en red.</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b/>
          <w:color w:val="000000"/>
        </w:rPr>
      </w:pPr>
      <w:r>
        <w:rPr>
          <w:rFonts w:ascii="Calibri" w:eastAsia="Calibri" w:hAnsi="Calibri" w:cs="Calibri"/>
          <w:b/>
          <w:color w:val="000000"/>
        </w:rPr>
        <w:t>C. Programación</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En este bloque de saberes se introduce al alumnado en el pensamiento computacional, con el análisis de problemas sencillos cuya solución puede ser llevada a un computador. Se sientan las bases de las fases del desarroll</w:t>
      </w:r>
      <w:r>
        <w:rPr>
          <w:rFonts w:ascii="Calibri" w:eastAsia="Calibri" w:hAnsi="Calibri" w:cs="Calibri"/>
          <w:color w:val="000000"/>
        </w:rPr>
        <w:t>o de software y se introducen lenguajes de modelización, así como las estructuras básicas que componen un programa para computador: secuencia, selección e iteración. El conjunto de saberes se completa con el diseño modular, basado en estrategias de análisi</w:t>
      </w:r>
      <w:r>
        <w:rPr>
          <w:rFonts w:ascii="Calibri" w:eastAsia="Calibri" w:hAnsi="Calibri" w:cs="Calibri"/>
          <w:color w:val="000000"/>
        </w:rPr>
        <w:t xml:space="preserve">s y diseño de tipo top-down, de lo general a lo particular. </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 xml:space="preserve">En este bloque de contenidos se continúa con las nociones de pensamiento computacional, centrándose en el paradigma de programación orientado a objetos. Tras mostrar los principios básicos de la </w:t>
      </w:r>
      <w:r>
        <w:rPr>
          <w:rFonts w:ascii="Calibri" w:eastAsia="Calibri" w:hAnsi="Calibri" w:cs="Calibri"/>
          <w:color w:val="000000"/>
        </w:rPr>
        <w:t>programación Orientada a Objetos, se introducen lenguajes de modelización como UML y, en particular, los diagramas de actividad y de clases, que serán la base para el análisis y diseño de soluciones a ser implementadas en lenguajes textuales utilizando ent</w:t>
      </w:r>
      <w:r>
        <w:rPr>
          <w:rFonts w:ascii="Calibri" w:eastAsia="Calibri" w:hAnsi="Calibri" w:cs="Calibri"/>
          <w:color w:val="000000"/>
        </w:rPr>
        <w:t>ornos de desarrollo libres. El bloque de saberes se completa con la programación para dispositivos móviles y entornos físicos, que permiten introducir al alumnado en el diseño de interfaces y en la implementación de soluciones a problemas que necesitan del</w:t>
      </w:r>
      <w:r>
        <w:rPr>
          <w:rFonts w:ascii="Calibri" w:eastAsia="Calibri" w:hAnsi="Calibri" w:cs="Calibri"/>
          <w:color w:val="000000"/>
        </w:rPr>
        <w:t xml:space="preserve"> análisis del estado del entorno y que responden a cambios en dichos estados.</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b/>
          <w:color w:val="000000"/>
        </w:rPr>
      </w:pPr>
      <w:r>
        <w:rPr>
          <w:rFonts w:ascii="Calibri" w:eastAsia="Calibri" w:hAnsi="Calibri" w:cs="Calibri"/>
          <w:b/>
          <w:color w:val="000000"/>
        </w:rPr>
        <w:t>D. Datos</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lastRenderedPageBreak/>
        <w:t>El bloque «Datos» está enfocado, en una primera aproximación, en la gestión de los datos que pueda ser de utilidad para el alumnado, desde un sencillo manejo de las herr</w:t>
      </w:r>
      <w:r>
        <w:rPr>
          <w:rFonts w:ascii="Calibri" w:eastAsia="Calibri" w:hAnsi="Calibri" w:cs="Calibri"/>
          <w:color w:val="000000"/>
        </w:rPr>
        <w:t>amientas que proporciona el software de hoja de cálculo hasta el diseño completo de una base de datos relacional sencilla y su implementación en un sistema gestor de bases de datos.</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Pone especial énfasis en el desarrollo por fases del diseño de una base de</w:t>
      </w:r>
      <w:r>
        <w:rPr>
          <w:rFonts w:ascii="Calibri" w:eastAsia="Calibri" w:hAnsi="Calibri" w:cs="Calibri"/>
          <w:color w:val="000000"/>
        </w:rPr>
        <w:t xml:space="preserve"> datos relacional, distinguiendo el punto de partida de cada fase, las acciones a realizar y el resultado obtenido que será el punto de partida de la siguiente fase. Una vez diseñada la base de datos, se debe implementar en un gestor de bases de datos util</w:t>
      </w:r>
      <w:r>
        <w:rPr>
          <w:rFonts w:ascii="Calibri" w:eastAsia="Calibri" w:hAnsi="Calibri" w:cs="Calibri"/>
          <w:color w:val="000000"/>
        </w:rPr>
        <w:t>izando las herramientas básicas que proporciona: formularios, consultas e informes. Por último, se utiliza el lenguaje SQL como lenguaje de manipulación de datos para la realización de consultas de selección.</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Este bloque también incluye una introducción a los datos masivos o big data, que se está convirtiendo en un fenómeno que está cambiando las sociedades y los modelos de negocio de las empresas. Esta revolución de datos masivos se sustenta en la capacidad qu</w:t>
      </w:r>
      <w:r>
        <w:rPr>
          <w:rFonts w:ascii="Calibri" w:eastAsia="Calibri" w:hAnsi="Calibri" w:cs="Calibri"/>
          <w:color w:val="000000"/>
        </w:rPr>
        <w:t>e tienen nuestros dispositivos móviles de generar y captar datos, las posibilidades que ofrece el internet de las cosas, y el poder actual de las redes sociales (Ríos y Gómez-Ullate, 2019).</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Estos datos masivos utilizados por sistemas informáticos adecuados</w:t>
      </w:r>
      <w:r>
        <w:rPr>
          <w:rFonts w:ascii="Calibri" w:eastAsia="Calibri" w:hAnsi="Calibri" w:cs="Calibri"/>
          <w:color w:val="000000"/>
        </w:rPr>
        <w:t xml:space="preserve"> pueden resultar en mejoras e innovación en nuestro entorno más cercano y en nuestra persona, impulsando nuevos servicios vinculados a las ciudades inteligentes y el uso abierto del open data. El alumnado será consciente de las oportunidades que brinda est</w:t>
      </w:r>
      <w:r>
        <w:rPr>
          <w:rFonts w:ascii="Calibri" w:eastAsia="Calibri" w:hAnsi="Calibri" w:cs="Calibri"/>
          <w:color w:val="000000"/>
        </w:rPr>
        <w:t>e tratamiento masivo de datos y, también, de los posibles riesgos de un mal uso de esta información, con el fin de poder tomar las medidas adecuadas.</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 xml:space="preserve">Comprende saberes de tipo procedimental relativos al manejo del software, así como de tipo más conceptual </w:t>
      </w:r>
      <w:r>
        <w:rPr>
          <w:rFonts w:ascii="Calibri" w:eastAsia="Calibri" w:hAnsi="Calibri" w:cs="Calibri"/>
          <w:color w:val="000000"/>
        </w:rPr>
        <w:t>relativos a las fases del diseño de la base de datos relacional y al estudio del big data.</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b/>
          <w:color w:val="000000"/>
        </w:rPr>
      </w:pPr>
      <w:r>
        <w:rPr>
          <w:rFonts w:ascii="Calibri" w:eastAsia="Calibri" w:hAnsi="Calibri" w:cs="Calibri"/>
          <w:b/>
          <w:color w:val="000000"/>
        </w:rPr>
        <w:t>E. Inteligencia artificial</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 xml:space="preserve">El impacto de la inteligencia artificial a todos los niveles de la sociedad es cada vez más patente. Tanto el tejido industrial, como las </w:t>
      </w:r>
      <w:r>
        <w:rPr>
          <w:rFonts w:ascii="Calibri" w:eastAsia="Calibri" w:hAnsi="Calibri" w:cs="Calibri"/>
          <w:color w:val="000000"/>
        </w:rPr>
        <w:t>administraciones están haciendo grandes inversiones en este campo para no quedar al margen de una etapa que conformará gran parte de los trabajos del futuro y también la forma en que los humanos nos relacionaremos con las actividades cotidianas, ya que muc</w:t>
      </w:r>
      <w:r>
        <w:rPr>
          <w:rFonts w:ascii="Calibri" w:eastAsia="Calibri" w:hAnsi="Calibri" w:cs="Calibri"/>
          <w:color w:val="000000"/>
        </w:rPr>
        <w:t>has de ellas serán realizadas por sistemas inteligentes y automatismos (López de Mántarasy Meseguer, 2017).</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Este bloque incluye una introducción conceptual e histórica al campo de la inteligencia artificial, junto con la definición de los elementos básicos</w:t>
      </w:r>
      <w:r>
        <w:rPr>
          <w:rFonts w:ascii="Calibri" w:eastAsia="Calibri" w:hAnsi="Calibri" w:cs="Calibri"/>
          <w:color w:val="000000"/>
        </w:rPr>
        <w:t xml:space="preserve"> de un sistema de este tipo. También es necesario conocer su impacto en la sociedad, a nivel ético, legal y sostenible. En una parte más práctica se pretende diseñar un sistema inteligente sencillo como ejemplo de aprendizaje automático (Lane, 2021).</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Tambi</w:t>
      </w:r>
      <w:r>
        <w:rPr>
          <w:rFonts w:ascii="Calibri" w:eastAsia="Calibri" w:hAnsi="Calibri" w:cs="Calibri"/>
          <w:color w:val="000000"/>
        </w:rPr>
        <w:t xml:space="preserve">én engloba la descripción de los bloques básicos de un sistema de inteligencia artificial: percepción, actuación, representación, razonamiento, aprendizaje, motivación, inteligencia colectiva y sostenibilidad/ética/aspectos legales; identificándolos en un </w:t>
      </w:r>
      <w:r>
        <w:rPr>
          <w:rFonts w:ascii="Calibri" w:eastAsia="Calibri" w:hAnsi="Calibri" w:cs="Calibri"/>
          <w:color w:val="000000"/>
        </w:rPr>
        <w:t>caso de uso concreto. Los conocimientos anteriores se verán reflejados en el diseño de un sistema inteligente sencillo en el que se apliquen como mínimo los bloques de percepción y actuación (Bellas, F. Duro, R. ,2022).</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b/>
          <w:color w:val="000000"/>
        </w:rPr>
      </w:pPr>
      <w:r>
        <w:rPr>
          <w:rFonts w:ascii="Calibri" w:eastAsia="Calibri" w:hAnsi="Calibri" w:cs="Calibri"/>
          <w:b/>
          <w:color w:val="000000"/>
        </w:rPr>
        <w:t>F. Seguridad Informática</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En un mundo</w:t>
      </w:r>
      <w:r>
        <w:rPr>
          <w:rFonts w:ascii="Calibri" w:eastAsia="Calibri" w:hAnsi="Calibri" w:cs="Calibri"/>
          <w:color w:val="000000"/>
        </w:rPr>
        <w:t xml:space="preserve"> conectado y en el que la tecnología está permanentemente presente es fundamental que el alumnado conozca los principios básicos de la seguridad Informática. En este bloque de saberes, el alumnado aprenderá qué es aquello que debe proteger: los dispositivo</w:t>
      </w:r>
      <w:r>
        <w:rPr>
          <w:rFonts w:ascii="Calibri" w:eastAsia="Calibri" w:hAnsi="Calibri" w:cs="Calibri"/>
          <w:color w:val="000000"/>
        </w:rPr>
        <w:t>s, el software, los datos, las comunicaciones y su propia persona en lo que refiere a su interacción con la red (Arroyo, Gayoso y Hernández, 2020).</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De igual forma, aprenderá de qué debe protegerse, conociendo las posibles amenazas para un sistema de comput</w:t>
      </w:r>
      <w:r>
        <w:rPr>
          <w:rFonts w:ascii="Calibri" w:eastAsia="Calibri" w:hAnsi="Calibri" w:cs="Calibri"/>
          <w:color w:val="000000"/>
        </w:rPr>
        <w:t>ación y como defenderse de las mismas, desde las medidas para el control de acceso a dispositivos y comunicaciones, como aquellas para la protección de los datos y las aplicaciones, asegurando tanto la confidencialidad como la integridad de los mismos.</w:t>
      </w:r>
    </w:p>
    <w:p w:rsidR="00441871" w:rsidRDefault="005668C6">
      <w:pPr>
        <w:pBdr>
          <w:top w:val="nil"/>
          <w:left w:val="nil"/>
          <w:bottom w:val="nil"/>
          <w:right w:val="nil"/>
          <w:between w:val="nil"/>
        </w:pBdr>
        <w:spacing w:before="118"/>
        <w:ind w:left="242" w:right="1115" w:firstLine="707"/>
        <w:jc w:val="both"/>
        <w:rPr>
          <w:rFonts w:ascii="Calibri" w:eastAsia="Calibri" w:hAnsi="Calibri" w:cs="Calibri"/>
          <w:color w:val="000000"/>
        </w:rPr>
      </w:pPr>
      <w:r>
        <w:rPr>
          <w:rFonts w:ascii="Calibri" w:eastAsia="Calibri" w:hAnsi="Calibri" w:cs="Calibri"/>
          <w:color w:val="000000"/>
        </w:rPr>
        <w:t>Tam</w:t>
      </w:r>
      <w:r>
        <w:rPr>
          <w:rFonts w:ascii="Calibri" w:eastAsia="Calibri" w:hAnsi="Calibri" w:cs="Calibri"/>
          <w:color w:val="000000"/>
        </w:rPr>
        <w:t xml:space="preserve">bién se familiarizará al alumnado con conceptos relacionados con la seguridad </w:t>
      </w:r>
      <w:r>
        <w:rPr>
          <w:rFonts w:ascii="Calibri" w:eastAsia="Calibri" w:hAnsi="Calibri" w:cs="Calibri"/>
          <w:color w:val="000000"/>
        </w:rPr>
        <w:lastRenderedPageBreak/>
        <w:t>Informática necesarios para comprender el mundo que nos rodea y las noticias diarias, especialmente relevantes son en el momento actual, los antivirus, la criptografía, las cript</w:t>
      </w:r>
      <w:r>
        <w:rPr>
          <w:rFonts w:ascii="Calibri" w:eastAsia="Calibri" w:hAnsi="Calibri" w:cs="Calibri"/>
          <w:color w:val="000000"/>
        </w:rPr>
        <w:t>omonedas y la tecnología blockchain (Arroyo, Díaz y Hernández 2019).</w:t>
      </w:r>
    </w:p>
    <w:p w:rsidR="00441871" w:rsidRDefault="00441871">
      <w:pPr>
        <w:pBdr>
          <w:top w:val="nil"/>
          <w:left w:val="nil"/>
          <w:bottom w:val="nil"/>
          <w:right w:val="nil"/>
          <w:between w:val="nil"/>
        </w:pBdr>
        <w:spacing w:before="121"/>
        <w:ind w:left="242"/>
        <w:rPr>
          <w:rFonts w:ascii="Calibri" w:eastAsia="Calibri" w:hAnsi="Calibri" w:cs="Calibri"/>
          <w:color w:val="000000"/>
        </w:rPr>
      </w:pPr>
    </w:p>
    <w:p w:rsidR="00441871" w:rsidRDefault="005668C6">
      <w:pPr>
        <w:pBdr>
          <w:top w:val="nil"/>
          <w:left w:val="nil"/>
          <w:bottom w:val="nil"/>
          <w:right w:val="nil"/>
          <w:between w:val="nil"/>
        </w:pBdr>
        <w:spacing w:before="121"/>
        <w:ind w:left="242"/>
        <w:rPr>
          <w:rFonts w:ascii="Calibri" w:eastAsia="Calibri" w:hAnsi="Calibri" w:cs="Calibri"/>
        </w:rPr>
      </w:pPr>
      <w:r>
        <w:br w:type="page"/>
      </w:r>
    </w:p>
    <w:p w:rsidR="00441871" w:rsidRDefault="00441871">
      <w:pPr>
        <w:pBdr>
          <w:top w:val="nil"/>
          <w:left w:val="nil"/>
          <w:bottom w:val="nil"/>
          <w:right w:val="nil"/>
          <w:between w:val="nil"/>
        </w:pBdr>
        <w:spacing w:before="121"/>
        <w:ind w:left="242"/>
        <w:rPr>
          <w:rFonts w:ascii="Calibri" w:eastAsia="Calibri" w:hAnsi="Calibri" w:cs="Calibri"/>
        </w:rPr>
      </w:pPr>
    </w:p>
    <w:p w:rsidR="00441871" w:rsidRDefault="00441871">
      <w:pPr>
        <w:pBdr>
          <w:top w:val="nil"/>
          <w:left w:val="nil"/>
          <w:bottom w:val="nil"/>
          <w:right w:val="nil"/>
          <w:between w:val="nil"/>
        </w:pBdr>
        <w:spacing w:before="1"/>
        <w:rPr>
          <w:rFonts w:ascii="Calibri" w:eastAsia="Calibri" w:hAnsi="Calibri" w:cs="Calibri"/>
          <w:color w:val="000000"/>
          <w:sz w:val="19"/>
          <w:szCs w:val="19"/>
        </w:rPr>
      </w:pPr>
      <w:bookmarkStart w:id="2" w:name="_heading=h.lnxbz9" w:colFirst="0" w:colLast="0"/>
      <w:bookmarkEnd w:id="2"/>
    </w:p>
    <w:p w:rsidR="00441871" w:rsidRDefault="005668C6">
      <w:pPr>
        <w:keepNext/>
        <w:keepLines/>
        <w:numPr>
          <w:ilvl w:val="0"/>
          <w:numId w:val="8"/>
        </w:numPr>
        <w:pBdr>
          <w:top w:val="nil"/>
          <w:left w:val="nil"/>
          <w:bottom w:val="nil"/>
          <w:right w:val="nil"/>
          <w:between w:val="nil"/>
        </w:pBdr>
        <w:spacing w:before="480"/>
      </w:pPr>
      <w:bookmarkStart w:id="3" w:name="_heading=h.1ksv4uv" w:colFirst="0" w:colLast="0"/>
      <w:bookmarkEnd w:id="3"/>
      <w:r>
        <w:rPr>
          <w:rFonts w:ascii="Calibri" w:eastAsia="Calibri" w:hAnsi="Calibri" w:cs="Calibri"/>
          <w:b/>
          <w:smallCaps/>
          <w:color w:val="366091"/>
          <w:sz w:val="32"/>
          <w:szCs w:val="32"/>
        </w:rPr>
        <w:t>S</w:t>
      </w:r>
      <w:r>
        <w:rPr>
          <w:rFonts w:ascii="Calibri" w:eastAsia="Calibri" w:hAnsi="Calibri" w:cs="Calibri"/>
          <w:b/>
          <w:smallCaps/>
          <w:color w:val="366091"/>
          <w:sz w:val="32"/>
          <w:szCs w:val="32"/>
        </w:rPr>
        <w:t>ecuencia de unidades didácticas con la interrelación de competencias específicas, criterios de evaluación, saberes básicos e instrumentos de evaluación</w:t>
      </w:r>
    </w:p>
    <w:p w:rsidR="00441871" w:rsidRDefault="00441871">
      <w:pPr>
        <w:pBdr>
          <w:top w:val="nil"/>
          <w:left w:val="nil"/>
          <w:bottom w:val="nil"/>
          <w:right w:val="nil"/>
          <w:between w:val="nil"/>
        </w:pBdr>
        <w:rPr>
          <w:rFonts w:ascii="Calibri" w:eastAsia="Calibri" w:hAnsi="Calibri" w:cs="Calibri"/>
          <w:b/>
          <w:color w:val="000000"/>
          <w:sz w:val="20"/>
          <w:szCs w:val="20"/>
        </w:rPr>
      </w:pPr>
    </w:p>
    <w:p w:rsidR="00441871" w:rsidRDefault="00441871">
      <w:pPr>
        <w:pBdr>
          <w:top w:val="nil"/>
          <w:left w:val="nil"/>
          <w:bottom w:val="nil"/>
          <w:right w:val="nil"/>
          <w:between w:val="nil"/>
        </w:pBdr>
        <w:rPr>
          <w:rFonts w:ascii="Calibri" w:eastAsia="Calibri" w:hAnsi="Calibri" w:cs="Calibri"/>
          <w:b/>
          <w:color w:val="000000"/>
          <w:sz w:val="20"/>
          <w:szCs w:val="20"/>
        </w:rPr>
      </w:pPr>
    </w:p>
    <w:p w:rsidR="00441871" w:rsidRDefault="00441871">
      <w:pPr>
        <w:pBdr>
          <w:top w:val="nil"/>
          <w:left w:val="nil"/>
          <w:bottom w:val="nil"/>
          <w:right w:val="nil"/>
          <w:between w:val="nil"/>
        </w:pBdr>
        <w:rPr>
          <w:rFonts w:ascii="Calibri" w:eastAsia="Calibri" w:hAnsi="Calibri" w:cs="Calibri"/>
          <w:b/>
          <w:color w:val="000000"/>
          <w:sz w:val="20"/>
          <w:szCs w:val="20"/>
        </w:rPr>
      </w:pPr>
    </w:p>
    <w:p w:rsidR="00441871" w:rsidRDefault="00441871">
      <w:pPr>
        <w:rPr>
          <w:rFonts w:ascii="Calibri" w:eastAsia="Calibri" w:hAnsi="Calibri" w:cs="Calibri"/>
        </w:rPr>
      </w:pPr>
    </w:p>
    <w:tbl>
      <w:tblPr>
        <w:tblStyle w:val="af5"/>
        <w:tblW w:w="10546" w:type="dxa"/>
        <w:tblInd w:w="-38" w:type="dxa"/>
        <w:tblLayout w:type="fixed"/>
        <w:tblLook w:val="0400"/>
      </w:tblPr>
      <w:tblGrid>
        <w:gridCol w:w="8754"/>
        <w:gridCol w:w="1792"/>
      </w:tblGrid>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441871">
            <w:pPr>
              <w:rPr>
                <w:rFonts w:ascii="Calibri" w:eastAsia="Calibri" w:hAnsi="Calibri" w:cs="Calibri"/>
                <w:sz w:val="20"/>
                <w:szCs w:val="20"/>
              </w:rPr>
            </w:pPr>
          </w:p>
        </w:tc>
        <w:tc>
          <w:tcPr>
            <w:tcW w:w="1792"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441871">
            <w:pPr>
              <w:rPr>
                <w:rFonts w:ascii="Calibri" w:eastAsia="Calibri" w:hAnsi="Calibri" w:cs="Calibri"/>
                <w:sz w:val="20"/>
                <w:szCs w:val="20"/>
              </w:rPr>
            </w:pPr>
          </w:p>
        </w:tc>
      </w:tr>
      <w:tr w:rsidR="00441871">
        <w:trPr>
          <w:cantSplit/>
          <w:trHeight w:val="751"/>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4A86E8"/>
            <w:tcMar>
              <w:top w:w="25" w:type="dxa"/>
              <w:left w:w="38" w:type="dxa"/>
              <w:bottom w:w="25" w:type="dxa"/>
              <w:right w:w="38" w:type="dxa"/>
            </w:tcMar>
            <w:vAlign w:val="center"/>
          </w:tcPr>
          <w:p w:rsidR="00441871" w:rsidRDefault="005668C6">
            <w:pPr>
              <w:jc w:val="center"/>
              <w:rPr>
                <w:rFonts w:ascii="Calibri" w:eastAsia="Calibri" w:hAnsi="Calibri" w:cs="Calibri"/>
                <w:b/>
                <w:sz w:val="28"/>
                <w:szCs w:val="28"/>
              </w:rPr>
            </w:pPr>
            <w:r>
              <w:rPr>
                <w:rFonts w:ascii="Calibri" w:eastAsia="Calibri" w:hAnsi="Calibri" w:cs="Calibri"/>
                <w:b/>
                <w:sz w:val="28"/>
                <w:szCs w:val="28"/>
              </w:rPr>
              <w:t>UD 1. Introducción a la informática</w:t>
            </w: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441871">
            <w:pPr>
              <w:rPr>
                <w:rFonts w:ascii="Calibri" w:eastAsia="Calibri" w:hAnsi="Calibri" w:cs="Calibri"/>
                <w:sz w:val="20"/>
                <w:szCs w:val="20"/>
              </w:rPr>
            </w:pPr>
          </w:p>
        </w:tc>
        <w:tc>
          <w:tcPr>
            <w:tcW w:w="1792"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441871">
            <w:pPr>
              <w:rPr>
                <w:rFonts w:ascii="Calibri" w:eastAsia="Calibri" w:hAnsi="Calibri" w:cs="Calibri"/>
                <w:sz w:val="20"/>
                <w:szCs w:val="20"/>
              </w:rPr>
            </w:pP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4"/>
                <w:szCs w:val="24"/>
              </w:rPr>
            </w:pPr>
            <w:r>
              <w:rPr>
                <w:rFonts w:ascii="Calibri" w:eastAsia="Calibri" w:hAnsi="Calibri" w:cs="Calibri"/>
                <w:sz w:val="24"/>
                <w:szCs w:val="24"/>
              </w:rPr>
              <w:t>COMPETENCIAS</w:t>
            </w:r>
          </w:p>
        </w:tc>
        <w:tc>
          <w:tcPr>
            <w:tcW w:w="1792"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bottom"/>
          </w:tcPr>
          <w:p w:rsidR="00441871" w:rsidRDefault="005668C6">
            <w:pPr>
              <w:jc w:val="center"/>
              <w:rPr>
                <w:rFonts w:ascii="Calibri" w:eastAsia="Calibri" w:hAnsi="Calibri" w:cs="Calibri"/>
                <w:sz w:val="20"/>
                <w:szCs w:val="20"/>
              </w:rPr>
            </w:pPr>
            <w:r>
              <w:rPr>
                <w:rFonts w:ascii="Calibri" w:eastAsia="Calibri" w:hAnsi="Calibri" w:cs="Calibri"/>
                <w:sz w:val="20"/>
                <w:szCs w:val="20"/>
              </w:rPr>
              <w:t>DESCRIPTORES PERFIL DE SALIDA</w:t>
            </w: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 xml:space="preserve">CE.I.1. Conocer la evolución histórica de la Informática y el origen de los computadores, así como los conceptos básicos  de hardware y software como elementos de un sistema informático que procesa información, realizando el </w:t>
            </w:r>
            <w:r>
              <w:rPr>
                <w:rFonts w:ascii="Calibri" w:eastAsia="Calibri" w:hAnsi="Calibri" w:cs="Calibri"/>
                <w:sz w:val="20"/>
                <w:szCs w:val="20"/>
              </w:rPr>
              <w:t xml:space="preserve">montaje y configuración de dichos elementos. </w:t>
            </w:r>
          </w:p>
        </w:tc>
        <w:tc>
          <w:tcPr>
            <w:tcW w:w="1792"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STEM1, STEM2, STEM3, CD1, CD2, CD3, CD5,</w:t>
            </w:r>
            <w:r>
              <w:rPr>
                <w:rFonts w:ascii="Calibri" w:eastAsia="Calibri" w:hAnsi="Calibri" w:cs="Calibri"/>
                <w:sz w:val="20"/>
                <w:szCs w:val="20"/>
              </w:rPr>
              <w:br/>
              <w:t xml:space="preserve">CPSAA1.1, CE3. </w:t>
            </w: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1792"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1792"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1792"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4"/>
                <w:szCs w:val="24"/>
              </w:rPr>
            </w:pPr>
            <w:r>
              <w:rPr>
                <w:rFonts w:ascii="Calibri" w:eastAsia="Calibri" w:hAnsi="Calibri" w:cs="Calibri"/>
                <w:sz w:val="24"/>
                <w:szCs w:val="24"/>
              </w:rPr>
              <w:t>CRITERIOS DE EVALUACIÓN</w:t>
            </w:r>
          </w:p>
        </w:tc>
        <w:tc>
          <w:tcPr>
            <w:tcW w:w="1792"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bottom"/>
          </w:tcPr>
          <w:p w:rsidR="00441871" w:rsidRDefault="005668C6">
            <w:pPr>
              <w:jc w:val="center"/>
              <w:rPr>
                <w:rFonts w:ascii="Calibri" w:eastAsia="Calibri" w:hAnsi="Calibri" w:cs="Calibri"/>
                <w:sz w:val="20"/>
                <w:szCs w:val="20"/>
              </w:rPr>
            </w:pPr>
            <w:r>
              <w:rPr>
                <w:rFonts w:ascii="Calibri" w:eastAsia="Calibri" w:hAnsi="Calibri" w:cs="Calibri"/>
                <w:sz w:val="20"/>
                <w:szCs w:val="20"/>
              </w:rPr>
              <w:t>INSTRUMENTOS DE EVALUACIÓN</w:t>
            </w: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COMPETENCIA ESPECÍFICA 1</w:t>
            </w:r>
          </w:p>
        </w:tc>
        <w:tc>
          <w:tcPr>
            <w:tcW w:w="1792"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1.1. Conocer la evolución de los elementos tecnológicos que han surgido a lo largo de la historia para realizar el procesamiento de la información.</w:t>
            </w:r>
          </w:p>
        </w:tc>
        <w:tc>
          <w:tcPr>
            <w:tcW w:w="1792"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Rúbrica</w:t>
            </w: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1.2. Situar en el tiempo el “nacimiento” del computador como se conoce en la actualidad y su relaci</w:t>
            </w:r>
            <w:r>
              <w:rPr>
                <w:rFonts w:ascii="Calibri" w:eastAsia="Calibri" w:hAnsi="Calibri" w:cs="Calibri"/>
                <w:sz w:val="20"/>
                <w:szCs w:val="20"/>
              </w:rPr>
              <w:t>ón con la informática. Saber las líneas de investigación de los computadores del futuro.</w:t>
            </w:r>
          </w:p>
        </w:tc>
        <w:tc>
          <w:tcPr>
            <w:tcW w:w="1792"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1.3. Identificar los distintos elementos hardware que forman parte de un computador, y la función que realiza cada uno de ellos, así como su montaje básico</w:t>
            </w:r>
          </w:p>
        </w:tc>
        <w:tc>
          <w:tcPr>
            <w:tcW w:w="1792"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Presentación oral</w:t>
            </w: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1.4. Instalar y mantener sistemas operativos configurando sus funciones básicas e</w:t>
            </w:r>
            <w:r>
              <w:rPr>
                <w:rFonts w:ascii="Calibri" w:eastAsia="Calibri" w:hAnsi="Calibri" w:cs="Calibri"/>
                <w:sz w:val="20"/>
                <w:szCs w:val="20"/>
              </w:rPr>
              <w:t>n un computador, y relacionarlas con las correspondientes en un dispositivo móvil.</w:t>
            </w:r>
          </w:p>
        </w:tc>
        <w:tc>
          <w:tcPr>
            <w:tcW w:w="1792"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1.5. Conocer las características que distinguen al software privativo del software libre y las implicaciones sociales que conllevan.</w:t>
            </w:r>
          </w:p>
        </w:tc>
        <w:tc>
          <w:tcPr>
            <w:tcW w:w="1792"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1.6. Evaluar los distintos tipos de licencias de software.</w:t>
            </w:r>
          </w:p>
        </w:tc>
        <w:tc>
          <w:tcPr>
            <w:tcW w:w="1792"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1792"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754"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1792"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0"/>
                <w:szCs w:val="20"/>
              </w:rPr>
            </w:pPr>
            <w:r>
              <w:rPr>
                <w:rFonts w:ascii="Calibri" w:eastAsia="Calibri" w:hAnsi="Calibri" w:cs="Calibri"/>
                <w:sz w:val="24"/>
                <w:szCs w:val="24"/>
              </w:rPr>
              <w:t xml:space="preserve">SABERES BÁSICOS </w:t>
            </w: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vAlign w:val="center"/>
          </w:tcPr>
          <w:p w:rsidR="00441871" w:rsidRDefault="00441871">
            <w:pPr>
              <w:pBdr>
                <w:top w:val="nil"/>
                <w:left w:val="nil"/>
                <w:bottom w:val="nil"/>
                <w:right w:val="nil"/>
                <w:between w:val="nil"/>
              </w:pBdr>
              <w:spacing w:line="276" w:lineRule="auto"/>
              <w:rPr>
                <w:rFonts w:ascii="Calibri" w:eastAsia="Calibri" w:hAnsi="Calibri" w:cs="Calibri"/>
                <w:sz w:val="20"/>
                <w:szCs w:val="20"/>
              </w:rPr>
            </w:pPr>
          </w:p>
          <w:tbl>
            <w:tblPr>
              <w:tblStyle w:val="af6"/>
              <w:tblW w:w="10470" w:type="dxa"/>
              <w:tblLayout w:type="fixed"/>
              <w:tblLook w:val="0400"/>
            </w:tblPr>
            <w:tblGrid>
              <w:gridCol w:w="10470"/>
            </w:tblGrid>
            <w:tr w:rsidR="00441871">
              <w:trPr>
                <w:cantSplit/>
                <w:trHeight w:val="255"/>
                <w:tblHeader/>
              </w:trPr>
              <w:tc>
                <w:tcPr>
                  <w:tcW w:w="10470" w:type="dxa"/>
                  <w:tcBorders>
                    <w:top w:val="nil"/>
                    <w:left w:val="nil"/>
                    <w:bottom w:val="nil"/>
                    <w:right w:val="nil"/>
                  </w:tcBorders>
                  <w:shd w:val="clear" w:color="auto" w:fill="auto"/>
                  <w:vAlign w:val="bottom"/>
                </w:tcPr>
                <w:p w:rsidR="00441871" w:rsidRDefault="005668C6">
                  <w:pPr>
                    <w:rPr>
                      <w:rFonts w:ascii="Calibri" w:eastAsia="Calibri" w:hAnsi="Calibri" w:cs="Calibri"/>
                      <w:color w:val="000000"/>
                      <w:sz w:val="20"/>
                      <w:szCs w:val="20"/>
                    </w:rPr>
                  </w:pPr>
                  <w:r>
                    <w:rPr>
                      <w:rFonts w:ascii="Calibri" w:eastAsia="Calibri" w:hAnsi="Calibri" w:cs="Calibri"/>
                      <w:color w:val="000000"/>
                      <w:sz w:val="20"/>
                      <w:szCs w:val="20"/>
                    </w:rPr>
                    <w:t xml:space="preserve">Evolución histórica de la </w:t>
                  </w:r>
                  <w:r>
                    <w:rPr>
                      <w:rFonts w:ascii="Calibri" w:eastAsia="Calibri" w:hAnsi="Calibri" w:cs="Calibri"/>
                      <w:sz w:val="20"/>
                      <w:szCs w:val="20"/>
                    </w:rPr>
                    <w:t>informática</w:t>
                  </w:r>
                  <w:r>
                    <w:rPr>
                      <w:rFonts w:ascii="Calibri" w:eastAsia="Calibri" w:hAnsi="Calibri" w:cs="Calibri"/>
                      <w:color w:val="000000"/>
                      <w:sz w:val="20"/>
                      <w:szCs w:val="20"/>
                    </w:rPr>
                    <w:t>. Informática y computador. Componentes de un sistema informático: hardware y software. Representación de la información.</w:t>
                  </w:r>
                </w:p>
              </w:tc>
            </w:tr>
            <w:tr w:rsidR="00441871">
              <w:trPr>
                <w:cantSplit/>
                <w:trHeight w:val="255"/>
                <w:tblHeader/>
              </w:trPr>
              <w:tc>
                <w:tcPr>
                  <w:tcW w:w="10470" w:type="dxa"/>
                  <w:tcBorders>
                    <w:top w:val="nil"/>
                    <w:left w:val="nil"/>
                    <w:bottom w:val="nil"/>
                    <w:right w:val="nil"/>
                  </w:tcBorders>
                  <w:shd w:val="clear" w:color="auto" w:fill="auto"/>
                  <w:vAlign w:val="bottom"/>
                </w:tcPr>
                <w:p w:rsidR="00441871" w:rsidRDefault="00441871">
                  <w:pPr>
                    <w:rPr>
                      <w:rFonts w:ascii="Calibri" w:eastAsia="Calibri" w:hAnsi="Calibri" w:cs="Calibri"/>
                      <w:color w:val="000000"/>
                      <w:sz w:val="20"/>
                      <w:szCs w:val="20"/>
                    </w:rPr>
                  </w:pPr>
                </w:p>
              </w:tc>
            </w:tr>
            <w:tr w:rsidR="00441871">
              <w:trPr>
                <w:cantSplit/>
                <w:trHeight w:val="255"/>
                <w:tblHeader/>
              </w:trPr>
              <w:tc>
                <w:tcPr>
                  <w:tcW w:w="10470" w:type="dxa"/>
                  <w:tcBorders>
                    <w:top w:val="nil"/>
                    <w:left w:val="nil"/>
                    <w:bottom w:val="nil"/>
                    <w:right w:val="nil"/>
                  </w:tcBorders>
                  <w:shd w:val="clear" w:color="auto" w:fill="auto"/>
                  <w:vAlign w:val="bottom"/>
                </w:tcPr>
                <w:p w:rsidR="00441871" w:rsidRDefault="00441871">
                  <w:pPr>
                    <w:rPr>
                      <w:rFonts w:ascii="Calibri" w:eastAsia="Calibri" w:hAnsi="Calibri" w:cs="Calibri"/>
                      <w:color w:val="000000"/>
                      <w:sz w:val="20"/>
                      <w:szCs w:val="20"/>
                    </w:rPr>
                  </w:pPr>
                </w:p>
              </w:tc>
            </w:tr>
          </w:tbl>
          <w:p w:rsidR="00441871" w:rsidRDefault="00441871">
            <w:pPr>
              <w:jc w:val="center"/>
              <w:rPr>
                <w:rFonts w:ascii="Calibri" w:eastAsia="Calibri" w:hAnsi="Calibri" w:cs="Calibri"/>
                <w:sz w:val="20"/>
                <w:szCs w:val="20"/>
              </w:rPr>
            </w:pP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color w:val="000000"/>
                <w:sz w:val="20"/>
                <w:szCs w:val="20"/>
              </w:rPr>
              <w:t>Hardware: computador y periféricos. Unidades funcionales de un computador. Tipos de periféricos. Elementos de un computador personal. Dispositivos móviles. Montaje y resolución de problemas.</w:t>
            </w: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color w:val="000000"/>
                <w:sz w:val="20"/>
                <w:szCs w:val="20"/>
              </w:rPr>
              <w:t>Software: sistema operativo y aplicaciones. Objetivos y funciones básicas de un sistema operativo. Software privativo vs software libre. Sistemas operativos actuales según el dispositivo. Tipos de licencias de software. Instalación y configuración de siste</w:t>
            </w:r>
            <w:r>
              <w:rPr>
                <w:rFonts w:ascii="Calibri" w:eastAsia="Calibri" w:hAnsi="Calibri" w:cs="Calibri"/>
                <w:color w:val="000000"/>
                <w:sz w:val="20"/>
                <w:szCs w:val="20"/>
              </w:rPr>
              <w:t>mas operativos.</w:t>
            </w:r>
          </w:p>
        </w:tc>
      </w:tr>
    </w:tbl>
    <w:p w:rsidR="00441871" w:rsidRDefault="00441871">
      <w:pPr>
        <w:rPr>
          <w:rFonts w:ascii="Calibri" w:eastAsia="Calibri" w:hAnsi="Calibri" w:cs="Calibri"/>
        </w:rPr>
      </w:pPr>
    </w:p>
    <w:p w:rsidR="00441871" w:rsidRDefault="00441871">
      <w:pPr>
        <w:rPr>
          <w:rFonts w:ascii="Calibri" w:eastAsia="Calibri" w:hAnsi="Calibri" w:cs="Calibri"/>
        </w:rPr>
      </w:pPr>
    </w:p>
    <w:tbl>
      <w:tblPr>
        <w:tblStyle w:val="af7"/>
        <w:tblW w:w="10546" w:type="dxa"/>
        <w:tblInd w:w="-38" w:type="dxa"/>
        <w:tblLayout w:type="fixed"/>
        <w:tblLook w:val="0400"/>
      </w:tblPr>
      <w:tblGrid>
        <w:gridCol w:w="8190"/>
        <w:gridCol w:w="2356"/>
      </w:tblGrid>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441871">
            <w:pPr>
              <w:rPr>
                <w:rFonts w:ascii="Calibri" w:eastAsia="Calibri" w:hAnsi="Calibri" w:cs="Calibri"/>
                <w:sz w:val="20"/>
                <w:szCs w:val="20"/>
              </w:rPr>
            </w:pPr>
          </w:p>
        </w:tc>
        <w:tc>
          <w:tcPr>
            <w:tcW w:w="2356"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441871">
            <w:pPr>
              <w:rPr>
                <w:rFonts w:ascii="Calibri" w:eastAsia="Calibri" w:hAnsi="Calibri" w:cs="Calibri"/>
                <w:sz w:val="20"/>
                <w:szCs w:val="20"/>
              </w:rPr>
            </w:pPr>
          </w:p>
        </w:tc>
      </w:tr>
      <w:tr w:rsidR="00441871">
        <w:trPr>
          <w:cantSplit/>
          <w:trHeight w:val="751"/>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4A86E8"/>
            <w:tcMar>
              <w:top w:w="25" w:type="dxa"/>
              <w:left w:w="38" w:type="dxa"/>
              <w:bottom w:w="25" w:type="dxa"/>
              <w:right w:w="38" w:type="dxa"/>
            </w:tcMar>
            <w:vAlign w:val="center"/>
          </w:tcPr>
          <w:p w:rsidR="00441871" w:rsidRDefault="005668C6">
            <w:pPr>
              <w:jc w:val="center"/>
              <w:rPr>
                <w:rFonts w:ascii="Calibri" w:eastAsia="Calibri" w:hAnsi="Calibri" w:cs="Calibri"/>
                <w:b/>
                <w:sz w:val="28"/>
                <w:szCs w:val="28"/>
              </w:rPr>
            </w:pPr>
            <w:r>
              <w:rPr>
                <w:rFonts w:ascii="Calibri" w:eastAsia="Calibri" w:hAnsi="Calibri" w:cs="Calibri"/>
                <w:b/>
                <w:sz w:val="28"/>
                <w:szCs w:val="28"/>
              </w:rPr>
              <w:t>UD 2. Redes</w:t>
            </w: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441871">
            <w:pPr>
              <w:rPr>
                <w:rFonts w:ascii="Calibri" w:eastAsia="Calibri" w:hAnsi="Calibri" w:cs="Calibri"/>
                <w:sz w:val="20"/>
                <w:szCs w:val="20"/>
              </w:rPr>
            </w:pPr>
          </w:p>
        </w:tc>
        <w:tc>
          <w:tcPr>
            <w:tcW w:w="2356"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441871">
            <w:pPr>
              <w:rPr>
                <w:rFonts w:ascii="Calibri" w:eastAsia="Calibri" w:hAnsi="Calibri" w:cs="Calibri"/>
                <w:sz w:val="20"/>
                <w:szCs w:val="20"/>
              </w:rPr>
            </w:pP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4"/>
                <w:szCs w:val="24"/>
              </w:rPr>
            </w:pPr>
            <w:r>
              <w:rPr>
                <w:rFonts w:ascii="Calibri" w:eastAsia="Calibri" w:hAnsi="Calibri" w:cs="Calibri"/>
                <w:sz w:val="24"/>
                <w:szCs w:val="24"/>
              </w:rPr>
              <w:t>COMPETENCIAS</w:t>
            </w:r>
          </w:p>
        </w:tc>
        <w:tc>
          <w:tcPr>
            <w:tcW w:w="2356"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bottom"/>
          </w:tcPr>
          <w:p w:rsidR="00441871" w:rsidRDefault="005668C6">
            <w:pPr>
              <w:jc w:val="center"/>
              <w:rPr>
                <w:rFonts w:ascii="Calibri" w:eastAsia="Calibri" w:hAnsi="Calibri" w:cs="Calibri"/>
                <w:sz w:val="20"/>
                <w:szCs w:val="20"/>
              </w:rPr>
            </w:pPr>
            <w:r>
              <w:rPr>
                <w:rFonts w:ascii="Calibri" w:eastAsia="Calibri" w:hAnsi="Calibri" w:cs="Calibri"/>
                <w:sz w:val="20"/>
                <w:szCs w:val="20"/>
              </w:rPr>
              <w:t>DESCRIPTORES PERFIL DE SALIDA</w:t>
            </w: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CE.I.2. Conocer las componentes básicas y fundamentos técnicos de funcionamiento de las redes con las que interactúa, así como los servicios habituales de la red Internet, instalando, configurando y usando dichas redes y servicios aplicando competencias pr</w:t>
            </w:r>
            <w:r>
              <w:rPr>
                <w:rFonts w:ascii="Calibri" w:eastAsia="Calibri" w:hAnsi="Calibri" w:cs="Calibri"/>
                <w:sz w:val="20"/>
                <w:szCs w:val="20"/>
              </w:rPr>
              <w:t xml:space="preserve">opias para la resolución de problemas. </w:t>
            </w:r>
          </w:p>
        </w:tc>
        <w:tc>
          <w:tcPr>
            <w:tcW w:w="235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STEM1, STEM2, STEM3, CD1, CD2, CD3, CD4,</w:t>
            </w:r>
            <w:r>
              <w:rPr>
                <w:rFonts w:ascii="Calibri" w:eastAsia="Calibri" w:hAnsi="Calibri" w:cs="Calibri"/>
                <w:sz w:val="20"/>
                <w:szCs w:val="20"/>
              </w:rPr>
              <w:br/>
              <w:t xml:space="preserve">CD5, CPSAA1.2, CPSAA2.2, CPSAA3.1, CPSAA3.2, CE1, CE3. </w:t>
            </w: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235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235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235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4"/>
                <w:szCs w:val="24"/>
              </w:rPr>
            </w:pPr>
            <w:r>
              <w:rPr>
                <w:rFonts w:ascii="Calibri" w:eastAsia="Calibri" w:hAnsi="Calibri" w:cs="Calibri"/>
                <w:sz w:val="24"/>
                <w:szCs w:val="24"/>
              </w:rPr>
              <w:t>CRITERIOS DE EVALUACIÓN</w:t>
            </w:r>
          </w:p>
        </w:tc>
        <w:tc>
          <w:tcPr>
            <w:tcW w:w="2356"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bottom"/>
          </w:tcPr>
          <w:p w:rsidR="00441871" w:rsidRDefault="005668C6">
            <w:pPr>
              <w:jc w:val="center"/>
              <w:rPr>
                <w:rFonts w:ascii="Calibri" w:eastAsia="Calibri" w:hAnsi="Calibri" w:cs="Calibri"/>
                <w:sz w:val="20"/>
                <w:szCs w:val="20"/>
              </w:rPr>
            </w:pPr>
            <w:r>
              <w:rPr>
                <w:rFonts w:ascii="Calibri" w:eastAsia="Calibri" w:hAnsi="Calibri" w:cs="Calibri"/>
                <w:sz w:val="20"/>
                <w:szCs w:val="20"/>
              </w:rPr>
              <w:t>INSTRUMENTOS DE EVALUACIÓN</w:t>
            </w: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COMPETENCIA ESPECÍFICA 2</w:t>
            </w:r>
          </w:p>
        </w:tc>
        <w:tc>
          <w:tcPr>
            <w:tcW w:w="235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2.1. Conocer la evolución histórica de la red, entendiendo su necesidad y propósito, así como la importancia actual de la misma.</w:t>
            </w:r>
          </w:p>
        </w:tc>
        <w:tc>
          <w:tcPr>
            <w:tcW w:w="235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Rúbrica</w:t>
            </w: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2.2. Comprender el concepto de red de dispositivos e identificar los elementos físicos (hardware) y lógicos (software)</w:t>
            </w:r>
            <w:r>
              <w:rPr>
                <w:rFonts w:ascii="Calibri" w:eastAsia="Calibri" w:hAnsi="Calibri" w:cs="Calibri"/>
                <w:sz w:val="20"/>
                <w:szCs w:val="20"/>
              </w:rPr>
              <w:t xml:space="preserve"> de una red doméstica, así como el propósito y función de los mismos</w:t>
            </w:r>
          </w:p>
        </w:tc>
        <w:tc>
          <w:tcPr>
            <w:tcW w:w="235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2.3. Conocer y comprender la necesidad de las distintas arquitecturas de red existentes y en particular, la arquitectura basada en la pila de protocolos TCP/IP.</w:t>
            </w:r>
          </w:p>
        </w:tc>
        <w:tc>
          <w:tcPr>
            <w:tcW w:w="235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w:t>
            </w:r>
            <w:r>
              <w:rPr>
                <w:rFonts w:ascii="Calibri" w:eastAsia="Calibri" w:hAnsi="Calibri" w:cs="Calibri"/>
                <w:sz w:val="20"/>
                <w:szCs w:val="20"/>
              </w:rPr>
              <w:t>idades Aeducar</w:t>
            </w: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2.4. Conectar dispositivos, configurar y gestionar redes locales aplicando los conocimientos y procesos asociados a sistemas de comunicación alámbrica e inalámbrica con una actitud proactiva.</w:t>
            </w:r>
          </w:p>
        </w:tc>
        <w:tc>
          <w:tcPr>
            <w:tcW w:w="235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2.5. Utilizar recursos comp</w:t>
            </w:r>
            <w:r>
              <w:rPr>
                <w:rFonts w:ascii="Calibri" w:eastAsia="Calibri" w:hAnsi="Calibri" w:cs="Calibri"/>
                <w:sz w:val="20"/>
                <w:szCs w:val="20"/>
              </w:rPr>
              <w:t>artidos en red, configurando accesos y privilegios.</w:t>
            </w:r>
          </w:p>
        </w:tc>
        <w:tc>
          <w:tcPr>
            <w:tcW w:w="235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19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235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0"/>
                <w:szCs w:val="20"/>
              </w:rPr>
            </w:pPr>
            <w:r>
              <w:rPr>
                <w:rFonts w:ascii="Calibri" w:eastAsia="Calibri" w:hAnsi="Calibri" w:cs="Calibri"/>
                <w:sz w:val="24"/>
                <w:szCs w:val="24"/>
              </w:rPr>
              <w:t xml:space="preserve">SABERES BÁSICOS </w:t>
            </w: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vAlign w:val="center"/>
          </w:tcPr>
          <w:p w:rsidR="00441871" w:rsidRDefault="00441871">
            <w:pPr>
              <w:pBdr>
                <w:top w:val="nil"/>
                <w:left w:val="nil"/>
                <w:bottom w:val="nil"/>
                <w:right w:val="nil"/>
                <w:between w:val="nil"/>
              </w:pBdr>
              <w:spacing w:line="276" w:lineRule="auto"/>
              <w:rPr>
                <w:rFonts w:ascii="Calibri" w:eastAsia="Calibri" w:hAnsi="Calibri" w:cs="Calibri"/>
                <w:sz w:val="20"/>
                <w:szCs w:val="20"/>
              </w:rPr>
            </w:pPr>
          </w:p>
          <w:tbl>
            <w:tblPr>
              <w:tblStyle w:val="af8"/>
              <w:tblW w:w="10470" w:type="dxa"/>
              <w:tblLayout w:type="fixed"/>
              <w:tblLook w:val="0400"/>
            </w:tblPr>
            <w:tblGrid>
              <w:gridCol w:w="10470"/>
            </w:tblGrid>
            <w:tr w:rsidR="00441871">
              <w:trPr>
                <w:cantSplit/>
                <w:trHeight w:val="255"/>
                <w:tblHeader/>
              </w:trPr>
              <w:tc>
                <w:tcPr>
                  <w:tcW w:w="10470" w:type="dxa"/>
                  <w:tcBorders>
                    <w:top w:val="nil"/>
                    <w:left w:val="nil"/>
                    <w:bottom w:val="nil"/>
                    <w:right w:val="nil"/>
                  </w:tcBorders>
                  <w:shd w:val="clear" w:color="auto" w:fill="auto"/>
                  <w:vAlign w:val="bottom"/>
                </w:tcPr>
                <w:p w:rsidR="00441871" w:rsidRDefault="005668C6">
                  <w:pPr>
                    <w:rPr>
                      <w:rFonts w:ascii="Calibri" w:eastAsia="Calibri" w:hAnsi="Calibri" w:cs="Calibri"/>
                      <w:color w:val="000000"/>
                      <w:sz w:val="20"/>
                      <w:szCs w:val="20"/>
                    </w:rPr>
                  </w:pPr>
                  <w:r>
                    <w:rPr>
                      <w:rFonts w:ascii="Calibri" w:eastAsia="Calibri" w:hAnsi="Calibri" w:cs="Calibri"/>
                      <w:color w:val="000000"/>
                      <w:sz w:val="20"/>
                      <w:szCs w:val="20"/>
                    </w:rPr>
                    <w:t>Visión histórica: de ARPANET a la Internet ubicua/web 3.0. Concepto de red. Introducción a los elementos físicos y lógicos. Tipos de red.</w:t>
                  </w:r>
                </w:p>
              </w:tc>
            </w:tr>
            <w:tr w:rsidR="00441871">
              <w:trPr>
                <w:cantSplit/>
                <w:trHeight w:val="255"/>
                <w:tblHeader/>
              </w:trPr>
              <w:tc>
                <w:tcPr>
                  <w:tcW w:w="10470" w:type="dxa"/>
                  <w:tcBorders>
                    <w:top w:val="nil"/>
                    <w:left w:val="nil"/>
                    <w:bottom w:val="nil"/>
                    <w:right w:val="nil"/>
                  </w:tcBorders>
                  <w:shd w:val="clear" w:color="auto" w:fill="auto"/>
                  <w:vAlign w:val="bottom"/>
                </w:tcPr>
                <w:p w:rsidR="00441871" w:rsidRDefault="00441871">
                  <w:pPr>
                    <w:rPr>
                      <w:rFonts w:ascii="Calibri" w:eastAsia="Calibri" w:hAnsi="Calibri" w:cs="Calibri"/>
                      <w:color w:val="000000"/>
                      <w:sz w:val="20"/>
                      <w:szCs w:val="20"/>
                    </w:rPr>
                  </w:pPr>
                </w:p>
              </w:tc>
            </w:tr>
            <w:tr w:rsidR="00441871">
              <w:trPr>
                <w:cantSplit/>
                <w:trHeight w:val="255"/>
                <w:tblHeader/>
              </w:trPr>
              <w:tc>
                <w:tcPr>
                  <w:tcW w:w="10470" w:type="dxa"/>
                  <w:tcBorders>
                    <w:top w:val="nil"/>
                    <w:left w:val="nil"/>
                    <w:bottom w:val="nil"/>
                    <w:right w:val="nil"/>
                  </w:tcBorders>
                  <w:shd w:val="clear" w:color="auto" w:fill="auto"/>
                  <w:vAlign w:val="bottom"/>
                </w:tcPr>
                <w:p w:rsidR="00441871" w:rsidRDefault="00441871">
                  <w:pPr>
                    <w:rPr>
                      <w:rFonts w:ascii="Calibri" w:eastAsia="Calibri" w:hAnsi="Calibri" w:cs="Calibri"/>
                      <w:color w:val="000000"/>
                      <w:sz w:val="20"/>
                      <w:szCs w:val="20"/>
                    </w:rPr>
                  </w:pPr>
                </w:p>
              </w:tc>
            </w:tr>
            <w:tr w:rsidR="00441871">
              <w:trPr>
                <w:cantSplit/>
                <w:trHeight w:val="255"/>
                <w:tblHeader/>
              </w:trPr>
              <w:tc>
                <w:tcPr>
                  <w:tcW w:w="10470" w:type="dxa"/>
                  <w:tcBorders>
                    <w:top w:val="nil"/>
                    <w:left w:val="nil"/>
                    <w:bottom w:val="nil"/>
                    <w:right w:val="nil"/>
                  </w:tcBorders>
                  <w:shd w:val="clear" w:color="auto" w:fill="auto"/>
                  <w:vAlign w:val="bottom"/>
                </w:tcPr>
                <w:p w:rsidR="00441871" w:rsidRDefault="00441871">
                  <w:pPr>
                    <w:rPr>
                      <w:rFonts w:ascii="Calibri" w:eastAsia="Calibri" w:hAnsi="Calibri" w:cs="Calibri"/>
                      <w:color w:val="000000"/>
                      <w:sz w:val="20"/>
                      <w:szCs w:val="20"/>
                    </w:rPr>
                  </w:pPr>
                </w:p>
              </w:tc>
            </w:tr>
          </w:tbl>
          <w:p w:rsidR="00441871" w:rsidRDefault="00441871">
            <w:pPr>
              <w:jc w:val="center"/>
              <w:rPr>
                <w:rFonts w:ascii="Calibri" w:eastAsia="Calibri" w:hAnsi="Calibri" w:cs="Calibri"/>
                <w:sz w:val="20"/>
                <w:szCs w:val="20"/>
              </w:rPr>
            </w:pP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pBdr>
                <w:top w:val="nil"/>
                <w:left w:val="nil"/>
                <w:bottom w:val="nil"/>
                <w:right w:val="nil"/>
                <w:between w:val="nil"/>
              </w:pBdr>
              <w:spacing w:line="276" w:lineRule="auto"/>
              <w:rPr>
                <w:rFonts w:ascii="Calibri" w:eastAsia="Calibri" w:hAnsi="Calibri" w:cs="Calibri"/>
                <w:sz w:val="20"/>
                <w:szCs w:val="20"/>
              </w:rPr>
            </w:pPr>
          </w:p>
          <w:tbl>
            <w:tblPr>
              <w:tblStyle w:val="af9"/>
              <w:tblW w:w="10470" w:type="dxa"/>
              <w:tblLayout w:type="fixed"/>
              <w:tblLook w:val="0400"/>
            </w:tblPr>
            <w:tblGrid>
              <w:gridCol w:w="10470"/>
            </w:tblGrid>
            <w:tr w:rsidR="00441871">
              <w:trPr>
                <w:cantSplit/>
                <w:trHeight w:val="255"/>
                <w:tblHeader/>
              </w:trPr>
              <w:tc>
                <w:tcPr>
                  <w:tcW w:w="10470" w:type="dxa"/>
                  <w:tcBorders>
                    <w:top w:val="nil"/>
                    <w:left w:val="nil"/>
                    <w:bottom w:val="nil"/>
                    <w:right w:val="nil"/>
                  </w:tcBorders>
                  <w:shd w:val="clear" w:color="auto" w:fill="auto"/>
                  <w:vAlign w:val="bottom"/>
                </w:tcPr>
                <w:p w:rsidR="00441871" w:rsidRDefault="005668C6">
                  <w:pPr>
                    <w:rPr>
                      <w:rFonts w:ascii="Calibri" w:eastAsia="Calibri" w:hAnsi="Calibri" w:cs="Calibri"/>
                      <w:color w:val="000000"/>
                      <w:sz w:val="20"/>
                      <w:szCs w:val="20"/>
                    </w:rPr>
                  </w:pPr>
                  <w:r>
                    <w:rPr>
                      <w:rFonts w:ascii="Calibri" w:eastAsia="Calibri" w:hAnsi="Calibri" w:cs="Calibri"/>
                      <w:color w:val="000000"/>
                      <w:sz w:val="20"/>
                      <w:szCs w:val="20"/>
                    </w:rPr>
                    <w:t>Protocolos de red. Arquitecturas: modelo OSI vs Pila de protocolos TCP/IP.</w:t>
                  </w:r>
                </w:p>
              </w:tc>
            </w:tr>
          </w:tbl>
          <w:p w:rsidR="00441871" w:rsidRDefault="00441871">
            <w:pPr>
              <w:rPr>
                <w:rFonts w:ascii="Calibri" w:eastAsia="Calibri" w:hAnsi="Calibri" w:cs="Calibri"/>
                <w:sz w:val="20"/>
                <w:szCs w:val="20"/>
              </w:rPr>
            </w:pP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color w:val="000000"/>
                <w:sz w:val="20"/>
                <w:szCs w:val="20"/>
              </w:rPr>
              <w:t>Parte física: elementos básicos de una instalación de red de área local. Tarjeta de red; cableado; switch; router. Instalación de redes domésticas sencillas.</w:t>
            </w: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color w:val="000000"/>
                <w:sz w:val="20"/>
                <w:szCs w:val="20"/>
              </w:rPr>
            </w:pPr>
            <w:r>
              <w:rPr>
                <w:rFonts w:ascii="Calibri" w:eastAsia="Calibri" w:hAnsi="Calibri" w:cs="Calibri"/>
                <w:color w:val="000000"/>
                <w:sz w:val="20"/>
                <w:szCs w:val="20"/>
              </w:rPr>
              <w:t>Parte lógica: protocolos TCP/IP; dirección IP, tipos. Puerta de enlace. Servicios DHCP y DNS. Configuración de redes TCP/IP en sistemas operativos. Compartir recursos en red</w:t>
            </w:r>
          </w:p>
        </w:tc>
      </w:tr>
    </w:tbl>
    <w:p w:rsidR="00441871" w:rsidRDefault="00441871">
      <w:pPr>
        <w:rPr>
          <w:rFonts w:ascii="Calibri" w:eastAsia="Calibri" w:hAnsi="Calibri" w:cs="Calibri"/>
        </w:rPr>
      </w:pPr>
    </w:p>
    <w:p w:rsidR="00441871" w:rsidRDefault="00441871">
      <w:pPr>
        <w:rPr>
          <w:rFonts w:ascii="Calibri" w:eastAsia="Calibri" w:hAnsi="Calibri" w:cs="Calibri"/>
        </w:rPr>
      </w:pPr>
    </w:p>
    <w:p w:rsidR="00441871" w:rsidRDefault="00441871">
      <w:pPr>
        <w:rPr>
          <w:rFonts w:ascii="Calibri" w:eastAsia="Calibri" w:hAnsi="Calibri" w:cs="Calibri"/>
        </w:rPr>
      </w:pPr>
    </w:p>
    <w:p w:rsidR="00D55F00" w:rsidRDefault="00D55F00">
      <w:pPr>
        <w:rPr>
          <w:rFonts w:ascii="Calibri" w:eastAsia="Calibri" w:hAnsi="Calibri" w:cs="Calibri"/>
        </w:rPr>
      </w:pPr>
      <w:r>
        <w:rPr>
          <w:rFonts w:ascii="Calibri" w:eastAsia="Calibri" w:hAnsi="Calibri" w:cs="Calibri"/>
        </w:rPr>
        <w:br w:type="page"/>
      </w:r>
    </w:p>
    <w:p w:rsidR="00441871" w:rsidRDefault="00441871">
      <w:pPr>
        <w:rPr>
          <w:rFonts w:ascii="Calibri" w:eastAsia="Calibri" w:hAnsi="Calibri" w:cs="Calibri"/>
        </w:rPr>
      </w:pPr>
    </w:p>
    <w:p w:rsidR="00441871" w:rsidRDefault="00441871">
      <w:pPr>
        <w:rPr>
          <w:rFonts w:ascii="Calibri" w:eastAsia="Calibri" w:hAnsi="Calibri" w:cs="Calibri"/>
        </w:rPr>
      </w:pPr>
    </w:p>
    <w:tbl>
      <w:tblPr>
        <w:tblStyle w:val="afa"/>
        <w:tblW w:w="10546" w:type="dxa"/>
        <w:tblInd w:w="-38" w:type="dxa"/>
        <w:tblLayout w:type="fixed"/>
        <w:tblLook w:val="0400"/>
      </w:tblPr>
      <w:tblGrid>
        <w:gridCol w:w="8386"/>
        <w:gridCol w:w="2160"/>
      </w:tblGrid>
      <w:tr w:rsidR="00441871">
        <w:trPr>
          <w:cantSplit/>
          <w:trHeight w:val="751"/>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4A86E8"/>
            <w:tcMar>
              <w:top w:w="25" w:type="dxa"/>
              <w:left w:w="38" w:type="dxa"/>
              <w:bottom w:w="25" w:type="dxa"/>
              <w:right w:w="38" w:type="dxa"/>
            </w:tcMar>
            <w:vAlign w:val="center"/>
          </w:tcPr>
          <w:p w:rsidR="00441871" w:rsidRDefault="005668C6">
            <w:pPr>
              <w:jc w:val="center"/>
              <w:rPr>
                <w:rFonts w:ascii="Calibri" w:eastAsia="Calibri" w:hAnsi="Calibri" w:cs="Calibri"/>
                <w:b/>
                <w:sz w:val="28"/>
                <w:szCs w:val="28"/>
              </w:rPr>
            </w:pPr>
            <w:r>
              <w:rPr>
                <w:rFonts w:ascii="Calibri" w:eastAsia="Calibri" w:hAnsi="Calibri" w:cs="Calibri"/>
                <w:b/>
                <w:sz w:val="28"/>
                <w:szCs w:val="28"/>
              </w:rPr>
              <w:t>UD 3. Programación</w:t>
            </w:r>
          </w:p>
        </w:tc>
      </w:tr>
      <w:tr w:rsidR="00441871">
        <w:trPr>
          <w:cantSplit/>
          <w:trHeight w:val="263"/>
          <w:tblHeader/>
        </w:trPr>
        <w:tc>
          <w:tcPr>
            <w:tcW w:w="8386"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441871">
            <w:pPr>
              <w:rPr>
                <w:rFonts w:ascii="Calibri" w:eastAsia="Calibri" w:hAnsi="Calibri" w:cs="Calibri"/>
                <w:sz w:val="20"/>
                <w:szCs w:val="20"/>
              </w:rPr>
            </w:pPr>
          </w:p>
        </w:tc>
        <w:tc>
          <w:tcPr>
            <w:tcW w:w="2160"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441871">
            <w:pPr>
              <w:rPr>
                <w:rFonts w:ascii="Calibri" w:eastAsia="Calibri" w:hAnsi="Calibri" w:cs="Calibri"/>
                <w:sz w:val="20"/>
                <w:szCs w:val="20"/>
              </w:rPr>
            </w:pPr>
          </w:p>
        </w:tc>
      </w:tr>
      <w:tr w:rsidR="00441871">
        <w:trPr>
          <w:cantSplit/>
          <w:trHeight w:val="263"/>
          <w:tblHeader/>
        </w:trPr>
        <w:tc>
          <w:tcPr>
            <w:tcW w:w="8386"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4"/>
                <w:szCs w:val="24"/>
              </w:rPr>
            </w:pPr>
            <w:r>
              <w:rPr>
                <w:rFonts w:ascii="Calibri" w:eastAsia="Calibri" w:hAnsi="Calibri" w:cs="Calibri"/>
                <w:sz w:val="24"/>
                <w:szCs w:val="24"/>
              </w:rPr>
              <w:t>COMPETENCIAS</w:t>
            </w:r>
          </w:p>
        </w:tc>
        <w:tc>
          <w:tcPr>
            <w:tcW w:w="2160"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bottom"/>
          </w:tcPr>
          <w:p w:rsidR="00441871" w:rsidRDefault="005668C6">
            <w:pPr>
              <w:jc w:val="center"/>
              <w:rPr>
                <w:rFonts w:ascii="Calibri" w:eastAsia="Calibri" w:hAnsi="Calibri" w:cs="Calibri"/>
                <w:sz w:val="20"/>
                <w:szCs w:val="20"/>
              </w:rPr>
            </w:pPr>
            <w:r>
              <w:rPr>
                <w:rFonts w:ascii="Calibri" w:eastAsia="Calibri" w:hAnsi="Calibri" w:cs="Calibri"/>
                <w:sz w:val="20"/>
                <w:szCs w:val="20"/>
              </w:rPr>
              <w:t>DESCRIPTORES PERFIL DE SALIDA</w:t>
            </w:r>
          </w:p>
        </w:tc>
      </w:tr>
      <w:tr w:rsidR="00441871">
        <w:trPr>
          <w:cantSplit/>
          <w:trHeight w:val="263"/>
          <w:tblHeader/>
        </w:trPr>
        <w:tc>
          <w:tcPr>
            <w:tcW w:w="838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 xml:space="preserve">CE.I.3. Aplicar el pensamiento computacional para analizar, diseñar e implementar sistemas de computación en entornos diversos: computadores, entorno web, dispositivos móviles y sistemas físicos y aplicar procedimientos rigurosos de prueba y depuración de </w:t>
            </w:r>
            <w:r>
              <w:rPr>
                <w:rFonts w:ascii="Calibri" w:eastAsia="Calibri" w:hAnsi="Calibri" w:cs="Calibri"/>
                <w:sz w:val="20"/>
                <w:szCs w:val="20"/>
              </w:rPr>
              <w:t xml:space="preserve">programas, así como de resolución de problemas en todas las fases de desarrollo de software. </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 xml:space="preserve">STEM1, STEM2, STEM3, CD5. </w:t>
            </w:r>
          </w:p>
        </w:tc>
      </w:tr>
      <w:tr w:rsidR="00441871">
        <w:trPr>
          <w:cantSplit/>
          <w:trHeight w:val="263"/>
          <w:tblHeader/>
        </w:trPr>
        <w:tc>
          <w:tcPr>
            <w:tcW w:w="838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38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38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386"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4"/>
                <w:szCs w:val="24"/>
              </w:rPr>
            </w:pPr>
            <w:r>
              <w:rPr>
                <w:rFonts w:ascii="Calibri" w:eastAsia="Calibri" w:hAnsi="Calibri" w:cs="Calibri"/>
                <w:sz w:val="24"/>
                <w:szCs w:val="24"/>
              </w:rPr>
              <w:t>CRITERIOS DE EVALUACIÓN</w:t>
            </w:r>
          </w:p>
        </w:tc>
        <w:tc>
          <w:tcPr>
            <w:tcW w:w="2160"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bottom"/>
          </w:tcPr>
          <w:p w:rsidR="00441871" w:rsidRDefault="005668C6">
            <w:pPr>
              <w:jc w:val="center"/>
              <w:rPr>
                <w:rFonts w:ascii="Calibri" w:eastAsia="Calibri" w:hAnsi="Calibri" w:cs="Calibri"/>
                <w:sz w:val="20"/>
                <w:szCs w:val="20"/>
              </w:rPr>
            </w:pPr>
            <w:r>
              <w:rPr>
                <w:rFonts w:ascii="Calibri" w:eastAsia="Calibri" w:hAnsi="Calibri" w:cs="Calibri"/>
                <w:sz w:val="20"/>
                <w:szCs w:val="20"/>
              </w:rPr>
              <w:t>INSTRUMENTOS DE EVALUACIÓN</w:t>
            </w:r>
          </w:p>
        </w:tc>
      </w:tr>
      <w:tr w:rsidR="00441871">
        <w:trPr>
          <w:cantSplit/>
          <w:trHeight w:val="263"/>
          <w:tblHeader/>
        </w:trPr>
        <w:tc>
          <w:tcPr>
            <w:tcW w:w="838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COMPETENCIA ESPECÍFICA 3</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38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3.1. Conocer y aplicar las estructuras más básicas de los lenguajes de programación.</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Rúbrica</w:t>
            </w:r>
          </w:p>
        </w:tc>
      </w:tr>
      <w:tr w:rsidR="00441871">
        <w:trPr>
          <w:cantSplit/>
          <w:trHeight w:val="263"/>
          <w:tblHeader/>
        </w:trPr>
        <w:tc>
          <w:tcPr>
            <w:tcW w:w="838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3.2. Comprender las diferentes fases del desarrollo de software, aplicándolas a pequeños problemas</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38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3.3. Desarrollar el pensamiento computacional y aplicar metodologías de análisis top-down para el diseño modular.</w:t>
            </w: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386"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2160"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0"/>
                <w:szCs w:val="20"/>
              </w:rPr>
            </w:pPr>
            <w:r>
              <w:rPr>
                <w:rFonts w:ascii="Calibri" w:eastAsia="Calibri" w:hAnsi="Calibri" w:cs="Calibri"/>
                <w:sz w:val="24"/>
                <w:szCs w:val="24"/>
              </w:rPr>
              <w:t xml:space="preserve">SABERES BÁSICOS </w:t>
            </w: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vAlign w:val="center"/>
          </w:tcPr>
          <w:p w:rsidR="00441871" w:rsidRDefault="00441871">
            <w:pPr>
              <w:pBdr>
                <w:top w:val="nil"/>
                <w:left w:val="nil"/>
                <w:bottom w:val="nil"/>
                <w:right w:val="nil"/>
                <w:between w:val="nil"/>
              </w:pBdr>
              <w:spacing w:line="276" w:lineRule="auto"/>
              <w:rPr>
                <w:rFonts w:ascii="Calibri" w:eastAsia="Calibri" w:hAnsi="Calibri" w:cs="Calibri"/>
                <w:sz w:val="20"/>
                <w:szCs w:val="20"/>
              </w:rPr>
            </w:pPr>
          </w:p>
          <w:tbl>
            <w:tblPr>
              <w:tblStyle w:val="afb"/>
              <w:tblW w:w="10470" w:type="dxa"/>
              <w:tblLayout w:type="fixed"/>
              <w:tblLook w:val="0400"/>
            </w:tblPr>
            <w:tblGrid>
              <w:gridCol w:w="10470"/>
            </w:tblGrid>
            <w:tr w:rsidR="00441871">
              <w:trPr>
                <w:cantSplit/>
                <w:trHeight w:val="255"/>
                <w:tblHeader/>
              </w:trPr>
              <w:tc>
                <w:tcPr>
                  <w:tcW w:w="10470" w:type="dxa"/>
                  <w:tcBorders>
                    <w:top w:val="nil"/>
                    <w:left w:val="nil"/>
                    <w:bottom w:val="nil"/>
                    <w:right w:val="nil"/>
                  </w:tcBorders>
                  <w:shd w:val="clear" w:color="auto" w:fill="auto"/>
                  <w:vAlign w:val="bottom"/>
                </w:tcPr>
                <w:p w:rsidR="00441871" w:rsidRDefault="005668C6">
                  <w:pPr>
                    <w:rPr>
                      <w:rFonts w:ascii="Calibri" w:eastAsia="Calibri" w:hAnsi="Calibri" w:cs="Calibri"/>
                      <w:color w:val="000000"/>
                      <w:sz w:val="20"/>
                      <w:szCs w:val="20"/>
                    </w:rPr>
                  </w:pPr>
                  <w:r>
                    <w:rPr>
                      <w:rFonts w:ascii="Calibri" w:eastAsia="Calibri" w:hAnsi="Calibri" w:cs="Calibri"/>
                      <w:color w:val="000000"/>
                      <w:sz w:val="20"/>
                      <w:szCs w:val="20"/>
                    </w:rPr>
                    <w:t xml:space="preserve">Lenguajes de programación: historia, tipos y funcionamiento. Introducción a la programación estructurada. </w:t>
                  </w:r>
                  <w:r>
                    <w:rPr>
                      <w:rFonts w:ascii="Calibri" w:eastAsia="Calibri" w:hAnsi="Calibri" w:cs="Calibri"/>
                      <w:color w:val="000000"/>
                      <w:sz w:val="20"/>
                      <w:szCs w:val="20"/>
                    </w:rPr>
                    <w:br/>
                  </w:r>
                </w:p>
              </w:tc>
            </w:tr>
            <w:tr w:rsidR="00441871">
              <w:trPr>
                <w:cantSplit/>
                <w:trHeight w:val="255"/>
                <w:tblHeader/>
              </w:trPr>
              <w:tc>
                <w:tcPr>
                  <w:tcW w:w="10470" w:type="dxa"/>
                  <w:tcBorders>
                    <w:top w:val="nil"/>
                    <w:left w:val="nil"/>
                    <w:bottom w:val="nil"/>
                    <w:right w:val="nil"/>
                  </w:tcBorders>
                  <w:shd w:val="clear" w:color="auto" w:fill="auto"/>
                  <w:vAlign w:val="bottom"/>
                </w:tcPr>
                <w:p w:rsidR="00441871" w:rsidRDefault="00441871">
                  <w:pPr>
                    <w:rPr>
                      <w:rFonts w:ascii="Calibri" w:eastAsia="Calibri" w:hAnsi="Calibri" w:cs="Calibri"/>
                      <w:color w:val="000000"/>
                      <w:sz w:val="20"/>
                      <w:szCs w:val="20"/>
                    </w:rPr>
                  </w:pPr>
                </w:p>
              </w:tc>
            </w:tr>
            <w:tr w:rsidR="00441871">
              <w:trPr>
                <w:cantSplit/>
                <w:trHeight w:val="255"/>
                <w:tblHeader/>
              </w:trPr>
              <w:tc>
                <w:tcPr>
                  <w:tcW w:w="10470" w:type="dxa"/>
                  <w:tcBorders>
                    <w:top w:val="nil"/>
                    <w:left w:val="nil"/>
                    <w:bottom w:val="nil"/>
                    <w:right w:val="nil"/>
                  </w:tcBorders>
                  <w:shd w:val="clear" w:color="auto" w:fill="auto"/>
                  <w:vAlign w:val="bottom"/>
                </w:tcPr>
                <w:p w:rsidR="00441871" w:rsidRDefault="00441871">
                  <w:pPr>
                    <w:rPr>
                      <w:rFonts w:ascii="Calibri" w:eastAsia="Calibri" w:hAnsi="Calibri" w:cs="Calibri"/>
                      <w:color w:val="000000"/>
                      <w:sz w:val="20"/>
                      <w:szCs w:val="20"/>
                    </w:rPr>
                  </w:pPr>
                </w:p>
              </w:tc>
            </w:tr>
          </w:tbl>
          <w:p w:rsidR="00441871" w:rsidRDefault="00441871">
            <w:pPr>
              <w:jc w:val="center"/>
              <w:rPr>
                <w:rFonts w:ascii="Calibri" w:eastAsia="Calibri" w:hAnsi="Calibri" w:cs="Calibri"/>
                <w:sz w:val="20"/>
                <w:szCs w:val="20"/>
              </w:rPr>
            </w:pP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color w:val="000000"/>
                <w:sz w:val="20"/>
                <w:szCs w:val="20"/>
              </w:rPr>
              <w:t>Elementos de un programa: datos, variables, constantes, funciones básicas, condicionales, bucles, operaciones aritméticas y lógicas.</w:t>
            </w: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color w:val="000000"/>
                <w:sz w:val="20"/>
                <w:szCs w:val="20"/>
              </w:rPr>
              <w:t>Algoritmos y estructuras de resolución de problemas sencillos.</w:t>
            </w: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color w:val="000000"/>
                <w:sz w:val="20"/>
                <w:szCs w:val="20"/>
              </w:rPr>
              <w:t>Fases del proceso de desarrollo de software. Técnicas de análisis para resolver problemas. Diseño de aplicaciones. Diagramas de flujo.</w:t>
            </w: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color w:val="000000"/>
                <w:sz w:val="20"/>
                <w:szCs w:val="20"/>
              </w:rPr>
              <w:t xml:space="preserve">Pensamiento computacional. Diseño modular de programas: </w:t>
            </w:r>
            <w:r>
              <w:rPr>
                <w:rFonts w:ascii="Calibri" w:eastAsia="Calibri" w:hAnsi="Calibri" w:cs="Calibri"/>
                <w:color w:val="000000"/>
                <w:sz w:val="20"/>
                <w:szCs w:val="20"/>
              </w:rPr>
              <w:t>subprogramas.</w:t>
            </w:r>
          </w:p>
        </w:tc>
      </w:tr>
    </w:tbl>
    <w:p w:rsidR="00441871" w:rsidRDefault="00441871">
      <w:pPr>
        <w:rPr>
          <w:rFonts w:ascii="Calibri" w:eastAsia="Calibri" w:hAnsi="Calibri" w:cs="Calibri"/>
        </w:rPr>
      </w:pPr>
    </w:p>
    <w:p w:rsidR="00441871" w:rsidRDefault="00441871">
      <w:pPr>
        <w:rPr>
          <w:rFonts w:ascii="Calibri" w:eastAsia="Calibri" w:hAnsi="Calibri" w:cs="Calibri"/>
        </w:rPr>
      </w:pPr>
    </w:p>
    <w:p w:rsidR="00D55F00" w:rsidRDefault="00D55F00">
      <w:pPr>
        <w:rPr>
          <w:rFonts w:ascii="Calibri" w:eastAsia="Calibri" w:hAnsi="Calibri" w:cs="Calibri"/>
        </w:rPr>
      </w:pPr>
      <w:r>
        <w:rPr>
          <w:rFonts w:ascii="Calibri" w:eastAsia="Calibri" w:hAnsi="Calibri" w:cs="Calibri"/>
        </w:rPr>
        <w:br w:type="page"/>
      </w:r>
    </w:p>
    <w:p w:rsidR="00441871" w:rsidRDefault="00441871">
      <w:pPr>
        <w:rPr>
          <w:rFonts w:ascii="Calibri" w:eastAsia="Calibri" w:hAnsi="Calibri" w:cs="Calibri"/>
        </w:rPr>
      </w:pPr>
    </w:p>
    <w:tbl>
      <w:tblPr>
        <w:tblStyle w:val="afc"/>
        <w:tblW w:w="10546" w:type="dxa"/>
        <w:tblInd w:w="-38" w:type="dxa"/>
        <w:tblLayout w:type="fixed"/>
        <w:tblLook w:val="0400"/>
      </w:tblPr>
      <w:tblGrid>
        <w:gridCol w:w="8957"/>
        <w:gridCol w:w="1589"/>
      </w:tblGrid>
      <w:tr w:rsidR="00441871">
        <w:trPr>
          <w:cantSplit/>
          <w:trHeight w:val="751"/>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4A86E8"/>
            <w:tcMar>
              <w:top w:w="25" w:type="dxa"/>
              <w:left w:w="38" w:type="dxa"/>
              <w:bottom w:w="25" w:type="dxa"/>
              <w:right w:w="38" w:type="dxa"/>
            </w:tcMar>
            <w:vAlign w:val="center"/>
          </w:tcPr>
          <w:p w:rsidR="00441871" w:rsidRDefault="005668C6">
            <w:pPr>
              <w:jc w:val="center"/>
              <w:rPr>
                <w:rFonts w:ascii="Calibri" w:eastAsia="Calibri" w:hAnsi="Calibri" w:cs="Calibri"/>
                <w:b/>
                <w:sz w:val="28"/>
                <w:szCs w:val="28"/>
              </w:rPr>
            </w:pPr>
            <w:r>
              <w:rPr>
                <w:rFonts w:ascii="Calibri" w:eastAsia="Calibri" w:hAnsi="Calibri" w:cs="Calibri"/>
                <w:b/>
                <w:sz w:val="28"/>
                <w:szCs w:val="28"/>
              </w:rPr>
              <w:t>UD 4. Hoja de cálculo</w:t>
            </w: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441871">
            <w:pPr>
              <w:rPr>
                <w:rFonts w:ascii="Calibri" w:eastAsia="Calibri" w:hAnsi="Calibri" w:cs="Calibri"/>
                <w:sz w:val="20"/>
                <w:szCs w:val="20"/>
              </w:rPr>
            </w:pPr>
          </w:p>
        </w:tc>
        <w:tc>
          <w:tcPr>
            <w:tcW w:w="1589"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441871">
            <w:pPr>
              <w:rPr>
                <w:rFonts w:ascii="Calibri" w:eastAsia="Calibri" w:hAnsi="Calibri" w:cs="Calibri"/>
                <w:sz w:val="20"/>
                <w:szCs w:val="20"/>
              </w:rPr>
            </w:pP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4"/>
                <w:szCs w:val="24"/>
              </w:rPr>
            </w:pPr>
            <w:r>
              <w:rPr>
                <w:rFonts w:ascii="Calibri" w:eastAsia="Calibri" w:hAnsi="Calibri" w:cs="Calibri"/>
                <w:sz w:val="24"/>
                <w:szCs w:val="24"/>
              </w:rPr>
              <w:t>COMPETENCIAS</w:t>
            </w:r>
          </w:p>
        </w:tc>
        <w:tc>
          <w:tcPr>
            <w:tcW w:w="1589"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bottom"/>
          </w:tcPr>
          <w:p w:rsidR="00441871" w:rsidRDefault="005668C6">
            <w:pPr>
              <w:jc w:val="center"/>
              <w:rPr>
                <w:rFonts w:ascii="Calibri" w:eastAsia="Calibri" w:hAnsi="Calibri" w:cs="Calibri"/>
                <w:sz w:val="20"/>
                <w:szCs w:val="20"/>
              </w:rPr>
            </w:pPr>
            <w:r>
              <w:rPr>
                <w:rFonts w:ascii="Calibri" w:eastAsia="Calibri" w:hAnsi="Calibri" w:cs="Calibri"/>
                <w:sz w:val="20"/>
                <w:szCs w:val="20"/>
              </w:rPr>
              <w:t>DESCRIPTORES PERFIL DE SALIDA</w:t>
            </w: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CE.I.4. Utilizar un software de hoja de cálculo para el manejo sencillo de información, realizar el diseño completo de una base de datos relacional sencilla plasmado en un sistema gestor de bases de datos relacional en entorno ofimático, y conocer y compre</w:t>
            </w:r>
            <w:r>
              <w:rPr>
                <w:rFonts w:ascii="Calibri" w:eastAsia="Calibri" w:hAnsi="Calibri" w:cs="Calibri"/>
                <w:sz w:val="20"/>
                <w:szCs w:val="20"/>
              </w:rPr>
              <w:t xml:space="preserve">nder la noción de datos masivos, así como las oportunidades y riesgos, tanto sociales como personales, de su tratamiento. </w:t>
            </w:r>
          </w:p>
        </w:tc>
        <w:tc>
          <w:tcPr>
            <w:tcW w:w="1589"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 xml:space="preserve">STEM1, STEM2, STEM3, STEM4, CD1, CD2, </w:t>
            </w:r>
            <w:r>
              <w:rPr>
                <w:rFonts w:ascii="Calibri" w:eastAsia="Calibri" w:hAnsi="Calibri" w:cs="Calibri"/>
                <w:sz w:val="20"/>
                <w:szCs w:val="20"/>
              </w:rPr>
              <w:br/>
              <w:t xml:space="preserve">CD3, CD4, CD5, CPSAA4, CE1, CE3. </w:t>
            </w: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1589"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1589"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1589"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4"/>
                <w:szCs w:val="24"/>
              </w:rPr>
            </w:pPr>
            <w:r>
              <w:rPr>
                <w:rFonts w:ascii="Calibri" w:eastAsia="Calibri" w:hAnsi="Calibri" w:cs="Calibri"/>
                <w:sz w:val="24"/>
                <w:szCs w:val="24"/>
              </w:rPr>
              <w:t>CRITERIOS DE EVALUACIÓN</w:t>
            </w:r>
          </w:p>
        </w:tc>
        <w:tc>
          <w:tcPr>
            <w:tcW w:w="1589" w:type="dxa"/>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bottom"/>
          </w:tcPr>
          <w:p w:rsidR="00441871" w:rsidRDefault="005668C6">
            <w:pPr>
              <w:jc w:val="center"/>
              <w:rPr>
                <w:rFonts w:ascii="Calibri" w:eastAsia="Calibri" w:hAnsi="Calibri" w:cs="Calibri"/>
                <w:sz w:val="20"/>
                <w:szCs w:val="20"/>
              </w:rPr>
            </w:pPr>
            <w:r>
              <w:rPr>
                <w:rFonts w:ascii="Calibri" w:eastAsia="Calibri" w:hAnsi="Calibri" w:cs="Calibri"/>
                <w:sz w:val="20"/>
                <w:szCs w:val="20"/>
              </w:rPr>
              <w:t>INSTRUMENTOS DE EVALUACIÓN</w:t>
            </w: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COMPETENCIA ESPECÍFICA 4</w:t>
            </w:r>
          </w:p>
        </w:tc>
        <w:tc>
          <w:tcPr>
            <w:tcW w:w="1589"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4.1. Conocer las herramientas que nos suministra el software de hoja de cálculo para la obtención de información almacenada en forma de tabla.</w:t>
            </w:r>
          </w:p>
        </w:tc>
        <w:tc>
          <w:tcPr>
            <w:tcW w:w="1589"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Rúbrica</w:t>
            </w: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4.2. Utilizar el diagrama entidad-interrelación para representar el modelo conceptual de datos de una situación sencilla del mundo real descrita en lenguaje natural.</w:t>
            </w:r>
          </w:p>
        </w:tc>
        <w:tc>
          <w:tcPr>
            <w:tcW w:w="1589"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4.3. Conocer los conceptos fundamentales del modelo de datos relacion</w:t>
            </w:r>
            <w:r>
              <w:rPr>
                <w:rFonts w:ascii="Calibri" w:eastAsia="Calibri" w:hAnsi="Calibri" w:cs="Calibri"/>
                <w:sz w:val="20"/>
                <w:szCs w:val="20"/>
              </w:rPr>
              <w:t>al.</w:t>
            </w:r>
          </w:p>
        </w:tc>
        <w:tc>
          <w:tcPr>
            <w:tcW w:w="1589"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4.4. Transformar el modelo conceptual de datos a un modelo de datos relacional.</w:t>
            </w:r>
          </w:p>
        </w:tc>
        <w:tc>
          <w:tcPr>
            <w:tcW w:w="1589"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4.5. Utilizar un sistema gestor de bases de datos relacionales en entorno ofimático para implementar el modelo relacional obtenido</w:t>
            </w:r>
            <w:r>
              <w:rPr>
                <w:rFonts w:ascii="Calibri" w:eastAsia="Calibri" w:hAnsi="Calibri" w:cs="Calibri"/>
                <w:sz w:val="20"/>
                <w:szCs w:val="20"/>
              </w:rPr>
              <w:t>, incluyendo la creación de formularios, informes y consultas</w:t>
            </w:r>
          </w:p>
        </w:tc>
        <w:tc>
          <w:tcPr>
            <w:tcW w:w="1589"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4.6. Diseñar consultas en lenguaje SQL para la manipulación de datos.</w:t>
            </w:r>
          </w:p>
        </w:tc>
        <w:tc>
          <w:tcPr>
            <w:tcW w:w="1589"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263"/>
          <w:tblHeader/>
        </w:trPr>
        <w:tc>
          <w:tcPr>
            <w:tcW w:w="8957"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c>
          <w:tcPr>
            <w:tcW w:w="1589" w:type="dxa"/>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0"/>
                <w:szCs w:val="20"/>
              </w:rPr>
            </w:pPr>
            <w:r>
              <w:rPr>
                <w:rFonts w:ascii="Calibri" w:eastAsia="Calibri" w:hAnsi="Calibri" w:cs="Calibri"/>
                <w:sz w:val="24"/>
                <w:szCs w:val="24"/>
              </w:rPr>
              <w:t xml:space="preserve">SABERES BÁSICOS </w:t>
            </w: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vAlign w:val="center"/>
          </w:tcPr>
          <w:p w:rsidR="00441871" w:rsidRDefault="00441871">
            <w:pPr>
              <w:pBdr>
                <w:top w:val="nil"/>
                <w:left w:val="nil"/>
                <w:bottom w:val="nil"/>
                <w:right w:val="nil"/>
                <w:between w:val="nil"/>
              </w:pBdr>
              <w:spacing w:line="276" w:lineRule="auto"/>
              <w:rPr>
                <w:rFonts w:ascii="Calibri" w:eastAsia="Calibri" w:hAnsi="Calibri" w:cs="Calibri"/>
                <w:sz w:val="20"/>
                <w:szCs w:val="20"/>
              </w:rPr>
            </w:pPr>
          </w:p>
          <w:tbl>
            <w:tblPr>
              <w:tblStyle w:val="afd"/>
              <w:tblW w:w="10470" w:type="dxa"/>
              <w:tblLayout w:type="fixed"/>
              <w:tblLook w:val="0400"/>
            </w:tblPr>
            <w:tblGrid>
              <w:gridCol w:w="10470"/>
            </w:tblGrid>
            <w:tr w:rsidR="00441871">
              <w:trPr>
                <w:cantSplit/>
                <w:trHeight w:val="255"/>
                <w:tblHeader/>
              </w:trPr>
              <w:tc>
                <w:tcPr>
                  <w:tcW w:w="10470" w:type="dxa"/>
                  <w:tcBorders>
                    <w:top w:val="nil"/>
                    <w:left w:val="nil"/>
                    <w:bottom w:val="nil"/>
                    <w:right w:val="nil"/>
                  </w:tcBorders>
                  <w:shd w:val="clear" w:color="auto" w:fill="auto"/>
                  <w:vAlign w:val="bottom"/>
                </w:tcPr>
                <w:p w:rsidR="00441871" w:rsidRDefault="005668C6">
                  <w:pPr>
                    <w:rPr>
                      <w:rFonts w:ascii="Calibri" w:eastAsia="Calibri" w:hAnsi="Calibri" w:cs="Calibri"/>
                      <w:color w:val="000000"/>
                      <w:sz w:val="20"/>
                      <w:szCs w:val="20"/>
                    </w:rPr>
                  </w:pPr>
                  <w:r>
                    <w:rPr>
                      <w:rFonts w:ascii="Calibri" w:eastAsia="Calibri" w:hAnsi="Calibri" w:cs="Calibri"/>
                      <w:color w:val="000000"/>
                      <w:sz w:val="20"/>
                      <w:szCs w:val="20"/>
                    </w:rPr>
                    <w:t>Tratamiento de datos con una hoja de cálculo. Conceptos fundamentales: tabla, registro, campo, campo/s clave. Obtención de información mediante ordenación, filtros y subtotales.</w:t>
                  </w:r>
                </w:p>
              </w:tc>
            </w:tr>
            <w:tr w:rsidR="00441871">
              <w:trPr>
                <w:cantSplit/>
                <w:trHeight w:val="230"/>
                <w:tblHeader/>
              </w:trPr>
              <w:tc>
                <w:tcPr>
                  <w:tcW w:w="10470" w:type="dxa"/>
                  <w:tcBorders>
                    <w:top w:val="nil"/>
                    <w:left w:val="nil"/>
                    <w:bottom w:val="nil"/>
                    <w:right w:val="nil"/>
                  </w:tcBorders>
                  <w:shd w:val="clear" w:color="auto" w:fill="auto"/>
                  <w:vAlign w:val="bottom"/>
                </w:tcPr>
                <w:p w:rsidR="00441871" w:rsidRDefault="00441871">
                  <w:pPr>
                    <w:rPr>
                      <w:rFonts w:ascii="Calibri" w:eastAsia="Calibri" w:hAnsi="Calibri" w:cs="Calibri"/>
                      <w:color w:val="000000"/>
                      <w:sz w:val="20"/>
                      <w:szCs w:val="20"/>
                    </w:rPr>
                  </w:pPr>
                </w:p>
              </w:tc>
            </w:tr>
            <w:tr w:rsidR="00441871">
              <w:trPr>
                <w:cantSplit/>
                <w:trHeight w:val="255"/>
                <w:tblHeader/>
              </w:trPr>
              <w:tc>
                <w:tcPr>
                  <w:tcW w:w="10470" w:type="dxa"/>
                  <w:tcBorders>
                    <w:top w:val="nil"/>
                    <w:left w:val="nil"/>
                    <w:bottom w:val="nil"/>
                    <w:right w:val="nil"/>
                  </w:tcBorders>
                  <w:shd w:val="clear" w:color="auto" w:fill="auto"/>
                  <w:vAlign w:val="bottom"/>
                </w:tcPr>
                <w:p w:rsidR="00441871" w:rsidRDefault="00441871">
                  <w:pPr>
                    <w:rPr>
                      <w:rFonts w:ascii="Calibri" w:eastAsia="Calibri" w:hAnsi="Calibri" w:cs="Calibri"/>
                      <w:color w:val="000000"/>
                      <w:sz w:val="20"/>
                      <w:szCs w:val="20"/>
                    </w:rPr>
                  </w:pPr>
                </w:p>
              </w:tc>
            </w:tr>
            <w:tr w:rsidR="00441871">
              <w:trPr>
                <w:cantSplit/>
                <w:trHeight w:val="255"/>
                <w:tblHeader/>
              </w:trPr>
              <w:tc>
                <w:tcPr>
                  <w:tcW w:w="10470" w:type="dxa"/>
                  <w:tcBorders>
                    <w:top w:val="nil"/>
                    <w:left w:val="nil"/>
                    <w:bottom w:val="nil"/>
                    <w:right w:val="nil"/>
                  </w:tcBorders>
                  <w:shd w:val="clear" w:color="auto" w:fill="auto"/>
                  <w:vAlign w:val="bottom"/>
                </w:tcPr>
                <w:p w:rsidR="00441871" w:rsidRDefault="00441871">
                  <w:pPr>
                    <w:rPr>
                      <w:rFonts w:ascii="Calibri" w:eastAsia="Calibri" w:hAnsi="Calibri" w:cs="Calibri"/>
                      <w:color w:val="000000"/>
                      <w:sz w:val="20"/>
                      <w:szCs w:val="20"/>
                    </w:rPr>
                  </w:pPr>
                </w:p>
              </w:tc>
            </w:tr>
          </w:tbl>
          <w:p w:rsidR="00441871" w:rsidRDefault="00441871">
            <w:pPr>
              <w:jc w:val="center"/>
              <w:rPr>
                <w:rFonts w:ascii="Calibri" w:eastAsia="Calibri" w:hAnsi="Calibri" w:cs="Calibri"/>
                <w:sz w:val="20"/>
                <w:szCs w:val="20"/>
              </w:rPr>
            </w:pPr>
          </w:p>
        </w:tc>
      </w:tr>
      <w:tr w:rsidR="00441871">
        <w:trPr>
          <w:cantSplit/>
          <w:trHeight w:val="263"/>
          <w:tblHeader/>
        </w:trPr>
        <w:tc>
          <w:tcPr>
            <w:tcW w:w="1054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441871">
            <w:pPr>
              <w:rPr>
                <w:rFonts w:ascii="Calibri" w:eastAsia="Calibri" w:hAnsi="Calibri" w:cs="Calibri"/>
                <w:sz w:val="20"/>
                <w:szCs w:val="20"/>
              </w:rPr>
            </w:pPr>
          </w:p>
        </w:tc>
      </w:tr>
    </w:tbl>
    <w:p w:rsidR="00441871" w:rsidRDefault="00441871">
      <w:pPr>
        <w:rPr>
          <w:rFonts w:ascii="Calibri" w:eastAsia="Calibri" w:hAnsi="Calibri" w:cs="Calibri"/>
        </w:rPr>
      </w:pPr>
    </w:p>
    <w:p w:rsidR="00441871" w:rsidRDefault="00441871">
      <w:pPr>
        <w:rPr>
          <w:rFonts w:ascii="Calibri" w:eastAsia="Calibri" w:hAnsi="Calibri" w:cs="Calibri"/>
        </w:rPr>
      </w:pPr>
    </w:p>
    <w:p w:rsidR="00D55F00" w:rsidRDefault="00D55F00">
      <w:pPr>
        <w:rPr>
          <w:rFonts w:ascii="Calibri" w:eastAsia="Calibri" w:hAnsi="Calibri" w:cs="Calibri"/>
        </w:rPr>
      </w:pPr>
      <w:r>
        <w:rPr>
          <w:rFonts w:ascii="Calibri" w:eastAsia="Calibri" w:hAnsi="Calibri" w:cs="Calibri"/>
        </w:rPr>
        <w:br w:type="page"/>
      </w:r>
    </w:p>
    <w:p w:rsidR="00441871" w:rsidRDefault="00441871">
      <w:pPr>
        <w:rPr>
          <w:rFonts w:ascii="Calibri" w:eastAsia="Calibri" w:hAnsi="Calibri" w:cs="Calibri"/>
        </w:rPr>
      </w:pPr>
    </w:p>
    <w:tbl>
      <w:tblPr>
        <w:tblStyle w:val="afe"/>
        <w:tblW w:w="10556" w:type="dxa"/>
        <w:tblInd w:w="-45" w:type="dxa"/>
        <w:tblLayout w:type="fixed"/>
        <w:tblLook w:val="0400"/>
      </w:tblPr>
      <w:tblGrid>
        <w:gridCol w:w="8165"/>
        <w:gridCol w:w="2391"/>
      </w:tblGrid>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41871" w:rsidRDefault="00441871">
            <w:pPr>
              <w:rPr>
                <w:rFonts w:ascii="Calibri" w:eastAsia="Calibri" w:hAnsi="Calibri" w:cs="Calibri"/>
                <w:sz w:val="20"/>
                <w:szCs w:val="20"/>
              </w:rPr>
            </w:pPr>
          </w:p>
        </w:tc>
        <w:tc>
          <w:tcPr>
            <w:tcW w:w="23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41871" w:rsidRDefault="00441871">
            <w:pPr>
              <w:rPr>
                <w:rFonts w:ascii="Calibri" w:eastAsia="Calibri" w:hAnsi="Calibri" w:cs="Calibri"/>
                <w:sz w:val="20"/>
                <w:szCs w:val="20"/>
              </w:rPr>
            </w:pPr>
          </w:p>
        </w:tc>
      </w:tr>
      <w:tr w:rsidR="00441871">
        <w:trPr>
          <w:cantSplit/>
          <w:trHeight w:val="900"/>
          <w:tblHeader/>
        </w:trPr>
        <w:tc>
          <w:tcPr>
            <w:tcW w:w="10556" w:type="dxa"/>
            <w:gridSpan w:val="2"/>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center"/>
          </w:tcPr>
          <w:p w:rsidR="00441871" w:rsidRDefault="005668C6">
            <w:pPr>
              <w:jc w:val="center"/>
              <w:rPr>
                <w:rFonts w:ascii="Calibri" w:eastAsia="Calibri" w:hAnsi="Calibri" w:cs="Calibri"/>
                <w:b/>
                <w:sz w:val="28"/>
                <w:szCs w:val="28"/>
              </w:rPr>
            </w:pPr>
            <w:r>
              <w:rPr>
                <w:rFonts w:ascii="Calibri" w:eastAsia="Calibri" w:hAnsi="Calibri" w:cs="Calibri"/>
                <w:b/>
                <w:sz w:val="28"/>
                <w:szCs w:val="28"/>
              </w:rPr>
              <w:t>UD 5. Base de datos</w:t>
            </w: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41871" w:rsidRDefault="00441871">
            <w:pPr>
              <w:rPr>
                <w:rFonts w:ascii="Calibri" w:eastAsia="Calibri" w:hAnsi="Calibri" w:cs="Calibri"/>
                <w:sz w:val="20"/>
                <w:szCs w:val="20"/>
              </w:rPr>
            </w:pPr>
          </w:p>
        </w:tc>
        <w:tc>
          <w:tcPr>
            <w:tcW w:w="239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41871" w:rsidRDefault="00441871">
            <w:pPr>
              <w:rPr>
                <w:rFonts w:ascii="Calibri" w:eastAsia="Calibri" w:hAnsi="Calibri" w:cs="Calibri"/>
                <w:sz w:val="20"/>
                <w:szCs w:val="20"/>
              </w:rPr>
            </w:pP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center"/>
          </w:tcPr>
          <w:p w:rsidR="00441871" w:rsidRDefault="005668C6">
            <w:pPr>
              <w:jc w:val="center"/>
              <w:rPr>
                <w:rFonts w:ascii="Calibri" w:eastAsia="Calibri" w:hAnsi="Calibri" w:cs="Calibri"/>
                <w:sz w:val="24"/>
                <w:szCs w:val="24"/>
              </w:rPr>
            </w:pPr>
            <w:r>
              <w:rPr>
                <w:rFonts w:ascii="Calibri" w:eastAsia="Calibri" w:hAnsi="Calibri" w:cs="Calibri"/>
                <w:sz w:val="24"/>
                <w:szCs w:val="24"/>
              </w:rPr>
              <w:t>COMPETENCIAS</w:t>
            </w:r>
          </w:p>
        </w:tc>
        <w:tc>
          <w:tcPr>
            <w:tcW w:w="239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441871" w:rsidRDefault="005668C6">
            <w:pPr>
              <w:jc w:val="center"/>
              <w:rPr>
                <w:rFonts w:ascii="Calibri" w:eastAsia="Calibri" w:hAnsi="Calibri" w:cs="Calibri"/>
                <w:sz w:val="20"/>
                <w:szCs w:val="20"/>
              </w:rPr>
            </w:pPr>
            <w:r>
              <w:rPr>
                <w:rFonts w:ascii="Calibri" w:eastAsia="Calibri" w:hAnsi="Calibri" w:cs="Calibri"/>
                <w:sz w:val="20"/>
                <w:szCs w:val="20"/>
              </w:rPr>
              <w:t>DESCRIPTORES PERFIL DE SALIDA</w:t>
            </w: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CE.I.4. Utilizar un software de hoja de cálculo para el manejo sencillo de información, realizar el diseño completo de una base de datos relacional sencilla plasmado en un sistema gestor de bases de datos relacional en entorno ofimático, y conocer y compre</w:t>
            </w:r>
            <w:r>
              <w:rPr>
                <w:rFonts w:ascii="Calibri" w:eastAsia="Calibri" w:hAnsi="Calibri" w:cs="Calibri"/>
                <w:sz w:val="20"/>
                <w:szCs w:val="20"/>
              </w:rPr>
              <w:t xml:space="preserve">nder la noción de datos masivos, así como las oportunidades y riesgos, tanto sociales como personales, de su tratamiento. </w:t>
            </w:r>
          </w:p>
        </w:tc>
        <w:tc>
          <w:tcPr>
            <w:tcW w:w="239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 xml:space="preserve">STEM1, STEM2, STEM3, STEM4, CD1, CD2, </w:t>
            </w:r>
            <w:r>
              <w:rPr>
                <w:rFonts w:ascii="Calibri" w:eastAsia="Calibri" w:hAnsi="Calibri" w:cs="Calibri"/>
                <w:sz w:val="20"/>
                <w:szCs w:val="20"/>
              </w:rPr>
              <w:br/>
              <w:t xml:space="preserve">CD3, CD4, CD5, CPSAA4, CE1, CE3. </w:t>
            </w: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c>
          <w:tcPr>
            <w:tcW w:w="239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c>
          <w:tcPr>
            <w:tcW w:w="239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c>
          <w:tcPr>
            <w:tcW w:w="239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center"/>
          </w:tcPr>
          <w:p w:rsidR="00441871" w:rsidRDefault="005668C6">
            <w:pPr>
              <w:jc w:val="center"/>
              <w:rPr>
                <w:rFonts w:ascii="Calibri" w:eastAsia="Calibri" w:hAnsi="Calibri" w:cs="Calibri"/>
                <w:sz w:val="24"/>
                <w:szCs w:val="24"/>
              </w:rPr>
            </w:pPr>
            <w:r>
              <w:rPr>
                <w:rFonts w:ascii="Calibri" w:eastAsia="Calibri" w:hAnsi="Calibri" w:cs="Calibri"/>
                <w:sz w:val="24"/>
                <w:szCs w:val="24"/>
              </w:rPr>
              <w:t>CRITERIOS DE EVALUACIÓN</w:t>
            </w:r>
          </w:p>
        </w:tc>
        <w:tc>
          <w:tcPr>
            <w:tcW w:w="2391"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441871" w:rsidRDefault="005668C6">
            <w:pPr>
              <w:jc w:val="center"/>
              <w:rPr>
                <w:rFonts w:ascii="Calibri" w:eastAsia="Calibri" w:hAnsi="Calibri" w:cs="Calibri"/>
                <w:sz w:val="20"/>
                <w:szCs w:val="20"/>
              </w:rPr>
            </w:pPr>
            <w:r>
              <w:rPr>
                <w:rFonts w:ascii="Calibri" w:eastAsia="Calibri" w:hAnsi="Calibri" w:cs="Calibri"/>
                <w:sz w:val="20"/>
                <w:szCs w:val="20"/>
              </w:rPr>
              <w:t>INSTRUMENTOS DE EVALUACIÓN</w:t>
            </w: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COMPETENCIA ESPECÍFICA 4</w:t>
            </w:r>
          </w:p>
        </w:tc>
        <w:tc>
          <w:tcPr>
            <w:tcW w:w="239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4.1. Conocer las herramientas que nos suministra el software de hoja de cálculo para la obtención de información almacenada en forma de tabla.</w:t>
            </w:r>
          </w:p>
        </w:tc>
        <w:tc>
          <w:tcPr>
            <w:tcW w:w="239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Rúbrica</w:t>
            </w: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4.2. Utilizar el diagrama entidad-interrelación para representar el modelo conceptual de datos de una situación sencilla del mundo real descrita en lenguaje natural.</w:t>
            </w:r>
          </w:p>
        </w:tc>
        <w:tc>
          <w:tcPr>
            <w:tcW w:w="239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4.3. Conocer los conceptos fundamentales del modelo de datos relacion</w:t>
            </w:r>
            <w:r>
              <w:rPr>
                <w:rFonts w:ascii="Calibri" w:eastAsia="Calibri" w:hAnsi="Calibri" w:cs="Calibri"/>
                <w:sz w:val="20"/>
                <w:szCs w:val="20"/>
              </w:rPr>
              <w:t>al.</w:t>
            </w:r>
          </w:p>
        </w:tc>
        <w:tc>
          <w:tcPr>
            <w:tcW w:w="239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4.4. Transformar el modelo conceptual de datos a un modelo de datos relacional.</w:t>
            </w:r>
          </w:p>
        </w:tc>
        <w:tc>
          <w:tcPr>
            <w:tcW w:w="239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4.5. Utilizar un sistema gestor de bases de datos relacionales en entorno ofimático para implementar el modelo relacional obtenido</w:t>
            </w:r>
            <w:r>
              <w:rPr>
                <w:rFonts w:ascii="Calibri" w:eastAsia="Calibri" w:hAnsi="Calibri" w:cs="Calibri"/>
                <w:sz w:val="20"/>
                <w:szCs w:val="20"/>
              </w:rPr>
              <w:t>, incluyendo la creación de formularios, informes y consultas</w:t>
            </w:r>
          </w:p>
        </w:tc>
        <w:tc>
          <w:tcPr>
            <w:tcW w:w="239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4.6. Diseñar consultas en lenguaje SQL para la manipulación de datos.</w:t>
            </w:r>
          </w:p>
        </w:tc>
        <w:tc>
          <w:tcPr>
            <w:tcW w:w="239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315"/>
          <w:tblHeader/>
        </w:trPr>
        <w:tc>
          <w:tcPr>
            <w:tcW w:w="816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c>
          <w:tcPr>
            <w:tcW w:w="239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r>
      <w:tr w:rsidR="00441871">
        <w:trPr>
          <w:cantSplit/>
          <w:trHeight w:val="263"/>
          <w:tblHeader/>
        </w:trPr>
        <w:tc>
          <w:tcPr>
            <w:tcW w:w="10556" w:type="dxa"/>
            <w:gridSpan w:val="2"/>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0"/>
                <w:szCs w:val="20"/>
              </w:rPr>
            </w:pPr>
            <w:r>
              <w:rPr>
                <w:rFonts w:ascii="Calibri" w:eastAsia="Calibri" w:hAnsi="Calibri" w:cs="Calibri"/>
                <w:sz w:val="24"/>
                <w:szCs w:val="24"/>
              </w:rPr>
              <w:t xml:space="preserve">SABERES BÁSICOS </w:t>
            </w:r>
          </w:p>
        </w:tc>
      </w:tr>
      <w:tr w:rsidR="00441871">
        <w:trPr>
          <w:cantSplit/>
          <w:trHeight w:val="263"/>
          <w:tblHeader/>
        </w:trPr>
        <w:tc>
          <w:tcPr>
            <w:tcW w:w="1055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color w:val="000000"/>
                <w:sz w:val="20"/>
                <w:szCs w:val="20"/>
              </w:rPr>
              <w:t>Introducción a los modelos de datos: del modelo entidad-interrelación al modelo relacional. Conceptos básicos del modelo de datos relacional: relación, atributo, tupla, clave primaria y clave ajena.</w:t>
            </w:r>
          </w:p>
        </w:tc>
      </w:tr>
      <w:tr w:rsidR="00441871">
        <w:trPr>
          <w:cantSplit/>
          <w:trHeight w:val="263"/>
          <w:tblHeader/>
        </w:trPr>
        <w:tc>
          <w:tcPr>
            <w:tcW w:w="1055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sz w:val="20"/>
                <w:szCs w:val="20"/>
              </w:rPr>
            </w:pPr>
            <w:r>
              <w:rPr>
                <w:rFonts w:ascii="Calibri" w:eastAsia="Calibri" w:hAnsi="Calibri" w:cs="Calibri"/>
                <w:color w:val="000000"/>
                <w:sz w:val="20"/>
                <w:szCs w:val="20"/>
              </w:rPr>
              <w:t>Sistemas Gestores de Bases de Datos Relacionales: definición de tablas, relaciones entre tablas, formularios, consultas e informes.</w:t>
            </w:r>
          </w:p>
        </w:tc>
      </w:tr>
      <w:tr w:rsidR="00441871">
        <w:trPr>
          <w:cantSplit/>
          <w:trHeight w:val="263"/>
          <w:tblHeader/>
        </w:trPr>
        <w:tc>
          <w:tcPr>
            <w:tcW w:w="10556"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tcPr>
          <w:p w:rsidR="00441871" w:rsidRDefault="005668C6">
            <w:pPr>
              <w:rPr>
                <w:rFonts w:ascii="Calibri" w:eastAsia="Calibri" w:hAnsi="Calibri" w:cs="Calibri"/>
                <w:color w:val="000000"/>
                <w:sz w:val="20"/>
                <w:szCs w:val="20"/>
              </w:rPr>
            </w:pPr>
            <w:r>
              <w:rPr>
                <w:rFonts w:ascii="Calibri" w:eastAsia="Calibri" w:hAnsi="Calibri" w:cs="Calibri"/>
                <w:color w:val="000000"/>
                <w:sz w:val="20"/>
                <w:szCs w:val="20"/>
              </w:rPr>
              <w:t>Lenguaje SQL como lenguaje de manipulación de datos.</w:t>
            </w:r>
          </w:p>
          <w:p w:rsidR="00441871" w:rsidRDefault="00441871">
            <w:pPr>
              <w:rPr>
                <w:rFonts w:ascii="Calibri" w:eastAsia="Calibri" w:hAnsi="Calibri" w:cs="Calibri"/>
                <w:sz w:val="20"/>
                <w:szCs w:val="20"/>
              </w:rPr>
            </w:pPr>
          </w:p>
        </w:tc>
      </w:tr>
      <w:tr w:rsidR="00441871">
        <w:trPr>
          <w:cantSplit/>
          <w:trHeight w:val="315"/>
          <w:tblHeader/>
        </w:trPr>
        <w:tc>
          <w:tcPr>
            <w:tcW w:w="10556"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r>
    </w:tbl>
    <w:p w:rsidR="00441871" w:rsidRDefault="00441871">
      <w:pPr>
        <w:rPr>
          <w:rFonts w:ascii="Calibri" w:eastAsia="Calibri" w:hAnsi="Calibri" w:cs="Calibri"/>
        </w:rPr>
      </w:pPr>
    </w:p>
    <w:p w:rsidR="00441871" w:rsidRDefault="00441871">
      <w:pPr>
        <w:rPr>
          <w:rFonts w:ascii="Calibri" w:eastAsia="Calibri" w:hAnsi="Calibri" w:cs="Calibri"/>
        </w:rPr>
      </w:pPr>
    </w:p>
    <w:p w:rsidR="00D55F00" w:rsidRDefault="00D55F00">
      <w:pPr>
        <w:rPr>
          <w:rFonts w:ascii="Calibri" w:eastAsia="Calibri" w:hAnsi="Calibri" w:cs="Calibri"/>
        </w:rPr>
      </w:pPr>
      <w:r>
        <w:rPr>
          <w:rFonts w:ascii="Calibri" w:eastAsia="Calibri" w:hAnsi="Calibri" w:cs="Calibri"/>
        </w:rPr>
        <w:br w:type="page"/>
      </w:r>
    </w:p>
    <w:p w:rsidR="00441871" w:rsidRDefault="00441871">
      <w:pPr>
        <w:rPr>
          <w:rFonts w:ascii="Calibri" w:eastAsia="Calibri" w:hAnsi="Calibri" w:cs="Calibri"/>
        </w:rPr>
      </w:pPr>
    </w:p>
    <w:tbl>
      <w:tblPr>
        <w:tblStyle w:val="aff"/>
        <w:tblW w:w="10560" w:type="dxa"/>
        <w:tblInd w:w="-45" w:type="dxa"/>
        <w:tblLayout w:type="fixed"/>
        <w:tblLook w:val="0400"/>
      </w:tblPr>
      <w:tblGrid>
        <w:gridCol w:w="8838"/>
        <w:gridCol w:w="1722"/>
      </w:tblGrid>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41871" w:rsidRDefault="00441871">
            <w:pPr>
              <w:rPr>
                <w:rFonts w:ascii="Calibri" w:eastAsia="Calibri" w:hAnsi="Calibri" w:cs="Calibri"/>
                <w:sz w:val="20"/>
                <w:szCs w:val="20"/>
              </w:rPr>
            </w:pPr>
          </w:p>
        </w:tc>
        <w:tc>
          <w:tcPr>
            <w:tcW w:w="17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41871" w:rsidRDefault="00441871">
            <w:pPr>
              <w:rPr>
                <w:rFonts w:ascii="Calibri" w:eastAsia="Calibri" w:hAnsi="Calibri" w:cs="Calibri"/>
                <w:sz w:val="20"/>
                <w:szCs w:val="20"/>
              </w:rPr>
            </w:pPr>
          </w:p>
        </w:tc>
      </w:tr>
      <w:tr w:rsidR="00441871">
        <w:trPr>
          <w:cantSplit/>
          <w:trHeight w:val="900"/>
          <w:tblHeader/>
        </w:trPr>
        <w:tc>
          <w:tcPr>
            <w:tcW w:w="10560" w:type="dxa"/>
            <w:gridSpan w:val="2"/>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center"/>
          </w:tcPr>
          <w:p w:rsidR="00441871" w:rsidRDefault="005668C6">
            <w:pPr>
              <w:jc w:val="center"/>
              <w:rPr>
                <w:rFonts w:ascii="Calibri" w:eastAsia="Calibri" w:hAnsi="Calibri" w:cs="Calibri"/>
                <w:b/>
                <w:sz w:val="28"/>
                <w:szCs w:val="28"/>
              </w:rPr>
            </w:pPr>
            <w:r>
              <w:rPr>
                <w:rFonts w:ascii="Calibri" w:eastAsia="Calibri" w:hAnsi="Calibri" w:cs="Calibri"/>
                <w:b/>
                <w:sz w:val="28"/>
                <w:szCs w:val="28"/>
              </w:rPr>
              <w:t>UD 6. Inteligencia artificial</w:t>
            </w: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41871" w:rsidRDefault="00441871">
            <w:pPr>
              <w:rPr>
                <w:rFonts w:ascii="Calibri" w:eastAsia="Calibri" w:hAnsi="Calibri" w:cs="Calibri"/>
                <w:sz w:val="20"/>
                <w:szCs w:val="20"/>
              </w:rPr>
            </w:pPr>
          </w:p>
        </w:tc>
        <w:tc>
          <w:tcPr>
            <w:tcW w:w="172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441871" w:rsidRDefault="00441871">
            <w:pPr>
              <w:rPr>
                <w:rFonts w:ascii="Calibri" w:eastAsia="Calibri" w:hAnsi="Calibri" w:cs="Calibri"/>
                <w:sz w:val="20"/>
                <w:szCs w:val="20"/>
              </w:rPr>
            </w:pP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center"/>
          </w:tcPr>
          <w:p w:rsidR="00441871" w:rsidRDefault="005668C6">
            <w:pPr>
              <w:jc w:val="center"/>
              <w:rPr>
                <w:rFonts w:ascii="Calibri" w:eastAsia="Calibri" w:hAnsi="Calibri" w:cs="Calibri"/>
                <w:sz w:val="24"/>
                <w:szCs w:val="24"/>
              </w:rPr>
            </w:pPr>
            <w:r>
              <w:rPr>
                <w:rFonts w:ascii="Calibri" w:eastAsia="Calibri" w:hAnsi="Calibri" w:cs="Calibri"/>
                <w:sz w:val="24"/>
                <w:szCs w:val="24"/>
              </w:rPr>
              <w:t>COMPETENCIAS</w:t>
            </w:r>
          </w:p>
        </w:tc>
        <w:tc>
          <w:tcPr>
            <w:tcW w:w="172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441871" w:rsidRDefault="005668C6">
            <w:pPr>
              <w:jc w:val="center"/>
              <w:rPr>
                <w:rFonts w:ascii="Calibri" w:eastAsia="Calibri" w:hAnsi="Calibri" w:cs="Calibri"/>
                <w:sz w:val="20"/>
                <w:szCs w:val="20"/>
              </w:rPr>
            </w:pPr>
            <w:r>
              <w:rPr>
                <w:rFonts w:ascii="Calibri" w:eastAsia="Calibri" w:hAnsi="Calibri" w:cs="Calibri"/>
                <w:sz w:val="20"/>
                <w:szCs w:val="20"/>
              </w:rPr>
              <w:t>DESCRIPTORES PERFIL DE SALIDA</w:t>
            </w: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CE.I.5. Comprender los principios básicos de funcionamiento de la inteligencia artificial y su impacto en nuestra sociedad, conocer los diferentes elementos de la inteligencia artificial y los bloques básicos para ser capaces de  construir sistemas sencill</w:t>
            </w:r>
            <w:r>
              <w:rPr>
                <w:rFonts w:ascii="Calibri" w:eastAsia="Calibri" w:hAnsi="Calibri" w:cs="Calibri"/>
                <w:sz w:val="20"/>
                <w:szCs w:val="20"/>
              </w:rPr>
              <w:t>os: uno de aprendizaje automático y otro que interactúe con el mundo real a través de un dispositivo móvil que abarque como mínimo los bloques de percepción y actuación</w:t>
            </w:r>
          </w:p>
        </w:tc>
        <w:tc>
          <w:tcPr>
            <w:tcW w:w="172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 xml:space="preserve">STEM1, STEM2, STEM3, CD1, CD4, CD5, </w:t>
            </w:r>
            <w:r>
              <w:rPr>
                <w:rFonts w:ascii="Calibri" w:eastAsia="Calibri" w:hAnsi="Calibri" w:cs="Calibri"/>
                <w:sz w:val="20"/>
                <w:szCs w:val="20"/>
              </w:rPr>
              <w:br/>
              <w:t xml:space="preserve">CPSAA3.2, CE1 , CE3. </w:t>
            </w: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c>
          <w:tcPr>
            <w:tcW w:w="172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c>
          <w:tcPr>
            <w:tcW w:w="172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c>
          <w:tcPr>
            <w:tcW w:w="172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center"/>
          </w:tcPr>
          <w:p w:rsidR="00441871" w:rsidRDefault="005668C6">
            <w:pPr>
              <w:jc w:val="center"/>
              <w:rPr>
                <w:rFonts w:ascii="Calibri" w:eastAsia="Calibri" w:hAnsi="Calibri" w:cs="Calibri"/>
                <w:sz w:val="24"/>
                <w:szCs w:val="24"/>
              </w:rPr>
            </w:pPr>
            <w:r>
              <w:rPr>
                <w:rFonts w:ascii="Calibri" w:eastAsia="Calibri" w:hAnsi="Calibri" w:cs="Calibri"/>
                <w:sz w:val="24"/>
                <w:szCs w:val="24"/>
              </w:rPr>
              <w:t>CRITERIOS DE EVALUACIÓN</w:t>
            </w:r>
          </w:p>
        </w:tc>
        <w:tc>
          <w:tcPr>
            <w:tcW w:w="1722"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tcPr>
          <w:p w:rsidR="00441871" w:rsidRDefault="005668C6">
            <w:pPr>
              <w:jc w:val="center"/>
              <w:rPr>
                <w:rFonts w:ascii="Calibri" w:eastAsia="Calibri" w:hAnsi="Calibri" w:cs="Calibri"/>
                <w:sz w:val="20"/>
                <w:szCs w:val="20"/>
              </w:rPr>
            </w:pPr>
            <w:r>
              <w:rPr>
                <w:rFonts w:ascii="Calibri" w:eastAsia="Calibri" w:hAnsi="Calibri" w:cs="Calibri"/>
                <w:sz w:val="20"/>
                <w:szCs w:val="20"/>
              </w:rPr>
              <w:t>INSTRUMENTOS DE EVALUACIÓN</w:t>
            </w: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COMPETENCIA ESPECÍFICA 5</w:t>
            </w:r>
          </w:p>
        </w:tc>
        <w:tc>
          <w:tcPr>
            <w:tcW w:w="172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5.1. Definir el concepto de inteligencia artificial y conocer su evolución histórica.</w:t>
            </w:r>
          </w:p>
        </w:tc>
        <w:tc>
          <w:tcPr>
            <w:tcW w:w="172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Rúbrica</w:t>
            </w: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5.2. Identificar los diferentes campos de aplicación de la inteligencia artificial y conocer las consecuencias sociales de su uso en niveles como: la igualdad de raza y género, el desempleo, la toma de decisiones morales y la influencia en la privacidad de</w:t>
            </w:r>
            <w:r>
              <w:rPr>
                <w:rFonts w:ascii="Calibri" w:eastAsia="Calibri" w:hAnsi="Calibri" w:cs="Calibri"/>
                <w:sz w:val="20"/>
                <w:szCs w:val="20"/>
              </w:rPr>
              <w:t xml:space="preserve"> los usuarios.</w:t>
            </w:r>
          </w:p>
        </w:tc>
        <w:tc>
          <w:tcPr>
            <w:tcW w:w="172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5.4. Conocer las implicaciones legales del uso de sistemas autónomos e inteligentes.</w:t>
            </w:r>
          </w:p>
        </w:tc>
        <w:tc>
          <w:tcPr>
            <w:tcW w:w="172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Presentación oral</w:t>
            </w: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5.5. Distinguir los distintos elementos de inteligencia artificial: visión artificial y procesamiento de imágenes, p</w:t>
            </w:r>
            <w:r>
              <w:rPr>
                <w:rFonts w:ascii="Calibri" w:eastAsia="Calibri" w:hAnsi="Calibri" w:cs="Calibri"/>
                <w:sz w:val="20"/>
                <w:szCs w:val="20"/>
              </w:rPr>
              <w:t>rocesamiento del lenguaje natural, reconocimiento de voz, robótica inteligente y aprendizaje</w:t>
            </w:r>
            <w:r>
              <w:rPr>
                <w:rFonts w:ascii="Calibri" w:eastAsia="Calibri" w:hAnsi="Calibri" w:cs="Calibri"/>
                <w:sz w:val="20"/>
                <w:szCs w:val="20"/>
              </w:rPr>
              <w:br/>
              <w:t>automático</w:t>
            </w:r>
          </w:p>
        </w:tc>
        <w:tc>
          <w:tcPr>
            <w:tcW w:w="172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5.6. Conocer el funcionamiento de los sistemas de aprendizaje automático, identificar los tipos de sistemas de aprendizaje automáti</w:t>
            </w:r>
            <w:r>
              <w:rPr>
                <w:rFonts w:ascii="Calibri" w:eastAsia="Calibri" w:hAnsi="Calibri" w:cs="Calibri"/>
                <w:sz w:val="20"/>
                <w:szCs w:val="20"/>
              </w:rPr>
              <w:t>co.</w:t>
            </w:r>
          </w:p>
        </w:tc>
        <w:tc>
          <w:tcPr>
            <w:tcW w:w="172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5.7. Diseñar un sistema sencillo e inteligente de aprendizaje automático que reconozca voz, imágenes o texto.</w:t>
            </w:r>
          </w:p>
        </w:tc>
        <w:tc>
          <w:tcPr>
            <w:tcW w:w="172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5668C6">
            <w:pPr>
              <w:rPr>
                <w:rFonts w:ascii="Calibri" w:eastAsia="Calibri" w:hAnsi="Calibri" w:cs="Calibri"/>
                <w:sz w:val="20"/>
                <w:szCs w:val="20"/>
              </w:rPr>
            </w:pPr>
            <w:r>
              <w:rPr>
                <w:rFonts w:ascii="Calibri" w:eastAsia="Calibri" w:hAnsi="Calibri" w:cs="Calibri"/>
                <w:sz w:val="20"/>
                <w:szCs w:val="20"/>
              </w:rPr>
              <w:t>Actividades Aeducar</w:t>
            </w:r>
          </w:p>
        </w:tc>
      </w:tr>
      <w:tr w:rsidR="00441871">
        <w:trPr>
          <w:cantSplit/>
          <w:trHeight w:val="315"/>
          <w:tblHeader/>
        </w:trPr>
        <w:tc>
          <w:tcPr>
            <w:tcW w:w="88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c>
          <w:tcPr>
            <w:tcW w:w="172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r>
      <w:tr w:rsidR="00441871">
        <w:trPr>
          <w:cantSplit/>
          <w:trHeight w:val="315"/>
          <w:tblHeader/>
        </w:trPr>
        <w:tc>
          <w:tcPr>
            <w:tcW w:w="10560"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r>
      <w:tr w:rsidR="00441871">
        <w:trPr>
          <w:cantSplit/>
          <w:trHeight w:val="263"/>
          <w:tblHeader/>
        </w:trPr>
        <w:tc>
          <w:tcPr>
            <w:tcW w:w="10560" w:type="dxa"/>
            <w:gridSpan w:val="2"/>
            <w:tcBorders>
              <w:top w:val="single" w:sz="4" w:space="0" w:color="CCCCCC"/>
              <w:left w:val="single" w:sz="4" w:space="0" w:color="CCCCCC"/>
              <w:bottom w:val="single" w:sz="4" w:space="0" w:color="CCCCCC"/>
              <w:right w:val="single" w:sz="4" w:space="0" w:color="CCCCCC"/>
            </w:tcBorders>
            <w:shd w:val="clear" w:color="auto" w:fill="CFE2F3"/>
            <w:tcMar>
              <w:top w:w="25" w:type="dxa"/>
              <w:left w:w="38" w:type="dxa"/>
              <w:bottom w:w="25" w:type="dxa"/>
              <w:right w:w="38" w:type="dxa"/>
            </w:tcMar>
            <w:vAlign w:val="center"/>
          </w:tcPr>
          <w:p w:rsidR="00441871" w:rsidRDefault="005668C6">
            <w:pPr>
              <w:jc w:val="center"/>
              <w:rPr>
                <w:rFonts w:ascii="Calibri" w:eastAsia="Calibri" w:hAnsi="Calibri" w:cs="Calibri"/>
                <w:sz w:val="20"/>
                <w:szCs w:val="20"/>
              </w:rPr>
            </w:pPr>
            <w:r>
              <w:rPr>
                <w:rFonts w:ascii="Calibri" w:eastAsia="Calibri" w:hAnsi="Calibri" w:cs="Calibri"/>
                <w:sz w:val="24"/>
                <w:szCs w:val="24"/>
              </w:rPr>
              <w:t xml:space="preserve">SABERES BÁSICOS </w:t>
            </w:r>
          </w:p>
        </w:tc>
      </w:tr>
      <w:tr w:rsidR="00441871">
        <w:trPr>
          <w:cantSplit/>
          <w:trHeight w:val="263"/>
          <w:tblHeader/>
        </w:trPr>
        <w:tc>
          <w:tcPr>
            <w:tcW w:w="10560" w:type="dxa"/>
            <w:gridSpan w:val="2"/>
            <w:tcBorders>
              <w:top w:val="single" w:sz="4" w:space="0" w:color="CCCCCC"/>
              <w:left w:val="single" w:sz="4" w:space="0" w:color="CCCCCC"/>
              <w:bottom w:val="single" w:sz="4" w:space="0" w:color="CCCCCC"/>
              <w:right w:val="single" w:sz="4" w:space="0" w:color="CCCCCC"/>
            </w:tcBorders>
            <w:shd w:val="clear" w:color="auto" w:fill="FFFFFF"/>
            <w:tcMar>
              <w:top w:w="25" w:type="dxa"/>
              <w:left w:w="38" w:type="dxa"/>
              <w:bottom w:w="25" w:type="dxa"/>
              <w:right w:w="38" w:type="dxa"/>
            </w:tcMar>
            <w:vAlign w:val="center"/>
          </w:tcPr>
          <w:p w:rsidR="00441871" w:rsidRDefault="00441871">
            <w:pPr>
              <w:pBdr>
                <w:top w:val="nil"/>
                <w:left w:val="nil"/>
                <w:bottom w:val="nil"/>
                <w:right w:val="nil"/>
                <w:between w:val="nil"/>
              </w:pBdr>
              <w:spacing w:line="276" w:lineRule="auto"/>
              <w:rPr>
                <w:rFonts w:ascii="Calibri" w:eastAsia="Calibri" w:hAnsi="Calibri" w:cs="Calibri"/>
                <w:sz w:val="20"/>
                <w:szCs w:val="20"/>
              </w:rPr>
            </w:pPr>
          </w:p>
          <w:tbl>
            <w:tblPr>
              <w:tblStyle w:val="aff0"/>
              <w:tblW w:w="10474" w:type="dxa"/>
              <w:tblLayout w:type="fixed"/>
              <w:tblLook w:val="0400"/>
            </w:tblPr>
            <w:tblGrid>
              <w:gridCol w:w="10474"/>
            </w:tblGrid>
            <w:tr w:rsidR="00441871">
              <w:trPr>
                <w:cantSplit/>
                <w:trHeight w:val="263"/>
                <w:tblHeader/>
              </w:trPr>
              <w:tc>
                <w:tcPr>
                  <w:tcW w:w="10474"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5668C6">
                  <w:pPr>
                    <w:rPr>
                      <w:rFonts w:ascii="Calibri" w:eastAsia="Calibri" w:hAnsi="Calibri" w:cs="Calibri"/>
                      <w:sz w:val="20"/>
                      <w:szCs w:val="20"/>
                    </w:rPr>
                  </w:pPr>
                  <w:r>
                    <w:rPr>
                      <w:rFonts w:ascii="Calibri" w:eastAsia="Calibri" w:hAnsi="Calibri" w:cs="Calibri"/>
                      <w:sz w:val="20"/>
                      <w:szCs w:val="20"/>
                    </w:rPr>
                    <w:t>Inteligencia artificial: definición, contexto histórico y aplicaciones.</w:t>
                  </w:r>
                </w:p>
              </w:tc>
            </w:tr>
            <w:tr w:rsidR="00441871">
              <w:trPr>
                <w:cantSplit/>
                <w:trHeight w:val="263"/>
                <w:tblHeader/>
              </w:trPr>
              <w:tc>
                <w:tcPr>
                  <w:tcW w:w="10474"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5668C6">
                  <w:pPr>
                    <w:rPr>
                      <w:rFonts w:ascii="Calibri" w:eastAsia="Calibri" w:hAnsi="Calibri" w:cs="Calibri"/>
                      <w:sz w:val="20"/>
                      <w:szCs w:val="20"/>
                    </w:rPr>
                  </w:pPr>
                  <w:r>
                    <w:rPr>
                      <w:rFonts w:ascii="Calibri" w:eastAsia="Calibri" w:hAnsi="Calibri" w:cs="Calibri"/>
                      <w:sz w:val="20"/>
                      <w:szCs w:val="20"/>
                    </w:rPr>
                    <w:t>La inteligencia artificial en la sociedad: impacto, ética, responsabilidad social, beneficios y posibles riesgos.</w:t>
                  </w:r>
                </w:p>
              </w:tc>
            </w:tr>
            <w:tr w:rsidR="00441871">
              <w:trPr>
                <w:cantSplit/>
                <w:trHeight w:val="263"/>
                <w:tblHeader/>
              </w:trPr>
              <w:tc>
                <w:tcPr>
                  <w:tcW w:w="10474"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5668C6">
                  <w:pPr>
                    <w:rPr>
                      <w:rFonts w:ascii="Calibri" w:eastAsia="Calibri" w:hAnsi="Calibri" w:cs="Calibri"/>
                      <w:sz w:val="20"/>
                      <w:szCs w:val="20"/>
                    </w:rPr>
                  </w:pPr>
                  <w:r>
                    <w:rPr>
                      <w:rFonts w:ascii="Calibri" w:eastAsia="Calibri" w:hAnsi="Calibri" w:cs="Calibri"/>
                      <w:sz w:val="20"/>
                      <w:szCs w:val="20"/>
                    </w:rPr>
                    <w:t>Elementos de inteligencia artificial: visión artificial y procesamiento de imágenes, procesamiento del lenguaje natural, reconocimiento de voz, robótica inteligente y aprendizaje automático</w:t>
                  </w:r>
                </w:p>
              </w:tc>
            </w:tr>
            <w:tr w:rsidR="00441871">
              <w:trPr>
                <w:cantSplit/>
                <w:trHeight w:val="263"/>
                <w:tblHeader/>
              </w:trPr>
              <w:tc>
                <w:tcPr>
                  <w:tcW w:w="10474"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5668C6">
                  <w:pPr>
                    <w:rPr>
                      <w:rFonts w:ascii="Calibri" w:eastAsia="Calibri" w:hAnsi="Calibri" w:cs="Calibri"/>
                      <w:sz w:val="20"/>
                      <w:szCs w:val="20"/>
                    </w:rPr>
                  </w:pPr>
                  <w:r>
                    <w:rPr>
                      <w:rFonts w:ascii="Calibri" w:eastAsia="Calibri" w:hAnsi="Calibri" w:cs="Calibri"/>
                      <w:sz w:val="20"/>
                      <w:szCs w:val="20"/>
                    </w:rPr>
                    <w:t>Aprendizaje automático: cómo funciona, tipos, aprendizaje profund</w:t>
                  </w:r>
                  <w:r>
                    <w:rPr>
                      <w:rFonts w:ascii="Calibri" w:eastAsia="Calibri" w:hAnsi="Calibri" w:cs="Calibri"/>
                      <w:sz w:val="20"/>
                      <w:szCs w:val="20"/>
                    </w:rPr>
                    <w:t>o.</w:t>
                  </w:r>
                </w:p>
              </w:tc>
            </w:tr>
            <w:tr w:rsidR="00441871">
              <w:trPr>
                <w:cantSplit/>
                <w:trHeight w:val="263"/>
                <w:tblHeader/>
              </w:trPr>
              <w:tc>
                <w:tcPr>
                  <w:tcW w:w="10474"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tcPr>
                <w:p w:rsidR="00441871" w:rsidRDefault="005668C6">
                  <w:pPr>
                    <w:rPr>
                      <w:rFonts w:ascii="Calibri" w:eastAsia="Calibri" w:hAnsi="Calibri" w:cs="Calibri"/>
                      <w:sz w:val="20"/>
                      <w:szCs w:val="20"/>
                    </w:rPr>
                  </w:pPr>
                  <w:r>
                    <w:rPr>
                      <w:rFonts w:ascii="Calibri" w:eastAsia="Calibri" w:hAnsi="Calibri" w:cs="Calibri"/>
                      <w:sz w:val="20"/>
                      <w:szCs w:val="20"/>
                    </w:rPr>
                    <w:t>Diseño de un sistema de aprendizaje automático.</w:t>
                  </w:r>
                </w:p>
              </w:tc>
            </w:tr>
          </w:tbl>
          <w:p w:rsidR="00441871" w:rsidRDefault="00441871">
            <w:pPr>
              <w:jc w:val="center"/>
              <w:rPr>
                <w:rFonts w:ascii="Calibri" w:eastAsia="Calibri" w:hAnsi="Calibri" w:cs="Calibri"/>
                <w:sz w:val="20"/>
                <w:szCs w:val="20"/>
              </w:rPr>
            </w:pPr>
          </w:p>
        </w:tc>
      </w:tr>
      <w:tr w:rsidR="00441871">
        <w:trPr>
          <w:cantSplit/>
          <w:trHeight w:val="315"/>
          <w:tblHeader/>
        </w:trPr>
        <w:tc>
          <w:tcPr>
            <w:tcW w:w="10560"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441871" w:rsidRDefault="00441871">
            <w:pPr>
              <w:rPr>
                <w:rFonts w:ascii="Calibri" w:eastAsia="Calibri" w:hAnsi="Calibri" w:cs="Calibri"/>
                <w:sz w:val="20"/>
                <w:szCs w:val="20"/>
              </w:rPr>
            </w:pPr>
          </w:p>
        </w:tc>
      </w:tr>
    </w:tbl>
    <w:p w:rsidR="00441871" w:rsidRDefault="00441871">
      <w:pPr>
        <w:pBdr>
          <w:top w:val="nil"/>
          <w:left w:val="nil"/>
          <w:bottom w:val="nil"/>
          <w:right w:val="nil"/>
          <w:between w:val="nil"/>
        </w:pBdr>
        <w:rPr>
          <w:rFonts w:ascii="Calibri" w:eastAsia="Calibri" w:hAnsi="Calibri" w:cs="Calibri"/>
          <w:b/>
          <w:color w:val="000000"/>
          <w:sz w:val="20"/>
          <w:szCs w:val="20"/>
        </w:rPr>
        <w:sectPr w:rsidR="00441871">
          <w:pgSz w:w="11910" w:h="16840"/>
          <w:pgMar w:top="720" w:right="720" w:bottom="720" w:left="720" w:header="838" w:footer="1125" w:gutter="0"/>
          <w:cols w:space="720"/>
        </w:sectPr>
      </w:pPr>
    </w:p>
    <w:p w:rsidR="00441871" w:rsidRDefault="00441871">
      <w:pPr>
        <w:pBdr>
          <w:top w:val="nil"/>
          <w:left w:val="nil"/>
          <w:bottom w:val="nil"/>
          <w:right w:val="nil"/>
          <w:between w:val="nil"/>
        </w:pBdr>
        <w:spacing w:before="11"/>
        <w:rPr>
          <w:rFonts w:ascii="Calibri" w:eastAsia="Calibri" w:hAnsi="Calibri" w:cs="Calibri"/>
          <w:b/>
          <w:color w:val="000000"/>
          <w:sz w:val="18"/>
          <w:szCs w:val="18"/>
        </w:rPr>
      </w:pPr>
    </w:p>
    <w:p w:rsidR="00441871" w:rsidRDefault="005668C6">
      <w:pPr>
        <w:keepNext/>
        <w:keepLines/>
        <w:numPr>
          <w:ilvl w:val="0"/>
          <w:numId w:val="8"/>
        </w:numPr>
        <w:pBdr>
          <w:top w:val="nil"/>
          <w:left w:val="nil"/>
          <w:bottom w:val="nil"/>
          <w:right w:val="nil"/>
          <w:between w:val="nil"/>
        </w:pBdr>
        <w:spacing w:before="480"/>
      </w:pPr>
      <w:bookmarkStart w:id="4" w:name="_heading=h.44sinio" w:colFirst="0" w:colLast="0"/>
      <w:bookmarkEnd w:id="4"/>
      <w:r>
        <w:rPr>
          <w:rFonts w:ascii="Calibri" w:eastAsia="Calibri" w:hAnsi="Calibri" w:cs="Calibri"/>
          <w:b/>
          <w:smallCaps/>
          <w:color w:val="366091"/>
          <w:sz w:val="32"/>
          <w:szCs w:val="32"/>
        </w:rPr>
        <w:t>T</w:t>
      </w:r>
      <w:r>
        <w:rPr>
          <w:rFonts w:ascii="Calibri" w:eastAsia="Calibri" w:hAnsi="Calibri" w:cs="Calibri"/>
          <w:b/>
          <w:smallCaps/>
          <w:color w:val="366091"/>
          <w:sz w:val="32"/>
          <w:szCs w:val="32"/>
        </w:rPr>
        <w:t>emporalización</w:t>
      </w:r>
    </w:p>
    <w:p w:rsidR="00441871" w:rsidRDefault="00441871">
      <w:pPr>
        <w:pBdr>
          <w:top w:val="nil"/>
          <w:left w:val="nil"/>
          <w:bottom w:val="nil"/>
          <w:right w:val="nil"/>
          <w:between w:val="nil"/>
        </w:pBdr>
        <w:rPr>
          <w:rFonts w:ascii="Calibri" w:eastAsia="Calibri" w:hAnsi="Calibri" w:cs="Calibri"/>
          <w:b/>
          <w:color w:val="000000"/>
          <w:sz w:val="20"/>
          <w:szCs w:val="20"/>
        </w:rPr>
      </w:pPr>
    </w:p>
    <w:p w:rsidR="00441871" w:rsidRDefault="00441871">
      <w:pPr>
        <w:pBdr>
          <w:top w:val="nil"/>
          <w:left w:val="nil"/>
          <w:bottom w:val="nil"/>
          <w:right w:val="nil"/>
          <w:between w:val="nil"/>
        </w:pBdr>
        <w:spacing w:before="6"/>
        <w:rPr>
          <w:rFonts w:ascii="Calibri" w:eastAsia="Calibri" w:hAnsi="Calibri" w:cs="Calibri"/>
          <w:b/>
          <w:color w:val="000000"/>
          <w:sz w:val="12"/>
          <w:szCs w:val="12"/>
        </w:rPr>
      </w:pPr>
    </w:p>
    <w:tbl>
      <w:tblPr>
        <w:tblStyle w:val="aff1"/>
        <w:tblW w:w="8508" w:type="dxa"/>
        <w:tblInd w:w="247" w:type="dxa"/>
        <w:tblBorders>
          <w:top w:val="single" w:sz="4" w:space="0" w:color="007435"/>
          <w:left w:val="single" w:sz="4" w:space="0" w:color="007435"/>
          <w:bottom w:val="single" w:sz="4" w:space="0" w:color="007435"/>
          <w:right w:val="single" w:sz="4" w:space="0" w:color="007435"/>
          <w:insideH w:val="single" w:sz="4" w:space="0" w:color="007435"/>
          <w:insideV w:val="single" w:sz="4" w:space="0" w:color="007435"/>
        </w:tblBorders>
        <w:tblLayout w:type="fixed"/>
        <w:tblLook w:val="0000"/>
      </w:tblPr>
      <w:tblGrid>
        <w:gridCol w:w="7665"/>
        <w:gridCol w:w="843"/>
      </w:tblGrid>
      <w:tr w:rsidR="00441871">
        <w:trPr>
          <w:cantSplit/>
          <w:trHeight w:val="556"/>
          <w:tblHeader/>
        </w:trPr>
        <w:tc>
          <w:tcPr>
            <w:tcW w:w="7665" w:type="dxa"/>
            <w:shd w:val="clear" w:color="auto" w:fill="003366"/>
          </w:tcPr>
          <w:p w:rsidR="00441871" w:rsidRDefault="005668C6">
            <w:pPr>
              <w:pBdr>
                <w:top w:val="nil"/>
                <w:left w:val="nil"/>
                <w:bottom w:val="nil"/>
                <w:right w:val="nil"/>
                <w:between w:val="nil"/>
              </w:pBdr>
              <w:spacing w:before="119"/>
              <w:ind w:left="2961" w:right="2862"/>
              <w:jc w:val="center"/>
              <w:rPr>
                <w:rFonts w:ascii="Calibri" w:eastAsia="Calibri" w:hAnsi="Calibri" w:cs="Calibri"/>
                <w:b/>
                <w:color w:val="000000"/>
                <w:sz w:val="24"/>
                <w:szCs w:val="24"/>
              </w:rPr>
            </w:pPr>
            <w:r>
              <w:rPr>
                <w:rFonts w:ascii="Calibri" w:eastAsia="Calibri" w:hAnsi="Calibri" w:cs="Calibri"/>
                <w:b/>
                <w:color w:val="FFFFFF"/>
                <w:sz w:val="24"/>
                <w:szCs w:val="24"/>
              </w:rPr>
              <w:t>Unidad Didáctica</w:t>
            </w:r>
          </w:p>
        </w:tc>
        <w:tc>
          <w:tcPr>
            <w:tcW w:w="843" w:type="dxa"/>
            <w:shd w:val="clear" w:color="auto" w:fill="003366"/>
          </w:tcPr>
          <w:p w:rsidR="00441871" w:rsidRDefault="005668C6">
            <w:pPr>
              <w:pBdr>
                <w:top w:val="nil"/>
                <w:left w:val="nil"/>
                <w:bottom w:val="nil"/>
                <w:right w:val="nil"/>
                <w:between w:val="nil"/>
              </w:pBdr>
              <w:spacing w:before="119"/>
              <w:ind w:left="84" w:right="81"/>
              <w:jc w:val="center"/>
              <w:rPr>
                <w:rFonts w:ascii="Calibri" w:eastAsia="Calibri" w:hAnsi="Calibri" w:cs="Calibri"/>
                <w:b/>
                <w:color w:val="000000"/>
                <w:sz w:val="24"/>
                <w:szCs w:val="24"/>
              </w:rPr>
            </w:pPr>
            <w:r>
              <w:rPr>
                <w:rFonts w:ascii="Calibri" w:eastAsia="Calibri" w:hAnsi="Calibri" w:cs="Calibri"/>
                <w:b/>
                <w:color w:val="FFFFFF"/>
                <w:sz w:val="24"/>
                <w:szCs w:val="24"/>
              </w:rPr>
              <w:t>Horas</w:t>
            </w:r>
          </w:p>
        </w:tc>
      </w:tr>
      <w:tr w:rsidR="00441871">
        <w:trPr>
          <w:cantSplit/>
          <w:trHeight w:val="875"/>
          <w:tblHeader/>
        </w:trPr>
        <w:tc>
          <w:tcPr>
            <w:tcW w:w="7665" w:type="dxa"/>
          </w:tcPr>
          <w:p w:rsidR="00441871" w:rsidRDefault="005668C6">
            <w:pPr>
              <w:pBdr>
                <w:top w:val="nil"/>
                <w:left w:val="nil"/>
                <w:bottom w:val="nil"/>
                <w:right w:val="nil"/>
                <w:between w:val="nil"/>
              </w:pBdr>
              <w:spacing w:before="119" w:line="276" w:lineRule="auto"/>
              <w:ind w:left="107" w:right="69"/>
              <w:rPr>
                <w:rFonts w:ascii="Calibri" w:eastAsia="Calibri" w:hAnsi="Calibri" w:cs="Calibri"/>
                <w:color w:val="000000"/>
                <w:sz w:val="24"/>
                <w:szCs w:val="24"/>
              </w:rPr>
            </w:pPr>
            <w:r>
              <w:rPr>
                <w:rFonts w:ascii="Calibri" w:eastAsia="Calibri" w:hAnsi="Calibri" w:cs="Calibri"/>
                <w:color w:val="000000"/>
                <w:sz w:val="24"/>
                <w:szCs w:val="24"/>
              </w:rPr>
              <w:t xml:space="preserve">UD 1: Nuevas tecnologías de la información y la comunicación en la sociedad. Arquitectura de ordenadores. </w:t>
            </w:r>
            <w:r>
              <w:rPr>
                <w:rFonts w:ascii="Calibri" w:eastAsia="Calibri" w:hAnsi="Calibri" w:cs="Calibri"/>
                <w:sz w:val="24"/>
                <w:szCs w:val="24"/>
              </w:rPr>
              <w:t>Sistemas</w:t>
            </w:r>
            <w:r>
              <w:rPr>
                <w:rFonts w:ascii="Calibri" w:eastAsia="Calibri" w:hAnsi="Calibri" w:cs="Calibri"/>
                <w:color w:val="000000"/>
                <w:sz w:val="24"/>
                <w:szCs w:val="24"/>
              </w:rPr>
              <w:t xml:space="preserve"> Operativos.</w:t>
            </w:r>
          </w:p>
        </w:tc>
        <w:tc>
          <w:tcPr>
            <w:tcW w:w="843" w:type="dxa"/>
          </w:tcPr>
          <w:p w:rsidR="00441871" w:rsidRDefault="005668C6">
            <w:pPr>
              <w:pBdr>
                <w:top w:val="nil"/>
                <w:left w:val="nil"/>
                <w:bottom w:val="nil"/>
                <w:right w:val="nil"/>
                <w:between w:val="nil"/>
              </w:pBdr>
              <w:ind w:left="1"/>
              <w:jc w:val="center"/>
              <w:rPr>
                <w:rFonts w:ascii="Calibri" w:eastAsia="Calibri" w:hAnsi="Calibri" w:cs="Calibri"/>
                <w:color w:val="000000"/>
                <w:sz w:val="24"/>
                <w:szCs w:val="24"/>
              </w:rPr>
            </w:pPr>
            <w:r>
              <w:rPr>
                <w:rFonts w:ascii="Calibri" w:eastAsia="Calibri" w:hAnsi="Calibri" w:cs="Calibri"/>
                <w:color w:val="000000"/>
                <w:sz w:val="24"/>
                <w:szCs w:val="24"/>
              </w:rPr>
              <w:t>14</w:t>
            </w:r>
          </w:p>
        </w:tc>
      </w:tr>
      <w:tr w:rsidR="00441871">
        <w:trPr>
          <w:cantSplit/>
          <w:trHeight w:val="556"/>
          <w:tblHeader/>
        </w:trPr>
        <w:tc>
          <w:tcPr>
            <w:tcW w:w="7665" w:type="dxa"/>
          </w:tcPr>
          <w:p w:rsidR="00441871" w:rsidRDefault="005668C6">
            <w:pPr>
              <w:pBdr>
                <w:top w:val="nil"/>
                <w:left w:val="nil"/>
                <w:bottom w:val="nil"/>
                <w:right w:val="nil"/>
                <w:between w:val="nil"/>
              </w:pBdr>
              <w:spacing w:before="119"/>
              <w:ind w:left="107"/>
              <w:rPr>
                <w:rFonts w:ascii="Calibri" w:eastAsia="Calibri" w:hAnsi="Calibri" w:cs="Calibri"/>
                <w:color w:val="000000"/>
                <w:sz w:val="24"/>
                <w:szCs w:val="24"/>
              </w:rPr>
            </w:pPr>
            <w:r>
              <w:rPr>
                <w:rFonts w:ascii="Calibri" w:eastAsia="Calibri" w:hAnsi="Calibri" w:cs="Calibri"/>
                <w:color w:val="000000"/>
                <w:sz w:val="24"/>
                <w:szCs w:val="24"/>
              </w:rPr>
              <w:t>UD 2: Redes locales y dispositivos de interconexión.</w:t>
            </w:r>
          </w:p>
        </w:tc>
        <w:tc>
          <w:tcPr>
            <w:tcW w:w="843" w:type="dxa"/>
          </w:tcPr>
          <w:p w:rsidR="00441871" w:rsidRDefault="005668C6">
            <w:pPr>
              <w:pBdr>
                <w:top w:val="nil"/>
                <w:left w:val="nil"/>
                <w:bottom w:val="nil"/>
                <w:right w:val="nil"/>
                <w:between w:val="nil"/>
              </w:pBdr>
              <w:spacing w:before="119"/>
              <w:ind w:left="1"/>
              <w:jc w:val="center"/>
              <w:rPr>
                <w:rFonts w:ascii="Calibri" w:eastAsia="Calibri" w:hAnsi="Calibri" w:cs="Calibri"/>
                <w:color w:val="000000"/>
                <w:sz w:val="24"/>
                <w:szCs w:val="24"/>
              </w:rPr>
            </w:pPr>
            <w:r>
              <w:rPr>
                <w:rFonts w:ascii="Calibri" w:eastAsia="Calibri" w:hAnsi="Calibri" w:cs="Calibri"/>
                <w:color w:val="000000"/>
                <w:sz w:val="24"/>
                <w:szCs w:val="24"/>
              </w:rPr>
              <w:t>12</w:t>
            </w:r>
          </w:p>
        </w:tc>
      </w:tr>
      <w:tr w:rsidR="00441871">
        <w:trPr>
          <w:cantSplit/>
          <w:trHeight w:val="556"/>
          <w:tblHeader/>
        </w:trPr>
        <w:tc>
          <w:tcPr>
            <w:tcW w:w="7665" w:type="dxa"/>
          </w:tcPr>
          <w:p w:rsidR="00441871" w:rsidRDefault="005668C6">
            <w:pPr>
              <w:pBdr>
                <w:top w:val="nil"/>
                <w:left w:val="nil"/>
                <w:bottom w:val="nil"/>
                <w:right w:val="nil"/>
                <w:between w:val="nil"/>
              </w:pBdr>
              <w:spacing w:before="119"/>
              <w:ind w:left="107"/>
              <w:rPr>
                <w:rFonts w:ascii="Calibri" w:eastAsia="Calibri" w:hAnsi="Calibri" w:cs="Calibri"/>
                <w:color w:val="000000"/>
                <w:sz w:val="24"/>
                <w:szCs w:val="24"/>
              </w:rPr>
            </w:pPr>
            <w:r>
              <w:rPr>
                <w:rFonts w:ascii="Calibri" w:eastAsia="Calibri" w:hAnsi="Calibri" w:cs="Calibri"/>
                <w:color w:val="000000"/>
                <w:sz w:val="24"/>
                <w:szCs w:val="24"/>
              </w:rPr>
              <w:t>UD 3: Programación básica.</w:t>
            </w:r>
          </w:p>
        </w:tc>
        <w:tc>
          <w:tcPr>
            <w:tcW w:w="843" w:type="dxa"/>
          </w:tcPr>
          <w:p w:rsidR="00441871" w:rsidRDefault="005668C6">
            <w:pPr>
              <w:pBdr>
                <w:top w:val="nil"/>
                <w:left w:val="nil"/>
                <w:bottom w:val="nil"/>
                <w:right w:val="nil"/>
                <w:between w:val="nil"/>
              </w:pBdr>
              <w:spacing w:before="119"/>
              <w:ind w:left="1"/>
              <w:jc w:val="center"/>
              <w:rPr>
                <w:rFonts w:ascii="Calibri" w:eastAsia="Calibri" w:hAnsi="Calibri" w:cs="Calibri"/>
                <w:color w:val="000000"/>
                <w:sz w:val="24"/>
                <w:szCs w:val="24"/>
              </w:rPr>
            </w:pPr>
            <w:r>
              <w:rPr>
                <w:rFonts w:ascii="Calibri" w:eastAsia="Calibri" w:hAnsi="Calibri" w:cs="Calibri"/>
                <w:color w:val="000000"/>
                <w:sz w:val="24"/>
                <w:szCs w:val="24"/>
              </w:rPr>
              <w:t>32</w:t>
            </w:r>
          </w:p>
        </w:tc>
      </w:tr>
      <w:tr w:rsidR="00441871">
        <w:trPr>
          <w:cantSplit/>
          <w:trHeight w:val="556"/>
          <w:tblHeader/>
        </w:trPr>
        <w:tc>
          <w:tcPr>
            <w:tcW w:w="7665" w:type="dxa"/>
          </w:tcPr>
          <w:p w:rsidR="00441871" w:rsidRDefault="005668C6">
            <w:pPr>
              <w:pBdr>
                <w:top w:val="nil"/>
                <w:left w:val="nil"/>
                <w:bottom w:val="nil"/>
                <w:right w:val="nil"/>
                <w:between w:val="nil"/>
              </w:pBdr>
              <w:spacing w:before="119"/>
              <w:ind w:left="107"/>
              <w:rPr>
                <w:rFonts w:ascii="Calibri" w:eastAsia="Calibri" w:hAnsi="Calibri" w:cs="Calibri"/>
                <w:color w:val="000000"/>
                <w:sz w:val="24"/>
                <w:szCs w:val="24"/>
              </w:rPr>
            </w:pPr>
            <w:r>
              <w:rPr>
                <w:rFonts w:ascii="Calibri" w:eastAsia="Calibri" w:hAnsi="Calibri" w:cs="Calibri"/>
                <w:color w:val="000000"/>
                <w:sz w:val="24"/>
                <w:szCs w:val="24"/>
              </w:rPr>
              <w:t>UD 4: Hojas de cálculo.</w:t>
            </w:r>
          </w:p>
        </w:tc>
        <w:tc>
          <w:tcPr>
            <w:tcW w:w="843" w:type="dxa"/>
          </w:tcPr>
          <w:p w:rsidR="00441871" w:rsidRDefault="005668C6">
            <w:pPr>
              <w:pBdr>
                <w:top w:val="nil"/>
                <w:left w:val="nil"/>
                <w:bottom w:val="nil"/>
                <w:right w:val="nil"/>
                <w:between w:val="nil"/>
              </w:pBdr>
              <w:spacing w:before="119"/>
              <w:ind w:left="1"/>
              <w:jc w:val="center"/>
              <w:rPr>
                <w:rFonts w:ascii="Calibri" w:eastAsia="Calibri" w:hAnsi="Calibri" w:cs="Calibri"/>
                <w:color w:val="000000"/>
                <w:sz w:val="24"/>
                <w:szCs w:val="24"/>
              </w:rPr>
            </w:pPr>
            <w:r>
              <w:rPr>
                <w:rFonts w:ascii="Calibri" w:eastAsia="Calibri" w:hAnsi="Calibri" w:cs="Calibri"/>
                <w:color w:val="000000"/>
                <w:sz w:val="24"/>
                <w:szCs w:val="24"/>
              </w:rPr>
              <w:t>22</w:t>
            </w:r>
          </w:p>
        </w:tc>
      </w:tr>
      <w:tr w:rsidR="00441871">
        <w:trPr>
          <w:cantSplit/>
          <w:trHeight w:val="558"/>
          <w:tblHeader/>
        </w:trPr>
        <w:tc>
          <w:tcPr>
            <w:tcW w:w="7665" w:type="dxa"/>
          </w:tcPr>
          <w:p w:rsidR="00441871" w:rsidRDefault="005668C6">
            <w:pPr>
              <w:pBdr>
                <w:top w:val="nil"/>
                <w:left w:val="nil"/>
                <w:bottom w:val="nil"/>
                <w:right w:val="nil"/>
                <w:between w:val="nil"/>
              </w:pBdr>
              <w:spacing w:before="119"/>
              <w:ind w:left="107"/>
              <w:rPr>
                <w:rFonts w:ascii="Calibri" w:eastAsia="Calibri" w:hAnsi="Calibri" w:cs="Calibri"/>
                <w:color w:val="000000"/>
                <w:sz w:val="24"/>
                <w:szCs w:val="24"/>
              </w:rPr>
            </w:pPr>
            <w:r>
              <w:rPr>
                <w:rFonts w:ascii="Calibri" w:eastAsia="Calibri" w:hAnsi="Calibri" w:cs="Calibri"/>
                <w:color w:val="000000"/>
                <w:sz w:val="24"/>
                <w:szCs w:val="24"/>
              </w:rPr>
              <w:t>UD 5: Bases de datos.</w:t>
            </w:r>
          </w:p>
        </w:tc>
        <w:tc>
          <w:tcPr>
            <w:tcW w:w="843" w:type="dxa"/>
          </w:tcPr>
          <w:p w:rsidR="00441871" w:rsidRDefault="005668C6">
            <w:pPr>
              <w:pBdr>
                <w:top w:val="nil"/>
                <w:left w:val="nil"/>
                <w:bottom w:val="nil"/>
                <w:right w:val="nil"/>
                <w:between w:val="nil"/>
              </w:pBdr>
              <w:spacing w:before="119"/>
              <w:ind w:left="1"/>
              <w:jc w:val="center"/>
              <w:rPr>
                <w:rFonts w:ascii="Calibri" w:eastAsia="Calibri" w:hAnsi="Calibri" w:cs="Calibri"/>
                <w:color w:val="000000"/>
                <w:sz w:val="24"/>
                <w:szCs w:val="24"/>
              </w:rPr>
            </w:pPr>
            <w:r>
              <w:rPr>
                <w:rFonts w:ascii="Calibri" w:eastAsia="Calibri" w:hAnsi="Calibri" w:cs="Calibri"/>
                <w:color w:val="000000"/>
                <w:sz w:val="24"/>
                <w:szCs w:val="24"/>
              </w:rPr>
              <w:t>22</w:t>
            </w:r>
          </w:p>
        </w:tc>
      </w:tr>
      <w:tr w:rsidR="00441871">
        <w:trPr>
          <w:cantSplit/>
          <w:trHeight w:val="556"/>
          <w:tblHeader/>
        </w:trPr>
        <w:tc>
          <w:tcPr>
            <w:tcW w:w="7665" w:type="dxa"/>
          </w:tcPr>
          <w:p w:rsidR="00441871" w:rsidRDefault="005668C6">
            <w:pPr>
              <w:pBdr>
                <w:top w:val="nil"/>
                <w:left w:val="nil"/>
                <w:bottom w:val="nil"/>
                <w:right w:val="nil"/>
                <w:between w:val="nil"/>
              </w:pBdr>
              <w:spacing w:before="119"/>
              <w:ind w:left="107"/>
              <w:rPr>
                <w:rFonts w:ascii="Calibri" w:eastAsia="Calibri" w:hAnsi="Calibri" w:cs="Calibri"/>
                <w:color w:val="000000"/>
                <w:sz w:val="24"/>
                <w:szCs w:val="24"/>
              </w:rPr>
            </w:pPr>
            <w:r>
              <w:rPr>
                <w:rFonts w:ascii="Calibri" w:eastAsia="Calibri" w:hAnsi="Calibri" w:cs="Calibri"/>
                <w:color w:val="000000"/>
                <w:sz w:val="24"/>
                <w:szCs w:val="24"/>
              </w:rPr>
              <w:t>UD 6: Inteligencia Artificial</w:t>
            </w:r>
          </w:p>
        </w:tc>
        <w:tc>
          <w:tcPr>
            <w:tcW w:w="843" w:type="dxa"/>
          </w:tcPr>
          <w:p w:rsidR="00441871" w:rsidRDefault="005668C6">
            <w:pPr>
              <w:pBdr>
                <w:top w:val="nil"/>
                <w:left w:val="nil"/>
                <w:bottom w:val="nil"/>
                <w:right w:val="nil"/>
                <w:between w:val="nil"/>
              </w:pBdr>
              <w:spacing w:before="119"/>
              <w:ind w:left="1"/>
              <w:jc w:val="center"/>
              <w:rPr>
                <w:rFonts w:ascii="Calibri" w:eastAsia="Calibri" w:hAnsi="Calibri" w:cs="Calibri"/>
                <w:color w:val="000000"/>
                <w:sz w:val="24"/>
                <w:szCs w:val="24"/>
              </w:rPr>
            </w:pPr>
            <w:r>
              <w:rPr>
                <w:rFonts w:ascii="Calibri" w:eastAsia="Calibri" w:hAnsi="Calibri" w:cs="Calibri"/>
                <w:color w:val="000000"/>
                <w:sz w:val="24"/>
                <w:szCs w:val="24"/>
              </w:rPr>
              <w:t>22</w:t>
            </w:r>
          </w:p>
        </w:tc>
      </w:tr>
      <w:tr w:rsidR="00441871">
        <w:trPr>
          <w:cantSplit/>
          <w:trHeight w:val="556"/>
          <w:tblHeader/>
        </w:trPr>
        <w:tc>
          <w:tcPr>
            <w:tcW w:w="7665" w:type="dxa"/>
          </w:tcPr>
          <w:p w:rsidR="00441871" w:rsidRDefault="005668C6">
            <w:pPr>
              <w:pBdr>
                <w:top w:val="nil"/>
                <w:left w:val="nil"/>
                <w:bottom w:val="nil"/>
                <w:right w:val="nil"/>
                <w:between w:val="nil"/>
              </w:pBdr>
              <w:spacing w:before="119"/>
              <w:ind w:left="107"/>
              <w:jc w:val="right"/>
              <w:rPr>
                <w:rFonts w:ascii="Calibri" w:eastAsia="Calibri" w:hAnsi="Calibri" w:cs="Calibri"/>
                <w:color w:val="000000"/>
                <w:sz w:val="24"/>
                <w:szCs w:val="24"/>
              </w:rPr>
            </w:pPr>
            <w:r>
              <w:rPr>
                <w:rFonts w:ascii="Calibri" w:eastAsia="Calibri" w:hAnsi="Calibri" w:cs="Calibri"/>
                <w:color w:val="000000"/>
                <w:sz w:val="24"/>
                <w:szCs w:val="24"/>
              </w:rPr>
              <w:t>TOTAL</w:t>
            </w:r>
          </w:p>
        </w:tc>
        <w:tc>
          <w:tcPr>
            <w:tcW w:w="843" w:type="dxa"/>
          </w:tcPr>
          <w:p w:rsidR="00441871" w:rsidRDefault="005668C6">
            <w:pPr>
              <w:pBdr>
                <w:top w:val="nil"/>
                <w:left w:val="nil"/>
                <w:bottom w:val="nil"/>
                <w:right w:val="nil"/>
                <w:between w:val="nil"/>
              </w:pBdr>
              <w:spacing w:before="119"/>
              <w:ind w:left="1"/>
              <w:jc w:val="center"/>
              <w:rPr>
                <w:rFonts w:ascii="Calibri" w:eastAsia="Calibri" w:hAnsi="Calibri" w:cs="Calibri"/>
                <w:color w:val="000000"/>
                <w:sz w:val="24"/>
                <w:szCs w:val="24"/>
              </w:rPr>
            </w:pPr>
            <w:r>
              <w:rPr>
                <w:rFonts w:ascii="Calibri" w:eastAsia="Calibri" w:hAnsi="Calibri" w:cs="Calibri"/>
                <w:color w:val="000000"/>
                <w:sz w:val="24"/>
                <w:szCs w:val="24"/>
              </w:rPr>
              <w:t>124h</w:t>
            </w:r>
          </w:p>
        </w:tc>
      </w:tr>
    </w:tbl>
    <w:p w:rsidR="00441871" w:rsidRDefault="00441871">
      <w:pPr>
        <w:pBdr>
          <w:top w:val="nil"/>
          <w:left w:val="nil"/>
          <w:bottom w:val="nil"/>
          <w:right w:val="nil"/>
          <w:between w:val="nil"/>
        </w:pBdr>
        <w:spacing w:before="11"/>
        <w:rPr>
          <w:rFonts w:ascii="Calibri" w:eastAsia="Calibri" w:hAnsi="Calibri" w:cs="Calibri"/>
          <w:b/>
          <w:color w:val="000000"/>
          <w:sz w:val="18"/>
          <w:szCs w:val="18"/>
        </w:rPr>
      </w:pPr>
    </w:p>
    <w:p w:rsidR="00441871" w:rsidRDefault="00441871">
      <w:pPr>
        <w:pBdr>
          <w:top w:val="nil"/>
          <w:left w:val="nil"/>
          <w:bottom w:val="nil"/>
          <w:right w:val="nil"/>
          <w:between w:val="nil"/>
        </w:pBdr>
        <w:spacing w:before="11"/>
        <w:rPr>
          <w:rFonts w:ascii="Calibri" w:eastAsia="Calibri" w:hAnsi="Calibri" w:cs="Calibri"/>
          <w:b/>
          <w:color w:val="000000"/>
          <w:sz w:val="18"/>
          <w:szCs w:val="18"/>
        </w:rPr>
      </w:pPr>
    </w:p>
    <w:p w:rsidR="00441871" w:rsidRDefault="005668C6">
      <w:pPr>
        <w:pBdr>
          <w:top w:val="nil"/>
          <w:left w:val="nil"/>
          <w:bottom w:val="nil"/>
          <w:right w:val="nil"/>
          <w:between w:val="nil"/>
        </w:pBdr>
        <w:spacing w:before="11"/>
        <w:rPr>
          <w:rFonts w:ascii="Calibri" w:eastAsia="Calibri" w:hAnsi="Calibri" w:cs="Calibri"/>
          <w:b/>
          <w:sz w:val="18"/>
          <w:szCs w:val="18"/>
        </w:rPr>
      </w:pPr>
      <w:r>
        <w:br w:type="page"/>
      </w:r>
    </w:p>
    <w:p w:rsidR="00441871" w:rsidRDefault="00441871">
      <w:pPr>
        <w:pBdr>
          <w:top w:val="nil"/>
          <w:left w:val="nil"/>
          <w:bottom w:val="nil"/>
          <w:right w:val="nil"/>
          <w:between w:val="nil"/>
        </w:pBdr>
        <w:spacing w:before="11"/>
        <w:rPr>
          <w:rFonts w:ascii="Calibri" w:eastAsia="Calibri" w:hAnsi="Calibri" w:cs="Calibri"/>
          <w:b/>
          <w:sz w:val="18"/>
          <w:szCs w:val="18"/>
        </w:rPr>
      </w:pPr>
    </w:p>
    <w:p w:rsidR="00441871" w:rsidRDefault="005668C6">
      <w:pPr>
        <w:keepNext/>
        <w:keepLines/>
        <w:numPr>
          <w:ilvl w:val="0"/>
          <w:numId w:val="8"/>
        </w:numPr>
        <w:pBdr>
          <w:top w:val="nil"/>
          <w:left w:val="nil"/>
          <w:bottom w:val="nil"/>
          <w:right w:val="nil"/>
          <w:between w:val="nil"/>
        </w:pBdr>
        <w:spacing w:before="480"/>
      </w:pPr>
      <w:bookmarkStart w:id="5" w:name="_heading=h.2jxsxqh" w:colFirst="0" w:colLast="0"/>
      <w:bookmarkEnd w:id="5"/>
      <w:r>
        <w:rPr>
          <w:rFonts w:ascii="Calibri" w:eastAsia="Calibri" w:hAnsi="Calibri" w:cs="Calibri"/>
          <w:b/>
          <w:smallCaps/>
          <w:color w:val="366091"/>
          <w:sz w:val="32"/>
          <w:szCs w:val="32"/>
        </w:rPr>
        <w:t>P</w:t>
      </w:r>
      <w:r>
        <w:rPr>
          <w:rFonts w:ascii="Calibri" w:eastAsia="Calibri" w:hAnsi="Calibri" w:cs="Calibri"/>
          <w:b/>
          <w:smallCaps/>
          <w:color w:val="366091"/>
          <w:sz w:val="32"/>
          <w:szCs w:val="32"/>
        </w:rPr>
        <w:t>rocedimientos de Evaluación</w:t>
      </w:r>
    </w:p>
    <w:p w:rsidR="00441871" w:rsidRDefault="005668C6">
      <w:pPr>
        <w:pBdr>
          <w:top w:val="nil"/>
          <w:left w:val="nil"/>
          <w:bottom w:val="nil"/>
          <w:right w:val="nil"/>
          <w:between w:val="nil"/>
        </w:pBdr>
        <w:spacing w:before="118"/>
        <w:ind w:left="242" w:right="1117" w:firstLine="707"/>
        <w:jc w:val="both"/>
        <w:rPr>
          <w:rFonts w:ascii="Calibri" w:eastAsia="Calibri" w:hAnsi="Calibri" w:cs="Calibri"/>
          <w:color w:val="000000"/>
        </w:rPr>
      </w:pPr>
      <w:r>
        <w:rPr>
          <w:rFonts w:ascii="Calibri" w:eastAsia="Calibri" w:hAnsi="Calibri" w:cs="Calibri"/>
          <w:color w:val="000000"/>
        </w:rPr>
        <w:t>Atendiendo a diferentes criterios, el currículo nos propone una serie de herramientas que nos permiten llevar a cabo el proceso de evaluación en el aula.</w:t>
      </w:r>
    </w:p>
    <w:p w:rsidR="00441871" w:rsidRDefault="005668C6">
      <w:pPr>
        <w:pBdr>
          <w:top w:val="nil"/>
          <w:left w:val="nil"/>
          <w:bottom w:val="nil"/>
          <w:right w:val="nil"/>
          <w:between w:val="nil"/>
        </w:pBdr>
        <w:spacing w:before="121"/>
        <w:ind w:left="242" w:right="1119" w:firstLine="707"/>
        <w:jc w:val="both"/>
        <w:rPr>
          <w:rFonts w:ascii="Calibri" w:eastAsia="Calibri" w:hAnsi="Calibri" w:cs="Calibri"/>
          <w:color w:val="000000"/>
        </w:rPr>
      </w:pPr>
      <w:r>
        <w:rPr>
          <w:rFonts w:ascii="Calibri" w:eastAsia="Calibri" w:hAnsi="Calibri" w:cs="Calibri"/>
          <w:color w:val="000000"/>
        </w:rPr>
        <w:t xml:space="preserve">Para </w:t>
      </w:r>
      <w:r>
        <w:rPr>
          <w:rFonts w:ascii="Calibri" w:eastAsia="Calibri" w:hAnsi="Calibri" w:cs="Calibri"/>
          <w:b/>
          <w:color w:val="000000"/>
        </w:rPr>
        <w:t xml:space="preserve">evaluar inicialmente </w:t>
      </w:r>
      <w:r>
        <w:rPr>
          <w:rFonts w:ascii="Calibri" w:eastAsia="Calibri" w:hAnsi="Calibri" w:cs="Calibri"/>
          <w:color w:val="000000"/>
        </w:rPr>
        <w:t>a cada uno de los alumnos se realizará un cuestionario cuya calificación será meramente informativa.</w:t>
      </w:r>
    </w:p>
    <w:p w:rsidR="00441871" w:rsidRDefault="005668C6">
      <w:pPr>
        <w:pBdr>
          <w:top w:val="nil"/>
          <w:left w:val="nil"/>
          <w:bottom w:val="nil"/>
          <w:right w:val="nil"/>
          <w:between w:val="nil"/>
        </w:pBdr>
        <w:spacing w:before="120"/>
        <w:ind w:left="242" w:right="1119" w:firstLine="707"/>
        <w:jc w:val="both"/>
        <w:rPr>
          <w:rFonts w:ascii="Calibri" w:eastAsia="Calibri" w:hAnsi="Calibri" w:cs="Calibri"/>
          <w:color w:val="000000"/>
        </w:rPr>
      </w:pPr>
      <w:r>
        <w:rPr>
          <w:rFonts w:ascii="Calibri" w:eastAsia="Calibri" w:hAnsi="Calibri" w:cs="Calibri"/>
          <w:color w:val="000000"/>
        </w:rPr>
        <w:t xml:space="preserve">En el caso de la </w:t>
      </w:r>
      <w:r>
        <w:rPr>
          <w:rFonts w:ascii="Calibri" w:eastAsia="Calibri" w:hAnsi="Calibri" w:cs="Calibri"/>
          <w:b/>
          <w:color w:val="000000"/>
        </w:rPr>
        <w:t>evaluación formativa</w:t>
      </w:r>
      <w:r>
        <w:rPr>
          <w:rFonts w:ascii="Calibri" w:eastAsia="Calibri" w:hAnsi="Calibri" w:cs="Calibri"/>
          <w:color w:val="000000"/>
        </w:rPr>
        <w:t xml:space="preserve">, serán la observación y seguimiento sistemático del alumno/a, es decir, se tomarán en consideración las producciones </w:t>
      </w:r>
      <w:r>
        <w:rPr>
          <w:rFonts w:ascii="Calibri" w:eastAsia="Calibri" w:hAnsi="Calibri" w:cs="Calibri"/>
          <w:color w:val="000000"/>
        </w:rPr>
        <w:t>que desarrolle, tanto de carácter individual como grupal: trabajos escritos, exposiciones orales y debates, actividades de clase, lecturas y resúmenes, investigaciones, actitud ante el aprendizaje, precisión en la expresión y cumplimiento de normas y plazo</w:t>
      </w:r>
      <w:r>
        <w:rPr>
          <w:rFonts w:ascii="Calibri" w:eastAsia="Calibri" w:hAnsi="Calibri" w:cs="Calibri"/>
          <w:color w:val="000000"/>
        </w:rPr>
        <w:t>s entre otros.</w:t>
      </w:r>
    </w:p>
    <w:p w:rsidR="00441871" w:rsidRDefault="005668C6">
      <w:pPr>
        <w:pBdr>
          <w:top w:val="nil"/>
          <w:left w:val="nil"/>
          <w:bottom w:val="nil"/>
          <w:right w:val="nil"/>
          <w:between w:val="nil"/>
        </w:pBdr>
        <w:spacing w:before="120"/>
        <w:ind w:left="242" w:right="1117" w:firstLine="707"/>
        <w:jc w:val="both"/>
        <w:rPr>
          <w:rFonts w:ascii="Calibri" w:eastAsia="Calibri" w:hAnsi="Calibri" w:cs="Calibri"/>
          <w:color w:val="000000"/>
        </w:rPr>
      </w:pPr>
      <w:r>
        <w:rPr>
          <w:rFonts w:ascii="Calibri" w:eastAsia="Calibri" w:hAnsi="Calibri" w:cs="Calibri"/>
          <w:color w:val="000000"/>
        </w:rPr>
        <w:t xml:space="preserve">Y los de la </w:t>
      </w:r>
      <w:r>
        <w:rPr>
          <w:rFonts w:ascii="Calibri" w:eastAsia="Calibri" w:hAnsi="Calibri" w:cs="Calibri"/>
          <w:b/>
          <w:color w:val="000000"/>
        </w:rPr>
        <w:t>evaluación sumativa</w:t>
      </w:r>
      <w:r>
        <w:rPr>
          <w:rFonts w:ascii="Calibri" w:eastAsia="Calibri" w:hAnsi="Calibri" w:cs="Calibri"/>
          <w:color w:val="000000"/>
        </w:rPr>
        <w:t>, las pruebas trimestrales y la de recuperación (tanto ordinaria como extraordinaria) . En todo caso, los procedimientos de evaluación serán variados, de forma que puedan adaptarse a la flexibilidad que exige l</w:t>
      </w:r>
      <w:r>
        <w:rPr>
          <w:rFonts w:ascii="Calibri" w:eastAsia="Calibri" w:hAnsi="Calibri" w:cs="Calibri"/>
          <w:color w:val="000000"/>
        </w:rPr>
        <w:t>a propia evaluación.</w:t>
      </w:r>
    </w:p>
    <w:p w:rsidR="00441871" w:rsidRDefault="005668C6">
      <w:pPr>
        <w:pBdr>
          <w:top w:val="nil"/>
          <w:left w:val="nil"/>
          <w:bottom w:val="nil"/>
          <w:right w:val="nil"/>
          <w:between w:val="nil"/>
        </w:pBdr>
        <w:spacing w:before="119"/>
        <w:ind w:left="242" w:right="1116" w:firstLine="707"/>
        <w:jc w:val="both"/>
        <w:rPr>
          <w:rFonts w:ascii="Calibri" w:eastAsia="Calibri" w:hAnsi="Calibri" w:cs="Calibri"/>
          <w:color w:val="000000"/>
        </w:rPr>
      </w:pPr>
      <w:r>
        <w:rPr>
          <w:rFonts w:ascii="Calibri" w:eastAsia="Calibri" w:hAnsi="Calibri" w:cs="Calibri"/>
          <w:color w:val="000000"/>
        </w:rPr>
        <w:t xml:space="preserve">Por otra parte, la </w:t>
      </w:r>
      <w:r>
        <w:rPr>
          <w:rFonts w:ascii="Calibri" w:eastAsia="Calibri" w:hAnsi="Calibri" w:cs="Calibri"/>
          <w:b/>
          <w:color w:val="000000"/>
        </w:rPr>
        <w:t xml:space="preserve">autoevaluación </w:t>
      </w:r>
      <w:r>
        <w:rPr>
          <w:rFonts w:ascii="Calibri" w:eastAsia="Calibri" w:hAnsi="Calibri" w:cs="Calibri"/>
          <w:color w:val="000000"/>
        </w:rPr>
        <w:t xml:space="preserve">y la </w:t>
      </w:r>
      <w:r>
        <w:rPr>
          <w:rFonts w:ascii="Calibri" w:eastAsia="Calibri" w:hAnsi="Calibri" w:cs="Calibri"/>
          <w:b/>
          <w:color w:val="000000"/>
        </w:rPr>
        <w:t>coevaluación</w:t>
      </w:r>
      <w:r>
        <w:rPr>
          <w:rFonts w:ascii="Calibri" w:eastAsia="Calibri" w:hAnsi="Calibri" w:cs="Calibri"/>
          <w:color w:val="000000"/>
        </w:rPr>
        <w:t>, son principios generalmente aceptados, ya que el alumno se identifica con el proceso de aprendizaje si tiene la oportunidad de participar directamente también en la evaluación, ya sea en su totalidad o sólo en parte, individualmente o con otros compañero</w:t>
      </w:r>
      <w:r>
        <w:rPr>
          <w:rFonts w:ascii="Calibri" w:eastAsia="Calibri" w:hAnsi="Calibri" w:cs="Calibri"/>
          <w:color w:val="000000"/>
        </w:rPr>
        <w:t>s. El alumno debe acostumbrarse a ejercer la reflexión y el sentido crítico en relación con su aprendizaje y el trabajo que realiza en el aula. La autoevaluación debe funcionar como diálogo múltiple. A través de esta práctica, el profesor tiene la oportuni</w:t>
      </w:r>
      <w:r>
        <w:rPr>
          <w:rFonts w:ascii="Calibri" w:eastAsia="Calibri" w:hAnsi="Calibri" w:cs="Calibri"/>
          <w:color w:val="000000"/>
        </w:rPr>
        <w:t>dad de contrastar la valoración que hace de su alumnado con la que éste tiene de sí mismo. De esta forma el proceso se enriquece y los alumnos desarrollan su propia personalidad al actuar como sujetos y objetos de este proceso.</w:t>
      </w:r>
    </w:p>
    <w:p w:rsidR="00441871" w:rsidRDefault="00441871">
      <w:pPr>
        <w:pBdr>
          <w:top w:val="nil"/>
          <w:left w:val="nil"/>
          <w:bottom w:val="nil"/>
          <w:right w:val="nil"/>
          <w:between w:val="nil"/>
        </w:pBdr>
        <w:rPr>
          <w:rFonts w:ascii="Calibri" w:eastAsia="Calibri" w:hAnsi="Calibri" w:cs="Calibri"/>
          <w:color w:val="000000"/>
          <w:sz w:val="24"/>
          <w:szCs w:val="24"/>
        </w:rPr>
      </w:pPr>
    </w:p>
    <w:p w:rsidR="00441871" w:rsidRDefault="00441871">
      <w:pPr>
        <w:pBdr>
          <w:top w:val="nil"/>
          <w:left w:val="nil"/>
          <w:bottom w:val="nil"/>
          <w:right w:val="nil"/>
          <w:between w:val="nil"/>
        </w:pBdr>
        <w:spacing w:before="1"/>
        <w:rPr>
          <w:rFonts w:ascii="Calibri" w:eastAsia="Calibri" w:hAnsi="Calibri" w:cs="Calibri"/>
          <w:color w:val="000000"/>
          <w:sz w:val="19"/>
          <w:szCs w:val="19"/>
        </w:rPr>
      </w:pPr>
    </w:p>
    <w:p w:rsidR="00441871" w:rsidRDefault="005668C6">
      <w:pPr>
        <w:pBdr>
          <w:top w:val="nil"/>
          <w:left w:val="nil"/>
          <w:bottom w:val="nil"/>
          <w:right w:val="nil"/>
          <w:between w:val="nil"/>
        </w:pBdr>
        <w:ind w:left="242"/>
        <w:rPr>
          <w:rFonts w:ascii="Calibri" w:eastAsia="Calibri" w:hAnsi="Calibri" w:cs="Calibri"/>
          <w:color w:val="000000"/>
        </w:rPr>
      </w:pPr>
      <w:r>
        <w:rPr>
          <w:rFonts w:ascii="Calibri" w:eastAsia="Calibri" w:hAnsi="Calibri" w:cs="Calibri"/>
          <w:color w:val="000000"/>
        </w:rPr>
        <w:t>Los instrumentos de evalua</w:t>
      </w:r>
      <w:r>
        <w:rPr>
          <w:rFonts w:ascii="Calibri" w:eastAsia="Calibri" w:hAnsi="Calibri" w:cs="Calibri"/>
          <w:color w:val="000000"/>
        </w:rPr>
        <w:t>ción que se van a utilizar son:</w:t>
      </w:r>
    </w:p>
    <w:p w:rsidR="00441871" w:rsidRDefault="005668C6">
      <w:pPr>
        <w:numPr>
          <w:ilvl w:val="0"/>
          <w:numId w:val="5"/>
        </w:numPr>
        <w:pBdr>
          <w:top w:val="nil"/>
          <w:left w:val="nil"/>
          <w:bottom w:val="nil"/>
          <w:right w:val="nil"/>
          <w:between w:val="nil"/>
        </w:pBdr>
        <w:tabs>
          <w:tab w:val="left" w:pos="962"/>
        </w:tabs>
        <w:spacing w:before="132" w:line="223" w:lineRule="auto"/>
        <w:ind w:left="961" w:right="1115"/>
        <w:jc w:val="both"/>
        <w:rPr>
          <w:rFonts w:ascii="Calibri" w:eastAsia="Calibri" w:hAnsi="Calibri" w:cs="Calibri"/>
          <w:color w:val="000000"/>
        </w:rPr>
      </w:pPr>
      <w:r>
        <w:rPr>
          <w:rFonts w:ascii="Calibri" w:eastAsia="Calibri" w:hAnsi="Calibri" w:cs="Calibri"/>
          <w:color w:val="000000"/>
        </w:rPr>
        <w:t xml:space="preserve">Instrumentos para la evaluación observables (tanto en </w:t>
      </w:r>
      <w:r>
        <w:rPr>
          <w:rFonts w:ascii="Calibri" w:eastAsia="Calibri" w:hAnsi="Calibri" w:cs="Calibri"/>
          <w:b/>
          <w:color w:val="000000"/>
        </w:rPr>
        <w:t xml:space="preserve">aula presencial </w:t>
      </w:r>
      <w:r>
        <w:rPr>
          <w:rFonts w:ascii="Calibri" w:eastAsia="Calibri" w:hAnsi="Calibri" w:cs="Calibri"/>
          <w:color w:val="000000"/>
        </w:rPr>
        <w:t xml:space="preserve">como en </w:t>
      </w:r>
      <w:r>
        <w:rPr>
          <w:rFonts w:ascii="Calibri" w:eastAsia="Calibri" w:hAnsi="Calibri" w:cs="Calibri"/>
          <w:b/>
          <w:color w:val="000000"/>
        </w:rPr>
        <w:t>aula virtual</w:t>
      </w:r>
      <w:r>
        <w:rPr>
          <w:rFonts w:ascii="Calibri" w:eastAsia="Calibri" w:hAnsi="Calibri" w:cs="Calibri"/>
          <w:color w:val="000000"/>
        </w:rPr>
        <w:t>):</w:t>
      </w:r>
    </w:p>
    <w:p w:rsidR="00441871" w:rsidRDefault="005668C6">
      <w:pPr>
        <w:numPr>
          <w:ilvl w:val="1"/>
          <w:numId w:val="5"/>
        </w:numPr>
        <w:pBdr>
          <w:top w:val="nil"/>
          <w:left w:val="nil"/>
          <w:bottom w:val="nil"/>
          <w:right w:val="nil"/>
          <w:between w:val="nil"/>
        </w:pBdr>
        <w:tabs>
          <w:tab w:val="left" w:pos="1682"/>
        </w:tabs>
        <w:spacing w:before="125"/>
        <w:ind w:right="1118"/>
        <w:jc w:val="both"/>
        <w:rPr>
          <w:rFonts w:ascii="Calibri" w:eastAsia="Calibri" w:hAnsi="Calibri" w:cs="Calibri"/>
          <w:color w:val="000000"/>
        </w:rPr>
      </w:pPr>
      <w:r>
        <w:rPr>
          <w:rFonts w:ascii="Calibri" w:eastAsia="Calibri" w:hAnsi="Calibri" w:cs="Calibri"/>
          <w:color w:val="000000"/>
        </w:rPr>
        <w:t>Observación directa: Intervenciones, participación activa, respuesta a preguntas de clase en español o inglés.</w:t>
      </w:r>
    </w:p>
    <w:p w:rsidR="00441871" w:rsidRDefault="005668C6">
      <w:pPr>
        <w:numPr>
          <w:ilvl w:val="1"/>
          <w:numId w:val="5"/>
        </w:numPr>
        <w:pBdr>
          <w:top w:val="nil"/>
          <w:left w:val="nil"/>
          <w:bottom w:val="nil"/>
          <w:right w:val="nil"/>
          <w:between w:val="nil"/>
        </w:pBdr>
        <w:tabs>
          <w:tab w:val="left" w:pos="1682"/>
        </w:tabs>
        <w:spacing w:before="120"/>
        <w:jc w:val="both"/>
        <w:rPr>
          <w:rFonts w:ascii="Calibri" w:eastAsia="Calibri" w:hAnsi="Calibri" w:cs="Calibri"/>
          <w:color w:val="000000"/>
        </w:rPr>
      </w:pPr>
      <w:r>
        <w:rPr>
          <w:rFonts w:ascii="Calibri" w:eastAsia="Calibri" w:hAnsi="Calibri" w:cs="Calibri"/>
          <w:color w:val="000000"/>
        </w:rPr>
        <w:t>Puntualidad, cumplimiento de los plazos establecidos</w:t>
      </w:r>
    </w:p>
    <w:p w:rsidR="00441871" w:rsidRDefault="005668C6">
      <w:pPr>
        <w:numPr>
          <w:ilvl w:val="1"/>
          <w:numId w:val="5"/>
        </w:numPr>
        <w:pBdr>
          <w:top w:val="nil"/>
          <w:left w:val="nil"/>
          <w:bottom w:val="nil"/>
          <w:right w:val="nil"/>
          <w:between w:val="nil"/>
        </w:pBdr>
        <w:tabs>
          <w:tab w:val="left" w:pos="1682"/>
        </w:tabs>
        <w:spacing w:before="119"/>
        <w:ind w:right="1115"/>
        <w:jc w:val="both"/>
        <w:rPr>
          <w:rFonts w:ascii="Calibri" w:eastAsia="Calibri" w:hAnsi="Calibri" w:cs="Calibri"/>
          <w:color w:val="000000"/>
        </w:rPr>
      </w:pPr>
      <w:r>
        <w:rPr>
          <w:rFonts w:ascii="Calibri" w:eastAsia="Calibri" w:hAnsi="Calibri" w:cs="Calibri"/>
          <w:color w:val="000000"/>
        </w:rPr>
        <w:t>Respeto a las normas establecidas, compañeros y profesorado. Uso de un lenguaje adecuado en el aula (respetuoso y no sexista).</w:t>
      </w:r>
    </w:p>
    <w:p w:rsidR="00441871" w:rsidRDefault="005668C6">
      <w:pPr>
        <w:numPr>
          <w:ilvl w:val="0"/>
          <w:numId w:val="5"/>
        </w:numPr>
        <w:pBdr>
          <w:top w:val="nil"/>
          <w:left w:val="nil"/>
          <w:bottom w:val="nil"/>
          <w:right w:val="nil"/>
          <w:between w:val="nil"/>
        </w:pBdr>
        <w:tabs>
          <w:tab w:val="left" w:pos="962"/>
        </w:tabs>
        <w:spacing w:before="126" w:line="232" w:lineRule="auto"/>
        <w:ind w:left="961" w:right="1116"/>
        <w:jc w:val="both"/>
        <w:rPr>
          <w:rFonts w:ascii="Calibri" w:eastAsia="Calibri" w:hAnsi="Calibri" w:cs="Calibri"/>
          <w:color w:val="000000"/>
        </w:rPr>
      </w:pPr>
      <w:r>
        <w:rPr>
          <w:rFonts w:ascii="Calibri" w:eastAsia="Calibri" w:hAnsi="Calibri" w:cs="Calibri"/>
          <w:color w:val="000000"/>
        </w:rPr>
        <w:t xml:space="preserve">Instrumentos para la evaluación práctica (realizados de forma </w:t>
      </w:r>
      <w:r>
        <w:rPr>
          <w:rFonts w:ascii="Calibri" w:eastAsia="Calibri" w:hAnsi="Calibri" w:cs="Calibri"/>
          <w:b/>
          <w:color w:val="000000"/>
        </w:rPr>
        <w:t xml:space="preserve">presencial </w:t>
      </w:r>
      <w:r>
        <w:rPr>
          <w:rFonts w:ascii="Calibri" w:eastAsia="Calibri" w:hAnsi="Calibri" w:cs="Calibri"/>
          <w:color w:val="000000"/>
        </w:rPr>
        <w:t xml:space="preserve">en clase o de forma autónoma en casa utilizando medios </w:t>
      </w:r>
      <w:r>
        <w:rPr>
          <w:rFonts w:ascii="Calibri" w:eastAsia="Calibri" w:hAnsi="Calibri" w:cs="Calibri"/>
          <w:b/>
          <w:color w:val="000000"/>
        </w:rPr>
        <w:t xml:space="preserve">telemáticos: </w:t>
      </w:r>
      <w:r>
        <w:rPr>
          <w:rFonts w:ascii="Calibri" w:eastAsia="Calibri" w:hAnsi="Calibri" w:cs="Calibri"/>
          <w:color w:val="000000"/>
        </w:rPr>
        <w:t>videoconferencias, aula virtual, etc.):</w:t>
      </w:r>
    </w:p>
    <w:p w:rsidR="00441871" w:rsidRDefault="005668C6">
      <w:pPr>
        <w:numPr>
          <w:ilvl w:val="1"/>
          <w:numId w:val="5"/>
        </w:numPr>
        <w:pBdr>
          <w:top w:val="nil"/>
          <w:left w:val="nil"/>
          <w:bottom w:val="nil"/>
          <w:right w:val="nil"/>
          <w:between w:val="nil"/>
        </w:pBdr>
        <w:tabs>
          <w:tab w:val="left" w:pos="1682"/>
        </w:tabs>
        <w:spacing w:before="118"/>
        <w:jc w:val="both"/>
        <w:rPr>
          <w:rFonts w:ascii="Calibri" w:eastAsia="Calibri" w:hAnsi="Calibri" w:cs="Calibri"/>
          <w:color w:val="000000"/>
        </w:rPr>
      </w:pPr>
      <w:r>
        <w:rPr>
          <w:rFonts w:ascii="Calibri" w:eastAsia="Calibri" w:hAnsi="Calibri" w:cs="Calibri"/>
          <w:color w:val="000000"/>
        </w:rPr>
        <w:t>Actividades de desarrollo en los ordenadores en español o inglés.</w:t>
      </w:r>
    </w:p>
    <w:p w:rsidR="00441871" w:rsidRDefault="005668C6">
      <w:pPr>
        <w:numPr>
          <w:ilvl w:val="1"/>
          <w:numId w:val="5"/>
        </w:numPr>
        <w:pBdr>
          <w:top w:val="nil"/>
          <w:left w:val="nil"/>
          <w:bottom w:val="nil"/>
          <w:right w:val="nil"/>
          <w:between w:val="nil"/>
        </w:pBdr>
        <w:tabs>
          <w:tab w:val="left" w:pos="1682"/>
        </w:tabs>
        <w:spacing w:before="119"/>
        <w:jc w:val="both"/>
        <w:rPr>
          <w:rFonts w:ascii="Calibri" w:eastAsia="Calibri" w:hAnsi="Calibri" w:cs="Calibri"/>
          <w:color w:val="000000"/>
        </w:rPr>
      </w:pPr>
      <w:r>
        <w:rPr>
          <w:rFonts w:ascii="Calibri" w:eastAsia="Calibri" w:hAnsi="Calibri" w:cs="Calibri"/>
          <w:color w:val="000000"/>
        </w:rPr>
        <w:t>Trabajos amplios con carácter de proyecto en español o inglés.</w:t>
      </w:r>
    </w:p>
    <w:p w:rsidR="00441871" w:rsidRDefault="005668C6">
      <w:pPr>
        <w:numPr>
          <w:ilvl w:val="0"/>
          <w:numId w:val="5"/>
        </w:numPr>
        <w:pBdr>
          <w:top w:val="nil"/>
          <w:left w:val="nil"/>
          <w:bottom w:val="nil"/>
          <w:right w:val="nil"/>
          <w:between w:val="nil"/>
        </w:pBdr>
        <w:tabs>
          <w:tab w:val="left" w:pos="962"/>
        </w:tabs>
        <w:spacing w:before="124"/>
        <w:ind w:hanging="361"/>
        <w:jc w:val="both"/>
        <w:rPr>
          <w:rFonts w:ascii="Calibri" w:eastAsia="Calibri" w:hAnsi="Calibri" w:cs="Calibri"/>
          <w:color w:val="000000"/>
        </w:rPr>
      </w:pPr>
      <w:r>
        <w:rPr>
          <w:rFonts w:ascii="Calibri" w:eastAsia="Calibri" w:hAnsi="Calibri" w:cs="Calibri"/>
          <w:color w:val="000000"/>
        </w:rPr>
        <w:t>Instrumentos para la evaluación de conocimientos:</w:t>
      </w:r>
    </w:p>
    <w:p w:rsidR="00441871" w:rsidRDefault="005668C6">
      <w:pPr>
        <w:numPr>
          <w:ilvl w:val="1"/>
          <w:numId w:val="5"/>
        </w:numPr>
        <w:pBdr>
          <w:top w:val="nil"/>
          <w:left w:val="nil"/>
          <w:bottom w:val="nil"/>
          <w:right w:val="nil"/>
          <w:between w:val="nil"/>
        </w:pBdr>
        <w:tabs>
          <w:tab w:val="left" w:pos="1682"/>
        </w:tabs>
        <w:spacing w:before="219"/>
        <w:jc w:val="both"/>
        <w:rPr>
          <w:rFonts w:ascii="Calibri" w:eastAsia="Calibri" w:hAnsi="Calibri" w:cs="Calibri"/>
          <w:color w:val="000000"/>
        </w:rPr>
      </w:pPr>
      <w:r>
        <w:rPr>
          <w:rFonts w:ascii="Calibri" w:eastAsia="Calibri" w:hAnsi="Calibri" w:cs="Calibri"/>
          <w:color w:val="000000"/>
        </w:rPr>
        <w:t>Exposiciones: individuales o en grupo en español o inglés.</w:t>
      </w:r>
    </w:p>
    <w:p w:rsidR="00441871" w:rsidRDefault="00441871">
      <w:pPr>
        <w:pBdr>
          <w:top w:val="nil"/>
          <w:left w:val="nil"/>
          <w:bottom w:val="nil"/>
          <w:right w:val="nil"/>
          <w:between w:val="nil"/>
        </w:pBdr>
        <w:rPr>
          <w:rFonts w:ascii="Calibri" w:eastAsia="Calibri" w:hAnsi="Calibri" w:cs="Calibri"/>
          <w:color w:val="000000"/>
          <w:sz w:val="21"/>
          <w:szCs w:val="21"/>
        </w:rPr>
      </w:pPr>
    </w:p>
    <w:p w:rsidR="00441871" w:rsidRDefault="005668C6">
      <w:pPr>
        <w:keepNext/>
        <w:keepLines/>
        <w:numPr>
          <w:ilvl w:val="0"/>
          <w:numId w:val="8"/>
        </w:numPr>
        <w:pBdr>
          <w:top w:val="nil"/>
          <w:left w:val="nil"/>
          <w:bottom w:val="nil"/>
          <w:right w:val="nil"/>
          <w:between w:val="nil"/>
        </w:pBdr>
        <w:spacing w:before="480"/>
      </w:pPr>
      <w:bookmarkStart w:id="6" w:name="_heading=h.z337ya" w:colFirst="0" w:colLast="0"/>
      <w:bookmarkEnd w:id="6"/>
      <w:r>
        <w:rPr>
          <w:rFonts w:ascii="Calibri" w:eastAsia="Calibri" w:hAnsi="Calibri" w:cs="Calibri"/>
          <w:b/>
          <w:smallCaps/>
          <w:color w:val="366091"/>
          <w:sz w:val="32"/>
          <w:szCs w:val="32"/>
        </w:rPr>
        <w:lastRenderedPageBreak/>
        <w:t>C</w:t>
      </w:r>
      <w:r>
        <w:rPr>
          <w:rFonts w:ascii="Calibri" w:eastAsia="Calibri" w:hAnsi="Calibri" w:cs="Calibri"/>
          <w:b/>
          <w:smallCaps/>
          <w:color w:val="366091"/>
          <w:sz w:val="32"/>
          <w:szCs w:val="32"/>
        </w:rPr>
        <w:t>riterios de calificación</w:t>
      </w:r>
    </w:p>
    <w:p w:rsidR="00441871" w:rsidRDefault="00441871">
      <w:pPr>
        <w:pBdr>
          <w:top w:val="nil"/>
          <w:left w:val="nil"/>
          <w:bottom w:val="nil"/>
          <w:right w:val="nil"/>
          <w:between w:val="nil"/>
        </w:pBdr>
        <w:spacing w:before="119"/>
        <w:ind w:left="242" w:right="1118" w:firstLine="430"/>
        <w:jc w:val="both"/>
        <w:rPr>
          <w:rFonts w:ascii="Calibri" w:eastAsia="Calibri" w:hAnsi="Calibri" w:cs="Calibri"/>
          <w:color w:val="000000"/>
        </w:rPr>
      </w:pPr>
    </w:p>
    <w:p w:rsidR="00441871" w:rsidRDefault="005668C6">
      <w:pPr>
        <w:widowControl/>
        <w:pBdr>
          <w:top w:val="nil"/>
          <w:left w:val="nil"/>
          <w:bottom w:val="nil"/>
          <w:right w:val="nil"/>
          <w:between w:val="nil"/>
        </w:pBdr>
        <w:spacing w:after="200"/>
        <w:ind w:firstLine="720"/>
        <w:jc w:val="both"/>
        <w:rPr>
          <w:rFonts w:ascii="Calibri" w:eastAsia="Calibri" w:hAnsi="Calibri" w:cs="Calibri"/>
          <w:color w:val="000000"/>
          <w:sz w:val="24"/>
          <w:szCs w:val="24"/>
        </w:rPr>
      </w:pPr>
      <w:r>
        <w:rPr>
          <w:rFonts w:ascii="Calibri" w:eastAsia="Calibri" w:hAnsi="Calibri" w:cs="Calibri"/>
          <w:color w:val="000000"/>
          <w:sz w:val="24"/>
          <w:szCs w:val="24"/>
        </w:rPr>
        <w:t>La calificación se obtendrá teniendo en cuenta los criterios de evaluación asociados a los estándares de aprendizaje, así como las competencias clave asociadas a ellos, respetando los porcentajes expresados a continuación.</w:t>
      </w:r>
    </w:p>
    <w:p w:rsidR="00441871" w:rsidRDefault="00441871">
      <w:pPr>
        <w:widowControl/>
        <w:pBdr>
          <w:top w:val="nil"/>
          <w:left w:val="nil"/>
          <w:bottom w:val="nil"/>
          <w:right w:val="nil"/>
          <w:between w:val="nil"/>
        </w:pBdr>
        <w:spacing w:after="200"/>
        <w:ind w:firstLine="720"/>
        <w:jc w:val="both"/>
        <w:rPr>
          <w:rFonts w:ascii="Calibri" w:eastAsia="Calibri" w:hAnsi="Calibri" w:cs="Calibri"/>
          <w:color w:val="000000"/>
          <w:sz w:val="24"/>
          <w:szCs w:val="24"/>
        </w:rPr>
      </w:pPr>
    </w:p>
    <w:p w:rsidR="00441871" w:rsidRDefault="005668C6">
      <w:pPr>
        <w:widowControl/>
        <w:pBdr>
          <w:top w:val="nil"/>
          <w:left w:val="nil"/>
          <w:bottom w:val="nil"/>
          <w:right w:val="nil"/>
          <w:between w:val="nil"/>
        </w:pBdr>
        <w:spacing w:after="200"/>
        <w:jc w:val="both"/>
        <w:rPr>
          <w:rFonts w:ascii="Calibri" w:eastAsia="Calibri" w:hAnsi="Calibri" w:cs="Calibri"/>
          <w:color w:val="000000"/>
          <w:sz w:val="24"/>
          <w:szCs w:val="24"/>
        </w:rPr>
      </w:pPr>
      <w:r>
        <w:rPr>
          <w:rFonts w:ascii="Calibri" w:eastAsia="Calibri" w:hAnsi="Calibri" w:cs="Calibri"/>
          <w:color w:val="000000"/>
          <w:sz w:val="24"/>
          <w:szCs w:val="24"/>
        </w:rPr>
        <w:t>La nota de cada una de las evaluaciones vendrá determinada de la siguiente manera:</w:t>
      </w:r>
    </w:p>
    <w:p w:rsidR="00441871" w:rsidRDefault="005668C6">
      <w:pPr>
        <w:widowControl/>
        <w:pBdr>
          <w:top w:val="nil"/>
          <w:left w:val="nil"/>
          <w:bottom w:val="nil"/>
          <w:right w:val="nil"/>
          <w:between w:val="nil"/>
        </w:pBdr>
        <w:spacing w:after="20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Media ponderada de los distintos trabajos/proyectos/prácticas realizados durante el trimestre. </w:t>
      </w:r>
    </w:p>
    <w:p w:rsidR="00441871" w:rsidRDefault="00441871">
      <w:pPr>
        <w:widowControl/>
        <w:pBdr>
          <w:top w:val="nil"/>
          <w:left w:val="nil"/>
          <w:bottom w:val="nil"/>
          <w:right w:val="nil"/>
          <w:between w:val="nil"/>
        </w:pBdr>
        <w:spacing w:after="200"/>
        <w:jc w:val="both"/>
        <w:rPr>
          <w:rFonts w:ascii="Calibri" w:eastAsia="Calibri" w:hAnsi="Calibri" w:cs="Calibri"/>
          <w:b/>
          <w:color w:val="000000"/>
          <w:sz w:val="24"/>
          <w:szCs w:val="24"/>
        </w:rPr>
      </w:pPr>
    </w:p>
    <w:p w:rsidR="00441871" w:rsidRDefault="005668C6">
      <w:pPr>
        <w:widowControl/>
        <w:pBdr>
          <w:top w:val="nil"/>
          <w:left w:val="nil"/>
          <w:bottom w:val="nil"/>
          <w:right w:val="nil"/>
          <w:between w:val="nil"/>
        </w:pBdr>
        <w:spacing w:after="200"/>
        <w:jc w:val="both"/>
        <w:rPr>
          <w:rFonts w:ascii="Calibri" w:eastAsia="Calibri" w:hAnsi="Calibri" w:cs="Calibri"/>
          <w:color w:val="000000"/>
          <w:sz w:val="24"/>
          <w:szCs w:val="24"/>
        </w:rPr>
      </w:pPr>
      <w:r>
        <w:rPr>
          <w:rFonts w:ascii="Calibri" w:eastAsia="Calibri" w:hAnsi="Calibri" w:cs="Calibri"/>
          <w:color w:val="000000"/>
          <w:sz w:val="24"/>
          <w:szCs w:val="24"/>
        </w:rPr>
        <w:t>En principio todos los trabajos/proyectos/prácticas tendrán igual ponderació</w:t>
      </w:r>
      <w:r>
        <w:rPr>
          <w:rFonts w:ascii="Calibri" w:eastAsia="Calibri" w:hAnsi="Calibri" w:cs="Calibri"/>
          <w:color w:val="000000"/>
          <w:sz w:val="24"/>
          <w:szCs w:val="24"/>
        </w:rPr>
        <w:t>n, pero est</w:t>
      </w:r>
      <w:r>
        <w:rPr>
          <w:rFonts w:ascii="Calibri" w:eastAsia="Calibri" w:hAnsi="Calibri" w:cs="Calibri"/>
          <w:sz w:val="24"/>
          <w:szCs w:val="24"/>
        </w:rPr>
        <w:t>a</w:t>
      </w:r>
      <w:r>
        <w:rPr>
          <w:rFonts w:ascii="Calibri" w:eastAsia="Calibri" w:hAnsi="Calibri" w:cs="Calibri"/>
          <w:color w:val="000000"/>
          <w:sz w:val="24"/>
          <w:szCs w:val="24"/>
        </w:rPr>
        <w:t xml:space="preserve"> podrá ser modificada por el profesor según importancia, duración o dificultad avisando previamente al alumnado.</w:t>
      </w:r>
    </w:p>
    <w:p w:rsidR="00441871" w:rsidRDefault="005668C6">
      <w:pPr>
        <w:widowControl/>
        <w:pBdr>
          <w:top w:val="nil"/>
          <w:left w:val="nil"/>
          <w:bottom w:val="nil"/>
          <w:right w:val="nil"/>
          <w:between w:val="nil"/>
        </w:pBdr>
        <w:spacing w:after="200"/>
        <w:jc w:val="both"/>
        <w:rPr>
          <w:rFonts w:ascii="Calibri" w:eastAsia="Calibri" w:hAnsi="Calibri" w:cs="Calibri"/>
          <w:color w:val="000000"/>
          <w:sz w:val="24"/>
          <w:szCs w:val="24"/>
        </w:rPr>
      </w:pPr>
      <w:r>
        <w:rPr>
          <w:rFonts w:ascii="Calibri" w:eastAsia="Calibri" w:hAnsi="Calibri" w:cs="Calibri"/>
          <w:color w:val="000000"/>
          <w:sz w:val="24"/>
          <w:szCs w:val="24"/>
        </w:rPr>
        <w:t xml:space="preserve">La nota final de la </w:t>
      </w:r>
      <w:r>
        <w:rPr>
          <w:rFonts w:ascii="Calibri" w:eastAsia="Calibri" w:hAnsi="Calibri" w:cs="Calibri"/>
          <w:sz w:val="24"/>
          <w:szCs w:val="24"/>
        </w:rPr>
        <w:t>asignatura se obtendrá</w:t>
      </w:r>
      <w:r>
        <w:rPr>
          <w:rFonts w:ascii="Calibri" w:eastAsia="Calibri" w:hAnsi="Calibri" w:cs="Calibri"/>
          <w:color w:val="000000"/>
          <w:sz w:val="24"/>
          <w:szCs w:val="24"/>
        </w:rPr>
        <w:t xml:space="preserve"> como media de las tres evaluaciones del curso. La nota mínima para aprobar cada una de l</w:t>
      </w:r>
      <w:r>
        <w:rPr>
          <w:rFonts w:ascii="Calibri" w:eastAsia="Calibri" w:hAnsi="Calibri" w:cs="Calibri"/>
          <w:color w:val="000000"/>
          <w:sz w:val="24"/>
          <w:szCs w:val="24"/>
        </w:rPr>
        <w:t>as evaluaciones es 5.</w:t>
      </w:r>
    </w:p>
    <w:p w:rsidR="00441871" w:rsidRDefault="005668C6">
      <w:pPr>
        <w:widowControl/>
        <w:pBdr>
          <w:top w:val="nil"/>
          <w:left w:val="nil"/>
          <w:bottom w:val="nil"/>
          <w:right w:val="nil"/>
          <w:between w:val="nil"/>
        </w:pBdr>
        <w:spacing w:after="200"/>
        <w:jc w:val="both"/>
        <w:rPr>
          <w:rFonts w:ascii="Calibri" w:eastAsia="Calibri" w:hAnsi="Calibri" w:cs="Calibri"/>
          <w:b/>
          <w:sz w:val="24"/>
          <w:szCs w:val="24"/>
        </w:rPr>
      </w:pPr>
      <w:r>
        <w:rPr>
          <w:rFonts w:ascii="Calibri" w:eastAsia="Calibri" w:hAnsi="Calibri" w:cs="Calibri"/>
          <w:b/>
          <w:sz w:val="24"/>
          <w:szCs w:val="24"/>
        </w:rPr>
        <w:t>Para ello al final de cada trimestre, así como en la convocatoria ordinaria y extraordinaria, el alumno evaluarse de las partes no superadas en una prueba de suficiencia (repetición de pruebas no superadas) para obtener un máximo de 6</w:t>
      </w:r>
      <w:r>
        <w:rPr>
          <w:rFonts w:ascii="Calibri" w:eastAsia="Calibri" w:hAnsi="Calibri" w:cs="Calibri"/>
          <w:b/>
          <w:sz w:val="24"/>
          <w:szCs w:val="24"/>
        </w:rPr>
        <w:t>. Para recuperación con un máximo de 10, el alumno deberá evaluarse de todos los contenidos de la evaluación correspondiente.</w:t>
      </w:r>
    </w:p>
    <w:p w:rsidR="00441871" w:rsidRDefault="00441871"/>
    <w:p w:rsidR="00D55F00" w:rsidRDefault="00D55F00">
      <w:r>
        <w:br w:type="page"/>
      </w:r>
    </w:p>
    <w:p w:rsidR="00441871" w:rsidRDefault="00441871"/>
    <w:p w:rsidR="00441871" w:rsidRDefault="005668C6">
      <w:pPr>
        <w:keepNext/>
        <w:keepLines/>
        <w:numPr>
          <w:ilvl w:val="0"/>
          <w:numId w:val="4"/>
        </w:numPr>
        <w:pBdr>
          <w:top w:val="nil"/>
          <w:left w:val="nil"/>
          <w:bottom w:val="nil"/>
          <w:right w:val="nil"/>
          <w:between w:val="nil"/>
        </w:pBdr>
        <w:rPr>
          <w:rFonts w:ascii="Cambria" w:eastAsia="Cambria" w:hAnsi="Cambria" w:cs="Cambria"/>
          <w:b/>
          <w:color w:val="4F81BD"/>
          <w:sz w:val="26"/>
          <w:szCs w:val="26"/>
        </w:rPr>
      </w:pPr>
      <w:bookmarkStart w:id="7" w:name="_heading=h.1y810tw" w:colFirst="0" w:colLast="0"/>
      <w:bookmarkEnd w:id="7"/>
      <w:r>
        <w:rPr>
          <w:rFonts w:ascii="Cambria" w:eastAsia="Cambria" w:hAnsi="Cambria" w:cs="Cambria"/>
          <w:b/>
          <w:color w:val="4F81BD"/>
          <w:sz w:val="26"/>
          <w:szCs w:val="26"/>
        </w:rPr>
        <w:t>C</w:t>
      </w:r>
      <w:r>
        <w:rPr>
          <w:rFonts w:ascii="Cambria" w:eastAsia="Cambria" w:hAnsi="Cambria" w:cs="Cambria"/>
          <w:b/>
          <w:color w:val="4F81BD"/>
          <w:sz w:val="26"/>
          <w:szCs w:val="26"/>
        </w:rPr>
        <w:t xml:space="preserve">riterios de redondeo </w:t>
      </w:r>
    </w:p>
    <w:p w:rsidR="00441871" w:rsidRDefault="00441871">
      <w:pPr>
        <w:pBdr>
          <w:top w:val="nil"/>
          <w:left w:val="nil"/>
          <w:bottom w:val="nil"/>
          <w:right w:val="nil"/>
          <w:between w:val="nil"/>
        </w:pBdr>
        <w:rPr>
          <w:rFonts w:ascii="Calibri" w:eastAsia="Calibri" w:hAnsi="Calibri" w:cs="Calibri"/>
          <w:color w:val="000000"/>
        </w:rPr>
      </w:pPr>
    </w:p>
    <w:p w:rsidR="00441871" w:rsidRDefault="005668C6">
      <w:pPr>
        <w:widowControl/>
        <w:pBdr>
          <w:top w:val="nil"/>
          <w:left w:val="nil"/>
          <w:bottom w:val="nil"/>
          <w:right w:val="nil"/>
          <w:between w:val="nil"/>
        </w:pBdr>
        <w:spacing w:after="200"/>
        <w:jc w:val="both"/>
        <w:rPr>
          <w:rFonts w:ascii="Calibri" w:eastAsia="Calibri" w:hAnsi="Calibri" w:cs="Calibri"/>
          <w:color w:val="000000"/>
          <w:sz w:val="24"/>
          <w:szCs w:val="24"/>
        </w:rPr>
      </w:pPr>
      <w:r>
        <w:rPr>
          <w:rFonts w:ascii="Calibri" w:eastAsia="Calibri" w:hAnsi="Calibri" w:cs="Calibri"/>
          <w:color w:val="000000"/>
          <w:sz w:val="24"/>
          <w:szCs w:val="24"/>
        </w:rPr>
        <w:t>Para el cálculo de la nota entera de cada una de las tres evaluaciones o la nota final de curso tras la primera o segundas convocatorias de junio se seguirá el siguiente criterio de redondeo:</w:t>
      </w:r>
    </w:p>
    <w:p w:rsidR="00441871" w:rsidRDefault="00441871">
      <w:pPr>
        <w:pBdr>
          <w:top w:val="nil"/>
          <w:left w:val="nil"/>
          <w:bottom w:val="nil"/>
          <w:right w:val="nil"/>
          <w:between w:val="nil"/>
        </w:pBdr>
        <w:rPr>
          <w:rFonts w:ascii="Calibri" w:eastAsia="Calibri" w:hAnsi="Calibri" w:cs="Calibri"/>
          <w:color w:val="000000"/>
        </w:rPr>
      </w:pPr>
    </w:p>
    <w:tbl>
      <w:tblPr>
        <w:tblStyle w:val="aff2"/>
        <w:tblW w:w="3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1701"/>
      </w:tblGrid>
      <w:tr w:rsidR="00441871">
        <w:trPr>
          <w:cantSplit/>
          <w:tblHeader/>
          <w:jc w:val="center"/>
        </w:trPr>
        <w:tc>
          <w:tcPr>
            <w:tcW w:w="1951" w:type="dxa"/>
          </w:tcPr>
          <w:p w:rsidR="00441871" w:rsidRDefault="005668C6">
            <w:pPr>
              <w:jc w:val="center"/>
              <w:rPr>
                <w:rFonts w:ascii="Calibri" w:eastAsia="Calibri" w:hAnsi="Calibri" w:cs="Calibri"/>
                <w:b/>
              </w:rPr>
            </w:pPr>
            <w:r>
              <w:rPr>
                <w:rFonts w:ascii="Calibri" w:eastAsia="Calibri" w:hAnsi="Calibri" w:cs="Calibri"/>
                <w:b/>
              </w:rPr>
              <w:t>Nota obtenida</w:t>
            </w:r>
          </w:p>
        </w:tc>
        <w:tc>
          <w:tcPr>
            <w:tcW w:w="1701" w:type="dxa"/>
          </w:tcPr>
          <w:p w:rsidR="00441871" w:rsidRDefault="005668C6">
            <w:pPr>
              <w:jc w:val="center"/>
              <w:rPr>
                <w:rFonts w:ascii="Calibri" w:eastAsia="Calibri" w:hAnsi="Calibri" w:cs="Calibri"/>
                <w:b/>
              </w:rPr>
            </w:pPr>
            <w:r>
              <w:rPr>
                <w:rFonts w:ascii="Calibri" w:eastAsia="Calibri" w:hAnsi="Calibri" w:cs="Calibri"/>
                <w:b/>
              </w:rPr>
              <w:t>Nota</w:t>
            </w:r>
          </w:p>
        </w:tc>
      </w:tr>
      <w:tr w:rsidR="00441871">
        <w:trPr>
          <w:cantSplit/>
          <w:tblHeader/>
          <w:jc w:val="center"/>
        </w:trPr>
        <w:tc>
          <w:tcPr>
            <w:tcW w:w="1951" w:type="dxa"/>
          </w:tcPr>
          <w:p w:rsidR="00441871" w:rsidRDefault="005668C6">
            <w:pPr>
              <w:jc w:val="center"/>
              <w:rPr>
                <w:rFonts w:ascii="Calibri" w:eastAsia="Calibri" w:hAnsi="Calibri" w:cs="Calibri"/>
              </w:rPr>
            </w:pPr>
            <w:r>
              <w:rPr>
                <w:rFonts w:ascii="Calibri" w:eastAsia="Calibri" w:hAnsi="Calibri" w:cs="Calibri"/>
              </w:rPr>
              <w:t>0.00 – 0.499</w:t>
            </w:r>
          </w:p>
        </w:tc>
        <w:tc>
          <w:tcPr>
            <w:tcW w:w="1701" w:type="dxa"/>
          </w:tcPr>
          <w:p w:rsidR="00441871" w:rsidRDefault="005668C6">
            <w:pPr>
              <w:jc w:val="center"/>
              <w:rPr>
                <w:rFonts w:ascii="Calibri" w:eastAsia="Calibri" w:hAnsi="Calibri" w:cs="Calibri"/>
              </w:rPr>
            </w:pPr>
            <w:r>
              <w:rPr>
                <w:rFonts w:ascii="Calibri" w:eastAsia="Calibri" w:hAnsi="Calibri" w:cs="Calibri"/>
              </w:rPr>
              <w:t>0</w:t>
            </w:r>
          </w:p>
        </w:tc>
      </w:tr>
      <w:tr w:rsidR="00441871">
        <w:trPr>
          <w:cantSplit/>
          <w:tblHeader/>
          <w:jc w:val="center"/>
        </w:trPr>
        <w:tc>
          <w:tcPr>
            <w:tcW w:w="1951" w:type="dxa"/>
          </w:tcPr>
          <w:p w:rsidR="00441871" w:rsidRDefault="005668C6">
            <w:pPr>
              <w:jc w:val="center"/>
              <w:rPr>
                <w:rFonts w:ascii="Calibri" w:eastAsia="Calibri" w:hAnsi="Calibri" w:cs="Calibri"/>
              </w:rPr>
            </w:pPr>
            <w:r>
              <w:rPr>
                <w:rFonts w:ascii="Calibri" w:eastAsia="Calibri" w:hAnsi="Calibri" w:cs="Calibri"/>
              </w:rPr>
              <w:t>1.00 – 1.499</w:t>
            </w:r>
          </w:p>
        </w:tc>
        <w:tc>
          <w:tcPr>
            <w:tcW w:w="1701" w:type="dxa"/>
          </w:tcPr>
          <w:p w:rsidR="00441871" w:rsidRDefault="005668C6">
            <w:pPr>
              <w:jc w:val="center"/>
              <w:rPr>
                <w:rFonts w:ascii="Calibri" w:eastAsia="Calibri" w:hAnsi="Calibri" w:cs="Calibri"/>
              </w:rPr>
            </w:pPr>
            <w:r>
              <w:rPr>
                <w:rFonts w:ascii="Calibri" w:eastAsia="Calibri" w:hAnsi="Calibri" w:cs="Calibri"/>
              </w:rPr>
              <w:t>1</w:t>
            </w:r>
          </w:p>
        </w:tc>
      </w:tr>
      <w:tr w:rsidR="00441871">
        <w:trPr>
          <w:cantSplit/>
          <w:tblHeader/>
          <w:jc w:val="center"/>
        </w:trPr>
        <w:tc>
          <w:tcPr>
            <w:tcW w:w="1951" w:type="dxa"/>
          </w:tcPr>
          <w:p w:rsidR="00441871" w:rsidRDefault="005668C6">
            <w:pPr>
              <w:jc w:val="center"/>
              <w:rPr>
                <w:rFonts w:ascii="Calibri" w:eastAsia="Calibri" w:hAnsi="Calibri" w:cs="Calibri"/>
              </w:rPr>
            </w:pPr>
            <w:r>
              <w:rPr>
                <w:rFonts w:ascii="Calibri" w:eastAsia="Calibri" w:hAnsi="Calibri" w:cs="Calibri"/>
              </w:rPr>
              <w:t>1.50 - 2.499</w:t>
            </w:r>
          </w:p>
        </w:tc>
        <w:tc>
          <w:tcPr>
            <w:tcW w:w="1701" w:type="dxa"/>
          </w:tcPr>
          <w:p w:rsidR="00441871" w:rsidRDefault="005668C6">
            <w:pPr>
              <w:jc w:val="center"/>
              <w:rPr>
                <w:rFonts w:ascii="Calibri" w:eastAsia="Calibri" w:hAnsi="Calibri" w:cs="Calibri"/>
              </w:rPr>
            </w:pPr>
            <w:r>
              <w:rPr>
                <w:rFonts w:ascii="Calibri" w:eastAsia="Calibri" w:hAnsi="Calibri" w:cs="Calibri"/>
              </w:rPr>
              <w:t>2</w:t>
            </w:r>
          </w:p>
        </w:tc>
      </w:tr>
      <w:tr w:rsidR="00441871">
        <w:trPr>
          <w:cantSplit/>
          <w:tblHeader/>
          <w:jc w:val="center"/>
        </w:trPr>
        <w:tc>
          <w:tcPr>
            <w:tcW w:w="1951" w:type="dxa"/>
          </w:tcPr>
          <w:p w:rsidR="00441871" w:rsidRDefault="005668C6">
            <w:pPr>
              <w:jc w:val="center"/>
              <w:rPr>
                <w:rFonts w:ascii="Calibri" w:eastAsia="Calibri" w:hAnsi="Calibri" w:cs="Calibri"/>
              </w:rPr>
            </w:pPr>
            <w:r>
              <w:rPr>
                <w:rFonts w:ascii="Calibri" w:eastAsia="Calibri" w:hAnsi="Calibri" w:cs="Calibri"/>
              </w:rPr>
              <w:t>2.50 - 3.499</w:t>
            </w:r>
          </w:p>
        </w:tc>
        <w:tc>
          <w:tcPr>
            <w:tcW w:w="1701" w:type="dxa"/>
          </w:tcPr>
          <w:p w:rsidR="00441871" w:rsidRDefault="005668C6">
            <w:pPr>
              <w:jc w:val="center"/>
              <w:rPr>
                <w:rFonts w:ascii="Calibri" w:eastAsia="Calibri" w:hAnsi="Calibri" w:cs="Calibri"/>
              </w:rPr>
            </w:pPr>
            <w:r>
              <w:rPr>
                <w:rFonts w:ascii="Calibri" w:eastAsia="Calibri" w:hAnsi="Calibri" w:cs="Calibri"/>
              </w:rPr>
              <w:t>3</w:t>
            </w:r>
          </w:p>
        </w:tc>
      </w:tr>
      <w:tr w:rsidR="00441871">
        <w:trPr>
          <w:cantSplit/>
          <w:tblHeader/>
          <w:jc w:val="center"/>
        </w:trPr>
        <w:tc>
          <w:tcPr>
            <w:tcW w:w="1951" w:type="dxa"/>
          </w:tcPr>
          <w:p w:rsidR="00441871" w:rsidRDefault="005668C6">
            <w:pPr>
              <w:jc w:val="center"/>
              <w:rPr>
                <w:rFonts w:ascii="Calibri" w:eastAsia="Calibri" w:hAnsi="Calibri" w:cs="Calibri"/>
              </w:rPr>
            </w:pPr>
            <w:r>
              <w:rPr>
                <w:rFonts w:ascii="Calibri" w:eastAsia="Calibri" w:hAnsi="Calibri" w:cs="Calibri"/>
              </w:rPr>
              <w:t>3.50 - 4.999</w:t>
            </w:r>
          </w:p>
        </w:tc>
        <w:tc>
          <w:tcPr>
            <w:tcW w:w="1701" w:type="dxa"/>
          </w:tcPr>
          <w:p w:rsidR="00441871" w:rsidRDefault="005668C6">
            <w:pPr>
              <w:jc w:val="center"/>
              <w:rPr>
                <w:rFonts w:ascii="Calibri" w:eastAsia="Calibri" w:hAnsi="Calibri" w:cs="Calibri"/>
              </w:rPr>
            </w:pPr>
            <w:r>
              <w:rPr>
                <w:rFonts w:ascii="Calibri" w:eastAsia="Calibri" w:hAnsi="Calibri" w:cs="Calibri"/>
              </w:rPr>
              <w:t>4</w:t>
            </w:r>
          </w:p>
        </w:tc>
      </w:tr>
      <w:tr w:rsidR="00441871">
        <w:trPr>
          <w:cantSplit/>
          <w:tblHeader/>
          <w:jc w:val="center"/>
        </w:trPr>
        <w:tc>
          <w:tcPr>
            <w:tcW w:w="1951" w:type="dxa"/>
          </w:tcPr>
          <w:p w:rsidR="00441871" w:rsidRDefault="005668C6">
            <w:pPr>
              <w:jc w:val="center"/>
              <w:rPr>
                <w:rFonts w:ascii="Calibri" w:eastAsia="Calibri" w:hAnsi="Calibri" w:cs="Calibri"/>
              </w:rPr>
            </w:pPr>
            <w:r>
              <w:rPr>
                <w:rFonts w:ascii="Calibri" w:eastAsia="Calibri" w:hAnsi="Calibri" w:cs="Calibri"/>
              </w:rPr>
              <w:t>5.00 – 5.499</w:t>
            </w:r>
          </w:p>
        </w:tc>
        <w:tc>
          <w:tcPr>
            <w:tcW w:w="1701" w:type="dxa"/>
          </w:tcPr>
          <w:p w:rsidR="00441871" w:rsidRDefault="005668C6">
            <w:pPr>
              <w:jc w:val="center"/>
              <w:rPr>
                <w:rFonts w:ascii="Calibri" w:eastAsia="Calibri" w:hAnsi="Calibri" w:cs="Calibri"/>
              </w:rPr>
            </w:pPr>
            <w:r>
              <w:rPr>
                <w:rFonts w:ascii="Calibri" w:eastAsia="Calibri" w:hAnsi="Calibri" w:cs="Calibri"/>
              </w:rPr>
              <w:t>5</w:t>
            </w:r>
          </w:p>
        </w:tc>
      </w:tr>
      <w:tr w:rsidR="00441871">
        <w:trPr>
          <w:cantSplit/>
          <w:tblHeader/>
          <w:jc w:val="center"/>
        </w:trPr>
        <w:tc>
          <w:tcPr>
            <w:tcW w:w="1951" w:type="dxa"/>
          </w:tcPr>
          <w:p w:rsidR="00441871" w:rsidRDefault="005668C6">
            <w:pPr>
              <w:jc w:val="center"/>
              <w:rPr>
                <w:rFonts w:ascii="Calibri" w:eastAsia="Calibri" w:hAnsi="Calibri" w:cs="Calibri"/>
              </w:rPr>
            </w:pPr>
            <w:r>
              <w:rPr>
                <w:rFonts w:ascii="Calibri" w:eastAsia="Calibri" w:hAnsi="Calibri" w:cs="Calibri"/>
              </w:rPr>
              <w:t>5.50 – 6.499</w:t>
            </w:r>
          </w:p>
        </w:tc>
        <w:tc>
          <w:tcPr>
            <w:tcW w:w="1701" w:type="dxa"/>
          </w:tcPr>
          <w:p w:rsidR="00441871" w:rsidRDefault="005668C6">
            <w:pPr>
              <w:jc w:val="center"/>
              <w:rPr>
                <w:rFonts w:ascii="Calibri" w:eastAsia="Calibri" w:hAnsi="Calibri" w:cs="Calibri"/>
              </w:rPr>
            </w:pPr>
            <w:r>
              <w:rPr>
                <w:rFonts w:ascii="Calibri" w:eastAsia="Calibri" w:hAnsi="Calibri" w:cs="Calibri"/>
              </w:rPr>
              <w:t>6</w:t>
            </w:r>
          </w:p>
        </w:tc>
      </w:tr>
      <w:tr w:rsidR="00441871">
        <w:trPr>
          <w:cantSplit/>
          <w:tblHeader/>
          <w:jc w:val="center"/>
        </w:trPr>
        <w:tc>
          <w:tcPr>
            <w:tcW w:w="1951" w:type="dxa"/>
          </w:tcPr>
          <w:p w:rsidR="00441871" w:rsidRDefault="005668C6">
            <w:pPr>
              <w:jc w:val="center"/>
              <w:rPr>
                <w:rFonts w:ascii="Calibri" w:eastAsia="Calibri" w:hAnsi="Calibri" w:cs="Calibri"/>
              </w:rPr>
            </w:pPr>
            <w:r>
              <w:rPr>
                <w:rFonts w:ascii="Calibri" w:eastAsia="Calibri" w:hAnsi="Calibri" w:cs="Calibri"/>
              </w:rPr>
              <w:t>6.50 – 7.499</w:t>
            </w:r>
          </w:p>
        </w:tc>
        <w:tc>
          <w:tcPr>
            <w:tcW w:w="1701" w:type="dxa"/>
          </w:tcPr>
          <w:p w:rsidR="00441871" w:rsidRDefault="005668C6">
            <w:pPr>
              <w:jc w:val="center"/>
              <w:rPr>
                <w:rFonts w:ascii="Calibri" w:eastAsia="Calibri" w:hAnsi="Calibri" w:cs="Calibri"/>
              </w:rPr>
            </w:pPr>
            <w:r>
              <w:rPr>
                <w:rFonts w:ascii="Calibri" w:eastAsia="Calibri" w:hAnsi="Calibri" w:cs="Calibri"/>
              </w:rPr>
              <w:t>7</w:t>
            </w:r>
          </w:p>
        </w:tc>
      </w:tr>
      <w:tr w:rsidR="00441871">
        <w:trPr>
          <w:cantSplit/>
          <w:tblHeader/>
          <w:jc w:val="center"/>
        </w:trPr>
        <w:tc>
          <w:tcPr>
            <w:tcW w:w="1951" w:type="dxa"/>
          </w:tcPr>
          <w:p w:rsidR="00441871" w:rsidRDefault="005668C6">
            <w:pPr>
              <w:jc w:val="center"/>
              <w:rPr>
                <w:rFonts w:ascii="Calibri" w:eastAsia="Calibri" w:hAnsi="Calibri" w:cs="Calibri"/>
              </w:rPr>
            </w:pPr>
            <w:r>
              <w:rPr>
                <w:rFonts w:ascii="Calibri" w:eastAsia="Calibri" w:hAnsi="Calibri" w:cs="Calibri"/>
              </w:rPr>
              <w:t>7.50 – 8.399</w:t>
            </w:r>
          </w:p>
        </w:tc>
        <w:tc>
          <w:tcPr>
            <w:tcW w:w="1701" w:type="dxa"/>
          </w:tcPr>
          <w:p w:rsidR="00441871" w:rsidRDefault="005668C6">
            <w:pPr>
              <w:jc w:val="center"/>
              <w:rPr>
                <w:rFonts w:ascii="Calibri" w:eastAsia="Calibri" w:hAnsi="Calibri" w:cs="Calibri"/>
              </w:rPr>
            </w:pPr>
            <w:r>
              <w:rPr>
                <w:rFonts w:ascii="Calibri" w:eastAsia="Calibri" w:hAnsi="Calibri" w:cs="Calibri"/>
              </w:rPr>
              <w:t>8</w:t>
            </w:r>
          </w:p>
        </w:tc>
      </w:tr>
      <w:tr w:rsidR="00441871">
        <w:trPr>
          <w:cantSplit/>
          <w:tblHeader/>
          <w:jc w:val="center"/>
        </w:trPr>
        <w:tc>
          <w:tcPr>
            <w:tcW w:w="1951" w:type="dxa"/>
          </w:tcPr>
          <w:p w:rsidR="00441871" w:rsidRDefault="005668C6">
            <w:pPr>
              <w:jc w:val="center"/>
              <w:rPr>
                <w:rFonts w:ascii="Calibri" w:eastAsia="Calibri" w:hAnsi="Calibri" w:cs="Calibri"/>
              </w:rPr>
            </w:pPr>
            <w:r>
              <w:rPr>
                <w:rFonts w:ascii="Calibri" w:eastAsia="Calibri" w:hAnsi="Calibri" w:cs="Calibri"/>
              </w:rPr>
              <w:t>8.40 – 9.299</w:t>
            </w:r>
          </w:p>
        </w:tc>
        <w:tc>
          <w:tcPr>
            <w:tcW w:w="1701" w:type="dxa"/>
          </w:tcPr>
          <w:p w:rsidR="00441871" w:rsidRDefault="005668C6">
            <w:pPr>
              <w:jc w:val="center"/>
              <w:rPr>
                <w:rFonts w:ascii="Calibri" w:eastAsia="Calibri" w:hAnsi="Calibri" w:cs="Calibri"/>
              </w:rPr>
            </w:pPr>
            <w:r>
              <w:rPr>
                <w:rFonts w:ascii="Calibri" w:eastAsia="Calibri" w:hAnsi="Calibri" w:cs="Calibri"/>
              </w:rPr>
              <w:t>9</w:t>
            </w:r>
          </w:p>
        </w:tc>
      </w:tr>
      <w:tr w:rsidR="00441871">
        <w:trPr>
          <w:cantSplit/>
          <w:tblHeader/>
          <w:jc w:val="center"/>
        </w:trPr>
        <w:tc>
          <w:tcPr>
            <w:tcW w:w="1951" w:type="dxa"/>
          </w:tcPr>
          <w:p w:rsidR="00441871" w:rsidRDefault="005668C6">
            <w:pPr>
              <w:jc w:val="center"/>
              <w:rPr>
                <w:rFonts w:ascii="Calibri" w:eastAsia="Calibri" w:hAnsi="Calibri" w:cs="Calibri"/>
              </w:rPr>
            </w:pPr>
            <w:r>
              <w:rPr>
                <w:rFonts w:ascii="Calibri" w:eastAsia="Calibri" w:hAnsi="Calibri" w:cs="Calibri"/>
              </w:rPr>
              <w:t>9.30 – 10.00</w:t>
            </w:r>
          </w:p>
        </w:tc>
        <w:tc>
          <w:tcPr>
            <w:tcW w:w="1701" w:type="dxa"/>
          </w:tcPr>
          <w:p w:rsidR="00441871" w:rsidRDefault="005668C6">
            <w:pPr>
              <w:jc w:val="center"/>
              <w:rPr>
                <w:rFonts w:ascii="Calibri" w:eastAsia="Calibri" w:hAnsi="Calibri" w:cs="Calibri"/>
              </w:rPr>
            </w:pPr>
            <w:r>
              <w:rPr>
                <w:rFonts w:ascii="Calibri" w:eastAsia="Calibri" w:hAnsi="Calibri" w:cs="Calibri"/>
              </w:rPr>
              <w:t>10</w:t>
            </w:r>
          </w:p>
        </w:tc>
      </w:tr>
    </w:tbl>
    <w:p w:rsidR="00441871" w:rsidRDefault="00441871">
      <w:pPr>
        <w:pStyle w:val="Heading2"/>
        <w:ind w:firstLine="674"/>
        <w:rPr>
          <w:rFonts w:ascii="Calibri" w:eastAsia="Calibri" w:hAnsi="Calibri" w:cs="Calibri"/>
        </w:rPr>
      </w:pPr>
    </w:p>
    <w:p w:rsidR="00441871" w:rsidRDefault="005668C6">
      <w:pPr>
        <w:keepNext/>
        <w:keepLines/>
        <w:numPr>
          <w:ilvl w:val="0"/>
          <w:numId w:val="4"/>
        </w:numPr>
        <w:pBdr>
          <w:top w:val="nil"/>
          <w:left w:val="nil"/>
          <w:bottom w:val="nil"/>
          <w:right w:val="nil"/>
          <w:between w:val="nil"/>
        </w:pBdr>
      </w:pPr>
      <w:bookmarkStart w:id="8" w:name="_heading=h.4i7ojhp" w:colFirst="0" w:colLast="0"/>
      <w:bookmarkEnd w:id="8"/>
      <w:r>
        <w:rPr>
          <w:rFonts w:ascii="Cambria" w:eastAsia="Cambria" w:hAnsi="Cambria" w:cs="Cambria"/>
          <w:b/>
          <w:color w:val="4F81BD"/>
          <w:sz w:val="26"/>
          <w:szCs w:val="26"/>
        </w:rPr>
        <w:t>R</w:t>
      </w:r>
      <w:r>
        <w:rPr>
          <w:rFonts w:ascii="Cambria" w:eastAsia="Cambria" w:hAnsi="Cambria" w:cs="Cambria"/>
          <w:b/>
          <w:color w:val="4F81BD"/>
          <w:sz w:val="26"/>
          <w:szCs w:val="26"/>
        </w:rPr>
        <w:t>ecuperación</w:t>
      </w:r>
    </w:p>
    <w:p w:rsidR="00441871" w:rsidRDefault="005668C6">
      <w:pPr>
        <w:pBdr>
          <w:top w:val="nil"/>
          <w:left w:val="nil"/>
          <w:bottom w:val="nil"/>
          <w:right w:val="nil"/>
          <w:between w:val="nil"/>
        </w:pBdr>
        <w:spacing w:before="118"/>
        <w:ind w:left="242" w:right="1117" w:firstLine="707"/>
        <w:jc w:val="both"/>
        <w:rPr>
          <w:rFonts w:ascii="Calibri" w:eastAsia="Calibri" w:hAnsi="Calibri" w:cs="Calibri"/>
          <w:color w:val="000000"/>
        </w:rPr>
      </w:pPr>
      <w:r>
        <w:rPr>
          <w:rFonts w:ascii="Calibri" w:eastAsia="Calibri" w:hAnsi="Calibri" w:cs="Calibri"/>
          <w:color w:val="000000"/>
        </w:rPr>
        <w:t>Para poder recuperar, en el segundo y tercer trimestre, así como tras la evaluación ordinaria de junio a los alumnos y alumnas con evaluaciones pendientes se les indicarán los trabajos, actividades y prácticas que tendrán que volver a hacer y entregar de n</w:t>
      </w:r>
      <w:r>
        <w:rPr>
          <w:rFonts w:ascii="Calibri" w:eastAsia="Calibri" w:hAnsi="Calibri" w:cs="Calibri"/>
          <w:color w:val="000000"/>
        </w:rPr>
        <w:t>uevo con la finalidad de que les sirvan de actividades de recuperación y refuerzo.</w:t>
      </w:r>
    </w:p>
    <w:p w:rsidR="00441871" w:rsidRDefault="00441871">
      <w:pPr>
        <w:pBdr>
          <w:top w:val="nil"/>
          <w:left w:val="nil"/>
          <w:bottom w:val="nil"/>
          <w:right w:val="nil"/>
          <w:between w:val="nil"/>
        </w:pBdr>
        <w:spacing w:before="7"/>
        <w:rPr>
          <w:rFonts w:ascii="Calibri" w:eastAsia="Calibri" w:hAnsi="Calibri" w:cs="Calibri"/>
          <w:color w:val="000000"/>
          <w:sz w:val="18"/>
          <w:szCs w:val="18"/>
        </w:rPr>
      </w:pPr>
    </w:p>
    <w:p w:rsidR="00441871" w:rsidRPr="00D55F00" w:rsidRDefault="005668C6" w:rsidP="00D55F00">
      <w:pPr>
        <w:pBdr>
          <w:top w:val="nil"/>
          <w:left w:val="nil"/>
          <w:bottom w:val="nil"/>
          <w:right w:val="nil"/>
          <w:between w:val="nil"/>
        </w:pBdr>
        <w:spacing w:before="92"/>
        <w:ind w:left="283" w:right="1115" w:firstLine="270"/>
        <w:jc w:val="both"/>
        <w:rPr>
          <w:rFonts w:ascii="Calibri" w:eastAsia="Calibri" w:hAnsi="Calibri" w:cs="Calibri"/>
          <w:color w:val="000000"/>
        </w:rPr>
      </w:pPr>
      <w:r>
        <w:rPr>
          <w:rFonts w:ascii="Calibri" w:eastAsia="Calibri" w:hAnsi="Calibri" w:cs="Calibri"/>
        </w:rPr>
        <w:t xml:space="preserve">Cuando un alumno o alumna con una unidad suspendida entregue de nuevo los trabajos, las actividades, las prácticas o realice algún examen de recuperación, las notas nuevas </w:t>
      </w:r>
      <w:r>
        <w:rPr>
          <w:rFonts w:ascii="Calibri" w:eastAsia="Calibri" w:hAnsi="Calibri" w:cs="Calibri"/>
        </w:rPr>
        <w:t>que generen estas entregas sustituirán a las anteriores pudiendo de este modo recuperar la unidad que tenía suspensa.</w:t>
      </w:r>
    </w:p>
    <w:sectPr w:rsidR="00441871" w:rsidRPr="00D55F00" w:rsidSect="00441871">
      <w:headerReference w:type="default" r:id="rId11"/>
      <w:footerReference w:type="default" r:id="rId12"/>
      <w:pgSz w:w="11910" w:h="16840"/>
      <w:pgMar w:top="1100" w:right="580" w:bottom="1320" w:left="1460" w:header="838" w:footer="11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C6" w:rsidRDefault="005668C6" w:rsidP="00441871">
      <w:r>
        <w:separator/>
      </w:r>
    </w:p>
  </w:endnote>
  <w:endnote w:type="continuationSeparator" w:id="1">
    <w:p w:rsidR="005668C6" w:rsidRDefault="005668C6" w:rsidP="00441871">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71" w:rsidRDefault="005668C6">
    <w:pPr>
      <w:pBdr>
        <w:top w:val="nil"/>
        <w:left w:val="nil"/>
        <w:bottom w:val="nil"/>
        <w:right w:val="nil"/>
        <w:between w:val="nil"/>
      </w:pBdr>
      <w:spacing w:line="14" w:lineRule="auto"/>
      <w:rPr>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2870200</wp:posOffset>
            </wp:positionH>
            <wp:positionV relativeFrom="paragraph">
              <wp:posOffset>9804400</wp:posOffset>
            </wp:positionV>
            <wp:extent cx="165735" cy="200025"/>
            <wp:effectExtent b="0" l="0" r="0" t="0"/>
            <wp:wrapNone/>
            <wp:docPr id="11" name=""/>
            <a:graphic>
              <a:graphicData uri="http://schemas.microsoft.com/office/word/2010/wordprocessingShape">
                <wps:wsp>
                  <wps:cNvSpPr/>
                  <wps:cNvPr id="6" name="Shape 6"/>
                  <wps:spPr>
                    <a:xfrm>
                      <a:off x="5272658" y="3689513"/>
                      <a:ext cx="146685" cy="180975"/>
                    </a:xfrm>
                    <a:custGeom>
                      <a:rect b="b" l="l" r="r" t="t"/>
                      <a:pathLst>
                        <a:path extrusionOk="0" h="180975" w="146685">
                          <a:moveTo>
                            <a:pt x="0" y="0"/>
                          </a:moveTo>
                          <a:lnTo>
                            <a:pt x="0" y="180975"/>
                          </a:lnTo>
                          <a:lnTo>
                            <a:pt x="146685" y="180975"/>
                          </a:lnTo>
                          <a:lnTo>
                            <a:pt x="146685" y="0"/>
                          </a:lnTo>
                          <a:close/>
                        </a:path>
                      </a:pathLst>
                    </a:custGeom>
                    <a:noFill/>
                    <a:ln>
                      <a:noFill/>
                    </a:ln>
                  </wps:spPr>
                  <wps:txbx>
                    <w:txbxContent>
                      <w:p w:rsidR="00000000" w:rsidDel="00000000" w:rsidP="00000000" w:rsidRDefault="00000000" w:rsidRPr="00000000">
                        <w:pPr>
                          <w:spacing w:after="0" w:before="11.000000238418579" w:line="24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4471c4"/>
                            <w:sz w:val="28"/>
                            <w:vertAlign w:val="baseline"/>
                          </w:rPr>
                          <w:t xml:space="preserve"> PAGE 1</w:t>
                        </w:r>
                      </w:p>
                    </w:txbxContent>
                  </wps:txbx>
                  <wps:bodyPr anchorCtr="0" anchor="t" bIns="38100" lIns="88900" spcFirstLastPara="1" rIns="88900" wrap="square" tIns="38100">
                    <a:noAutofit/>
                  </wps:bodyPr>
                </wps:wsp>
              </a:graphicData>
            </a:graphic>
          </wp:anchor>
        </w:drawing>
      </mc:Choice>
      <ve:Fallback>
        <w:r>
          <w:rPr>
            <w:noProof/>
          </w:rPr>
          <w:drawing>
            <wp:anchor distT="0" distB="0" distL="0" distR="0" simplePos="0" relativeHeight="251658240" behindDoc="1" locked="0" layoutInCell="1" allowOverlap="1">
              <wp:simplePos x="0" y="0"/>
              <wp:positionH relativeFrom="column">
                <wp:posOffset>2870200</wp:posOffset>
              </wp:positionH>
              <wp:positionV relativeFrom="paragraph">
                <wp:posOffset>9804400</wp:posOffset>
              </wp:positionV>
              <wp:extent cx="165735" cy="200025"/>
              <wp:effectExtent l="0" t="0" r="0" b="0"/>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65735" cy="200025"/>
                      </a:xfrm>
                      <a:prstGeom prst="rect">
                        <a:avLst/>
                      </a:prstGeom>
                      <a:ln/>
                    </pic:spPr>
                  </pic:pic>
                </a:graphicData>
              </a:graphic>
            </wp:anchor>
          </w:drawing>
        </w:r>
      </ve:Fallback>
    </ve:AlternateConten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71" w:rsidRDefault="005668C6">
    <w:pPr>
      <w:pBdr>
        <w:top w:val="nil"/>
        <w:left w:val="nil"/>
        <w:bottom w:val="nil"/>
        <w:right w:val="nil"/>
        <w:between w:val="nil"/>
      </w:pBdr>
      <w:spacing w:line="14" w:lineRule="auto"/>
      <w:rPr>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2832100</wp:posOffset>
            </wp:positionH>
            <wp:positionV relativeFrom="paragraph">
              <wp:posOffset>9817100</wp:posOffset>
            </wp:positionV>
            <wp:extent cx="235584" cy="200025"/>
            <wp:effectExtent b="0" l="0" r="0" t="0"/>
            <wp:wrapNone/>
            <wp:docPr id="12" name=""/>
            <a:graphic>
              <a:graphicData uri="http://schemas.microsoft.com/office/word/2010/wordprocessingShape">
                <wps:wsp>
                  <wps:cNvSpPr/>
                  <wps:cNvPr id="7" name="Shape 7"/>
                  <wps:spPr>
                    <a:xfrm>
                      <a:off x="5237733" y="3689513"/>
                      <a:ext cx="216534" cy="180975"/>
                    </a:xfrm>
                    <a:custGeom>
                      <a:rect b="b" l="l" r="r" t="t"/>
                      <a:pathLst>
                        <a:path extrusionOk="0" h="180975" w="216534">
                          <a:moveTo>
                            <a:pt x="0" y="0"/>
                          </a:moveTo>
                          <a:lnTo>
                            <a:pt x="0" y="180975"/>
                          </a:lnTo>
                          <a:lnTo>
                            <a:pt x="216534" y="180975"/>
                          </a:lnTo>
                          <a:lnTo>
                            <a:pt x="216534" y="0"/>
                          </a:lnTo>
                          <a:close/>
                        </a:path>
                      </a:pathLst>
                    </a:custGeom>
                    <a:noFill/>
                    <a:ln>
                      <a:noFill/>
                    </a:ln>
                  </wps:spPr>
                  <wps:txbx>
                    <w:txbxContent>
                      <w:p w:rsidR="00000000" w:rsidDel="00000000" w:rsidP="00000000" w:rsidRDefault="00000000" w:rsidRPr="00000000">
                        <w:pPr>
                          <w:spacing w:after="0" w:before="11.000000238418579" w:line="240"/>
                          <w:ind w:left="60" w:right="0" w:firstLine="60"/>
                          <w:jc w:val="left"/>
                          <w:textDirection w:val="btLr"/>
                        </w:pPr>
                      </w:p>
                    </w:txbxContent>
                  </wps:txbx>
                  <wps:bodyPr anchorCtr="0" anchor="t" bIns="38100" lIns="88900" spcFirstLastPara="1" rIns="88900" wrap="square" tIns="38100">
                    <a:noAutofit/>
                  </wps:bodyPr>
                </wps:wsp>
              </a:graphicData>
            </a:graphic>
          </wp:anchor>
        </w:drawing>
      </mc:Choice>
      <ve:Fallback>
        <w:r>
          <w:rPr>
            <w:noProof/>
          </w:rPr>
          <w:drawing>
            <wp:anchor distT="0" distB="0" distL="0" distR="0" simplePos="0" relativeHeight="251661312" behindDoc="1" locked="0" layoutInCell="1" allowOverlap="1">
              <wp:simplePos x="0" y="0"/>
              <wp:positionH relativeFrom="column">
                <wp:posOffset>2832100</wp:posOffset>
              </wp:positionH>
              <wp:positionV relativeFrom="paragraph">
                <wp:posOffset>9817100</wp:posOffset>
              </wp:positionV>
              <wp:extent cx="235584" cy="200025"/>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35584" cy="200025"/>
                      </a:xfrm>
                      <a:prstGeom prst="rect">
                        <a:avLst/>
                      </a:prstGeom>
                      <a:ln/>
                    </pic:spPr>
                  </pic:pic>
                </a:graphicData>
              </a:graphic>
            </wp:anchor>
          </w:drawing>
        </w:r>
      </ve:Fallback>
    </ve:AlternateConten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71" w:rsidRDefault="005668C6">
    <w:pPr>
      <w:pBdr>
        <w:top w:val="nil"/>
        <w:left w:val="nil"/>
        <w:bottom w:val="nil"/>
        <w:right w:val="nil"/>
        <w:between w:val="nil"/>
      </w:pBdr>
      <w:spacing w:line="14" w:lineRule="auto"/>
      <w:rPr>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2832100</wp:posOffset>
            </wp:positionH>
            <wp:positionV relativeFrom="paragraph">
              <wp:posOffset>9817100</wp:posOffset>
            </wp:positionV>
            <wp:extent cx="235584" cy="200025"/>
            <wp:effectExtent b="0" l="0" r="0" t="0"/>
            <wp:wrapNone/>
            <wp:docPr id="7" name=""/>
            <a:graphic>
              <a:graphicData uri="http://schemas.microsoft.com/office/word/2010/wordprocessingShape">
                <wps:wsp>
                  <wps:cNvSpPr/>
                  <wps:cNvPr id="2" name="Shape 2"/>
                  <wps:spPr>
                    <a:xfrm>
                      <a:off x="5237733" y="3689513"/>
                      <a:ext cx="216534" cy="180975"/>
                    </a:xfrm>
                    <a:custGeom>
                      <a:rect b="b" l="l" r="r" t="t"/>
                      <a:pathLst>
                        <a:path extrusionOk="0" h="180975" w="216534">
                          <a:moveTo>
                            <a:pt x="0" y="0"/>
                          </a:moveTo>
                          <a:lnTo>
                            <a:pt x="0" y="180975"/>
                          </a:lnTo>
                          <a:lnTo>
                            <a:pt x="216534" y="180975"/>
                          </a:lnTo>
                          <a:lnTo>
                            <a:pt x="216534" y="0"/>
                          </a:lnTo>
                          <a:close/>
                        </a:path>
                      </a:pathLst>
                    </a:custGeom>
                    <a:noFill/>
                    <a:ln>
                      <a:noFill/>
                    </a:ln>
                  </wps:spPr>
                  <wps:txbx>
                    <w:txbxContent>
                      <w:p w:rsidR="00000000" w:rsidDel="00000000" w:rsidP="00000000" w:rsidRDefault="00000000" w:rsidRPr="00000000">
                        <w:pPr>
                          <w:spacing w:after="0" w:before="11.000000238418579" w:line="240"/>
                          <w:ind w:left="60" w:right="0" w:firstLine="60"/>
                          <w:jc w:val="left"/>
                          <w:textDirection w:val="btLr"/>
                        </w:pPr>
                      </w:p>
                    </w:txbxContent>
                  </wps:txbx>
                  <wps:bodyPr anchorCtr="0" anchor="t" bIns="38100" lIns="88900" spcFirstLastPara="1" rIns="88900" wrap="square" tIns="38100">
                    <a:noAutofit/>
                  </wps:bodyPr>
                </wps:wsp>
              </a:graphicData>
            </a:graphic>
          </wp:anchor>
        </w:drawing>
      </mc:Choice>
      <ve:Fallback>
        <w:r>
          <w:rPr>
            <w:noProof/>
          </w:rPr>
          <w:drawing>
            <wp:anchor distT="0" distB="0" distL="0" distR="0" simplePos="0" relativeHeight="251663360" behindDoc="1" locked="0" layoutInCell="1" allowOverlap="1">
              <wp:simplePos x="0" y="0"/>
              <wp:positionH relativeFrom="column">
                <wp:posOffset>2832100</wp:posOffset>
              </wp:positionH>
              <wp:positionV relativeFrom="paragraph">
                <wp:posOffset>9817100</wp:posOffset>
              </wp:positionV>
              <wp:extent cx="235584" cy="20002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5584" cy="20002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C6" w:rsidRDefault="005668C6" w:rsidP="00441871">
      <w:r>
        <w:separator/>
      </w:r>
    </w:p>
  </w:footnote>
  <w:footnote w:type="continuationSeparator" w:id="1">
    <w:p w:rsidR="005668C6" w:rsidRDefault="005668C6" w:rsidP="00441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71" w:rsidRDefault="005668C6">
    <w:pPr>
      <w:pBdr>
        <w:top w:val="nil"/>
        <w:left w:val="nil"/>
        <w:bottom w:val="nil"/>
        <w:right w:val="nil"/>
        <w:between w:val="nil"/>
      </w:pBdr>
      <w:spacing w:line="14" w:lineRule="auto"/>
      <w:rPr>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page">
              <wp:posOffset>1056005</wp:posOffset>
            </wp:positionH>
            <wp:positionV relativeFrom="page">
              <wp:posOffset>693420</wp:posOffset>
            </wp:positionV>
            <wp:extent cx="6350" cy="12700"/>
            <wp:effectExtent b="0" l="0" r="0" t="0"/>
            <wp:wrapNone/>
            <wp:docPr id="8" name=""/>
            <a:graphic>
              <a:graphicData uri="http://schemas.microsoft.com/office/word/2010/wordprocessingShape">
                <wps:wsp>
                  <wps:cNvSpPr/>
                  <wps:cNvPr id="3" name="Shape 3"/>
                  <wps:spPr>
                    <a:xfrm>
                      <a:off x="2627565" y="3776825"/>
                      <a:ext cx="543687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color w:val="000000"/>
          </w:rPr>
          <w:drawing>
            <wp:anchor distT="0" distB="0" distL="0" distR="0" simplePos="0" relativeHeight="251659264" behindDoc="1" locked="0" layoutInCell="1" allowOverlap="1">
              <wp:simplePos x="0" y="0"/>
              <wp:positionH relativeFrom="page">
                <wp:posOffset>1056005</wp:posOffset>
              </wp:positionH>
              <wp:positionV relativeFrom="page">
                <wp:posOffset>693420</wp:posOffset>
              </wp:positionV>
              <wp:extent cx="6350" cy="12700"/>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50" cy="127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page">
              <wp:posOffset>1058546</wp:posOffset>
            </wp:positionH>
            <wp:positionV relativeFrom="page">
              <wp:posOffset>509906</wp:posOffset>
            </wp:positionV>
            <wp:extent cx="5215255" cy="200025"/>
            <wp:effectExtent b="0" l="0" r="0" t="0"/>
            <wp:wrapNone/>
            <wp:docPr id="9" name=""/>
            <a:graphic>
              <a:graphicData uri="http://schemas.microsoft.com/office/word/2010/wordprocessingShape">
                <wps:wsp>
                  <wps:cNvSpPr/>
                  <wps:cNvPr id="4" name="Shape 4"/>
                  <wps:spPr>
                    <a:xfrm>
                      <a:off x="2747898" y="3689513"/>
                      <a:ext cx="5196205" cy="180975"/>
                    </a:xfrm>
                    <a:custGeom>
                      <a:rect b="b" l="l" r="r" t="t"/>
                      <a:pathLst>
                        <a:path extrusionOk="0" h="180975" w="5196205">
                          <a:moveTo>
                            <a:pt x="0" y="0"/>
                          </a:moveTo>
                          <a:lnTo>
                            <a:pt x="0" y="180975"/>
                          </a:lnTo>
                          <a:lnTo>
                            <a:pt x="5196205" y="180975"/>
                          </a:lnTo>
                          <a:lnTo>
                            <a:pt x="5196205" y="0"/>
                          </a:lnTo>
                          <a:close/>
                        </a:path>
                      </a:pathLst>
                    </a:custGeom>
                    <a:noFill/>
                    <a:ln>
                      <a:noFill/>
                    </a:ln>
                  </wps:spPr>
                  <wps:txbx>
                    <w:txbxContent>
                      <w:p w:rsidR="00000000" w:rsidDel="00000000" w:rsidP="00000000" w:rsidRDefault="00000000" w:rsidRPr="00000000">
                        <w:pPr>
                          <w:spacing w:after="0" w:before="11.000000238418579" w:line="24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INFORMATICA I  (1º BACHILLERATO)</w:t>
                        </w:r>
                      </w:p>
                    </w:txbxContent>
                  </wps:txbx>
                  <wps:bodyPr anchorCtr="0" anchor="t" bIns="38100" lIns="88900" spcFirstLastPara="1" rIns="88900" wrap="square" tIns="38100">
                    <a:noAutofit/>
                  </wps:bodyPr>
                </wps:wsp>
              </a:graphicData>
            </a:graphic>
          </wp:anchor>
        </w:drawing>
      </mc:Choice>
      <ve:Fallback>
        <w:r>
          <w:rPr>
            <w:noProof/>
            <w:color w:val="000000"/>
          </w:rPr>
          <w:drawing>
            <wp:anchor distT="0" distB="0" distL="0" distR="0" simplePos="0" relativeHeight="251660288" behindDoc="1" locked="0" layoutInCell="1" allowOverlap="1">
              <wp:simplePos x="0" y="0"/>
              <wp:positionH relativeFrom="page">
                <wp:posOffset>1058546</wp:posOffset>
              </wp:positionH>
              <wp:positionV relativeFrom="page">
                <wp:posOffset>509906</wp:posOffset>
              </wp:positionV>
              <wp:extent cx="5215255" cy="200025"/>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215255" cy="200025"/>
                      </a:xfrm>
                      <a:prstGeom prst="rect">
                        <a:avLst/>
                      </a:prstGeom>
                      <a:ln/>
                    </pic:spPr>
                  </pic:pic>
                </a:graphicData>
              </a:graphic>
            </wp:anchor>
          </w:drawing>
        </w:r>
      </ve:Fallback>
    </ve:AlternateConten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71" w:rsidRDefault="005668C6">
    <w:pPr>
      <w:pBdr>
        <w:top w:val="nil"/>
        <w:left w:val="nil"/>
        <w:bottom w:val="nil"/>
        <w:right w:val="nil"/>
        <w:between w:val="nil"/>
      </w:pBdr>
      <w:spacing w:line="14" w:lineRule="auto"/>
      <w:rPr>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page">
              <wp:posOffset>1056005</wp:posOffset>
            </wp:positionH>
            <wp:positionV relativeFrom="page">
              <wp:posOffset>693420</wp:posOffset>
            </wp:positionV>
            <wp:extent cx="6350" cy="12700"/>
            <wp:effectExtent b="0" l="0" r="0" t="0"/>
            <wp:wrapNone/>
            <wp:docPr id="10" name=""/>
            <a:graphic>
              <a:graphicData uri="http://schemas.microsoft.com/office/word/2010/wordprocessingShape">
                <wps:wsp>
                  <wps:cNvSpPr/>
                  <wps:cNvPr id="5" name="Shape 5"/>
                  <wps:spPr>
                    <a:xfrm>
                      <a:off x="2627565" y="3776825"/>
                      <a:ext cx="543687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color w:val="000000"/>
          </w:rPr>
          <w:drawing>
            <wp:anchor distT="0" distB="0" distL="0" distR="0" simplePos="0" relativeHeight="251662336" behindDoc="1" locked="0" layoutInCell="1" allowOverlap="1">
              <wp:simplePos x="0" y="0"/>
              <wp:positionH relativeFrom="page">
                <wp:posOffset>1056005</wp:posOffset>
              </wp:positionH>
              <wp:positionV relativeFrom="page">
                <wp:posOffset>693420</wp:posOffset>
              </wp:positionV>
              <wp:extent cx="6350" cy="1270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350" cy="1270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788"/>
    <w:multiLevelType w:val="multilevel"/>
    <w:tmpl w:val="59C8C04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B4434E"/>
    <w:multiLevelType w:val="multilevel"/>
    <w:tmpl w:val="904073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817876"/>
    <w:multiLevelType w:val="multilevel"/>
    <w:tmpl w:val="1DA46024"/>
    <w:lvl w:ilvl="0">
      <w:numFmt w:val="bullet"/>
      <w:lvlText w:val="o"/>
      <w:lvlJc w:val="left"/>
      <w:pPr>
        <w:ind w:left="1682" w:hanging="360"/>
      </w:pPr>
      <w:rPr>
        <w:rFonts w:ascii="Courier New" w:eastAsia="Courier New" w:hAnsi="Courier New" w:cs="Courier New"/>
        <w:sz w:val="22"/>
        <w:szCs w:val="22"/>
      </w:rPr>
    </w:lvl>
    <w:lvl w:ilvl="1">
      <w:numFmt w:val="bullet"/>
      <w:lvlText w:val="•"/>
      <w:lvlJc w:val="left"/>
      <w:pPr>
        <w:ind w:left="2498" w:hanging="360"/>
      </w:pPr>
    </w:lvl>
    <w:lvl w:ilvl="2">
      <w:numFmt w:val="bullet"/>
      <w:lvlText w:val="•"/>
      <w:lvlJc w:val="left"/>
      <w:pPr>
        <w:ind w:left="3317" w:hanging="360"/>
      </w:pPr>
    </w:lvl>
    <w:lvl w:ilvl="3">
      <w:numFmt w:val="bullet"/>
      <w:lvlText w:val="•"/>
      <w:lvlJc w:val="left"/>
      <w:pPr>
        <w:ind w:left="4135" w:hanging="360"/>
      </w:pPr>
    </w:lvl>
    <w:lvl w:ilvl="4">
      <w:numFmt w:val="bullet"/>
      <w:lvlText w:val="•"/>
      <w:lvlJc w:val="left"/>
      <w:pPr>
        <w:ind w:left="4954" w:hanging="360"/>
      </w:pPr>
    </w:lvl>
    <w:lvl w:ilvl="5">
      <w:numFmt w:val="bullet"/>
      <w:lvlText w:val="•"/>
      <w:lvlJc w:val="left"/>
      <w:pPr>
        <w:ind w:left="5773" w:hanging="360"/>
      </w:pPr>
    </w:lvl>
    <w:lvl w:ilvl="6">
      <w:numFmt w:val="bullet"/>
      <w:lvlText w:val="•"/>
      <w:lvlJc w:val="left"/>
      <w:pPr>
        <w:ind w:left="6591" w:hanging="360"/>
      </w:pPr>
    </w:lvl>
    <w:lvl w:ilvl="7">
      <w:numFmt w:val="bullet"/>
      <w:lvlText w:val="•"/>
      <w:lvlJc w:val="left"/>
      <w:pPr>
        <w:ind w:left="7410" w:hanging="360"/>
      </w:pPr>
    </w:lvl>
    <w:lvl w:ilvl="8">
      <w:numFmt w:val="bullet"/>
      <w:lvlText w:val="•"/>
      <w:lvlJc w:val="left"/>
      <w:pPr>
        <w:ind w:left="8229" w:hanging="360"/>
      </w:pPr>
    </w:lvl>
  </w:abstractNum>
  <w:abstractNum w:abstractNumId="3">
    <w:nsid w:val="28435E86"/>
    <w:multiLevelType w:val="multilevel"/>
    <w:tmpl w:val="256E606E"/>
    <w:lvl w:ilvl="0">
      <w:start w:val="3"/>
      <w:numFmt w:val="decimal"/>
      <w:lvlText w:val="%1"/>
      <w:lvlJc w:val="left"/>
      <w:pPr>
        <w:ind w:left="787" w:hanging="545"/>
      </w:pPr>
    </w:lvl>
    <w:lvl w:ilvl="1">
      <w:numFmt w:val="decimal"/>
      <w:lvlText w:val=""/>
      <w:lvlJc w:val="left"/>
      <w:pPr>
        <w:ind w:left="0" w:firstLine="0"/>
      </w:pPr>
    </w:lvl>
    <w:lvl w:ilvl="2">
      <w:numFmt w:val="bullet"/>
      <w:lvlText w:val="●"/>
      <w:lvlJc w:val="left"/>
      <w:pPr>
        <w:ind w:left="962" w:hanging="348"/>
      </w:pPr>
      <w:rPr>
        <w:rFonts w:ascii="Noto Sans Symbols" w:eastAsia="Noto Sans Symbols" w:hAnsi="Noto Sans Symbols" w:cs="Noto Sans Symbols"/>
        <w:sz w:val="24"/>
        <w:szCs w:val="24"/>
      </w:rPr>
    </w:lvl>
    <w:lvl w:ilvl="3">
      <w:numFmt w:val="bullet"/>
      <w:lvlText w:val="•"/>
      <w:lvlJc w:val="left"/>
      <w:pPr>
        <w:ind w:left="2939" w:hanging="348"/>
      </w:pPr>
    </w:lvl>
    <w:lvl w:ilvl="4">
      <w:numFmt w:val="bullet"/>
      <w:lvlText w:val="•"/>
      <w:lvlJc w:val="left"/>
      <w:pPr>
        <w:ind w:left="3928" w:hanging="348"/>
      </w:pPr>
    </w:lvl>
    <w:lvl w:ilvl="5">
      <w:numFmt w:val="bullet"/>
      <w:lvlText w:val="•"/>
      <w:lvlJc w:val="left"/>
      <w:pPr>
        <w:ind w:left="4918" w:hanging="348"/>
      </w:pPr>
    </w:lvl>
    <w:lvl w:ilvl="6">
      <w:numFmt w:val="bullet"/>
      <w:lvlText w:val="•"/>
      <w:lvlJc w:val="left"/>
      <w:pPr>
        <w:ind w:left="5908" w:hanging="348"/>
      </w:pPr>
    </w:lvl>
    <w:lvl w:ilvl="7">
      <w:numFmt w:val="bullet"/>
      <w:lvlText w:val="•"/>
      <w:lvlJc w:val="left"/>
      <w:pPr>
        <w:ind w:left="6897" w:hanging="347"/>
      </w:pPr>
    </w:lvl>
    <w:lvl w:ilvl="8">
      <w:numFmt w:val="bullet"/>
      <w:lvlText w:val="•"/>
      <w:lvlJc w:val="left"/>
      <w:pPr>
        <w:ind w:left="7887" w:hanging="347"/>
      </w:pPr>
    </w:lvl>
  </w:abstractNum>
  <w:abstractNum w:abstractNumId="4">
    <w:nsid w:val="30E62306"/>
    <w:multiLevelType w:val="multilevel"/>
    <w:tmpl w:val="BD3897E8"/>
    <w:lvl w:ilvl="0">
      <w:start w:val="1"/>
      <w:numFmt w:val="bullet"/>
      <w:lvlText w:val="-"/>
      <w:lvlJc w:val="left"/>
      <w:pPr>
        <w:ind w:left="1393" w:hanging="360"/>
      </w:pPr>
      <w:rPr>
        <w:rFonts w:ascii="Calibri" w:eastAsia="Calibri" w:hAnsi="Calibri" w:cs="Calibri"/>
        <w:b/>
      </w:rPr>
    </w:lvl>
    <w:lvl w:ilvl="1">
      <w:start w:val="1"/>
      <w:numFmt w:val="bullet"/>
      <w:lvlText w:val="o"/>
      <w:lvlJc w:val="left"/>
      <w:pPr>
        <w:ind w:left="2113" w:hanging="360"/>
      </w:pPr>
      <w:rPr>
        <w:rFonts w:ascii="Courier New" w:eastAsia="Courier New" w:hAnsi="Courier New" w:cs="Courier New"/>
      </w:rPr>
    </w:lvl>
    <w:lvl w:ilvl="2">
      <w:start w:val="1"/>
      <w:numFmt w:val="bullet"/>
      <w:lvlText w:val="▪"/>
      <w:lvlJc w:val="left"/>
      <w:pPr>
        <w:ind w:left="2833" w:hanging="360"/>
      </w:pPr>
      <w:rPr>
        <w:rFonts w:ascii="Noto Sans Symbols" w:eastAsia="Noto Sans Symbols" w:hAnsi="Noto Sans Symbols" w:cs="Noto Sans Symbols"/>
      </w:rPr>
    </w:lvl>
    <w:lvl w:ilvl="3">
      <w:start w:val="1"/>
      <w:numFmt w:val="bullet"/>
      <w:lvlText w:val="●"/>
      <w:lvlJc w:val="left"/>
      <w:pPr>
        <w:ind w:left="3553" w:hanging="360"/>
      </w:pPr>
      <w:rPr>
        <w:rFonts w:ascii="Noto Sans Symbols" w:eastAsia="Noto Sans Symbols" w:hAnsi="Noto Sans Symbols" w:cs="Noto Sans Symbols"/>
      </w:rPr>
    </w:lvl>
    <w:lvl w:ilvl="4">
      <w:start w:val="1"/>
      <w:numFmt w:val="bullet"/>
      <w:lvlText w:val="o"/>
      <w:lvlJc w:val="left"/>
      <w:pPr>
        <w:ind w:left="4273" w:hanging="360"/>
      </w:pPr>
      <w:rPr>
        <w:rFonts w:ascii="Courier New" w:eastAsia="Courier New" w:hAnsi="Courier New" w:cs="Courier New"/>
      </w:rPr>
    </w:lvl>
    <w:lvl w:ilvl="5">
      <w:start w:val="1"/>
      <w:numFmt w:val="bullet"/>
      <w:lvlText w:val="▪"/>
      <w:lvlJc w:val="left"/>
      <w:pPr>
        <w:ind w:left="4993" w:hanging="360"/>
      </w:pPr>
      <w:rPr>
        <w:rFonts w:ascii="Noto Sans Symbols" w:eastAsia="Noto Sans Symbols" w:hAnsi="Noto Sans Symbols" w:cs="Noto Sans Symbols"/>
      </w:rPr>
    </w:lvl>
    <w:lvl w:ilvl="6">
      <w:start w:val="1"/>
      <w:numFmt w:val="bullet"/>
      <w:lvlText w:val="●"/>
      <w:lvlJc w:val="left"/>
      <w:pPr>
        <w:ind w:left="5713" w:hanging="360"/>
      </w:pPr>
      <w:rPr>
        <w:rFonts w:ascii="Noto Sans Symbols" w:eastAsia="Noto Sans Symbols" w:hAnsi="Noto Sans Symbols" w:cs="Noto Sans Symbols"/>
      </w:rPr>
    </w:lvl>
    <w:lvl w:ilvl="7">
      <w:start w:val="1"/>
      <w:numFmt w:val="bullet"/>
      <w:lvlText w:val="o"/>
      <w:lvlJc w:val="left"/>
      <w:pPr>
        <w:ind w:left="6433" w:hanging="360"/>
      </w:pPr>
      <w:rPr>
        <w:rFonts w:ascii="Courier New" w:eastAsia="Courier New" w:hAnsi="Courier New" w:cs="Courier New"/>
      </w:rPr>
    </w:lvl>
    <w:lvl w:ilvl="8">
      <w:start w:val="1"/>
      <w:numFmt w:val="bullet"/>
      <w:lvlText w:val="▪"/>
      <w:lvlJc w:val="left"/>
      <w:pPr>
        <w:ind w:left="7153" w:hanging="360"/>
      </w:pPr>
      <w:rPr>
        <w:rFonts w:ascii="Noto Sans Symbols" w:eastAsia="Noto Sans Symbols" w:hAnsi="Noto Sans Symbols" w:cs="Noto Sans Symbols"/>
      </w:rPr>
    </w:lvl>
  </w:abstractNum>
  <w:abstractNum w:abstractNumId="5">
    <w:nsid w:val="36F64920"/>
    <w:multiLevelType w:val="multilevel"/>
    <w:tmpl w:val="2834C45A"/>
    <w:lvl w:ilvl="0">
      <w:numFmt w:val="bullet"/>
      <w:lvlText w:val="o"/>
      <w:lvlJc w:val="left"/>
      <w:pPr>
        <w:ind w:left="962" w:hanging="360"/>
      </w:pPr>
      <w:rPr>
        <w:rFonts w:ascii="Courier New" w:eastAsia="Courier New" w:hAnsi="Courier New" w:cs="Courier New"/>
        <w:sz w:val="22"/>
        <w:szCs w:val="22"/>
      </w:rPr>
    </w:lvl>
    <w:lvl w:ilvl="1">
      <w:numFmt w:val="bullet"/>
      <w:lvlText w:val="✔"/>
      <w:lvlJc w:val="left"/>
      <w:pPr>
        <w:ind w:left="1682" w:hanging="360"/>
      </w:pPr>
      <w:rPr>
        <w:rFonts w:ascii="Noto Sans Symbols" w:eastAsia="Noto Sans Symbols" w:hAnsi="Noto Sans Symbols" w:cs="Noto Sans Symbols"/>
        <w:color w:val="003366"/>
        <w:sz w:val="22"/>
        <w:szCs w:val="22"/>
      </w:rPr>
    </w:lvl>
    <w:lvl w:ilvl="2">
      <w:numFmt w:val="bullet"/>
      <w:lvlText w:val="•"/>
      <w:lvlJc w:val="left"/>
      <w:pPr>
        <w:ind w:left="2589" w:hanging="360"/>
      </w:pPr>
    </w:lvl>
    <w:lvl w:ilvl="3">
      <w:numFmt w:val="bullet"/>
      <w:lvlText w:val="•"/>
      <w:lvlJc w:val="left"/>
      <w:pPr>
        <w:ind w:left="3499" w:hanging="360"/>
      </w:pPr>
    </w:lvl>
    <w:lvl w:ilvl="4">
      <w:numFmt w:val="bullet"/>
      <w:lvlText w:val="•"/>
      <w:lvlJc w:val="left"/>
      <w:pPr>
        <w:ind w:left="4408" w:hanging="360"/>
      </w:pPr>
    </w:lvl>
    <w:lvl w:ilvl="5">
      <w:numFmt w:val="bullet"/>
      <w:lvlText w:val="•"/>
      <w:lvlJc w:val="left"/>
      <w:pPr>
        <w:ind w:left="5318" w:hanging="360"/>
      </w:pPr>
    </w:lvl>
    <w:lvl w:ilvl="6">
      <w:numFmt w:val="bullet"/>
      <w:lvlText w:val="•"/>
      <w:lvlJc w:val="left"/>
      <w:pPr>
        <w:ind w:left="6228" w:hanging="360"/>
      </w:pPr>
    </w:lvl>
    <w:lvl w:ilvl="7">
      <w:numFmt w:val="bullet"/>
      <w:lvlText w:val="•"/>
      <w:lvlJc w:val="left"/>
      <w:pPr>
        <w:ind w:left="7137" w:hanging="360"/>
      </w:pPr>
    </w:lvl>
    <w:lvl w:ilvl="8">
      <w:numFmt w:val="bullet"/>
      <w:lvlText w:val="•"/>
      <w:lvlJc w:val="left"/>
      <w:pPr>
        <w:ind w:left="8047" w:hanging="360"/>
      </w:pPr>
    </w:lvl>
  </w:abstractNum>
  <w:abstractNum w:abstractNumId="6">
    <w:nsid w:val="47176EAA"/>
    <w:multiLevelType w:val="multilevel"/>
    <w:tmpl w:val="809E9242"/>
    <w:lvl w:ilvl="0">
      <w:start w:val="7"/>
      <w:numFmt w:val="decimal"/>
      <w:lvlText w:val="%1"/>
      <w:lvlJc w:val="left"/>
      <w:pPr>
        <w:ind w:left="789" w:hanging="547"/>
      </w:pPr>
    </w:lvl>
    <w:lvl w:ilvl="1">
      <w:numFmt w:val="decimal"/>
      <w:lvlText w:val=""/>
      <w:lvlJc w:val="left"/>
      <w:pPr>
        <w:ind w:left="0" w:firstLine="0"/>
      </w:pPr>
    </w:lvl>
    <w:lvl w:ilvl="2">
      <w:numFmt w:val="bullet"/>
      <w:lvlText w:val="⮚"/>
      <w:lvlJc w:val="left"/>
      <w:pPr>
        <w:ind w:left="962" w:hanging="348"/>
      </w:pPr>
      <w:rPr>
        <w:rFonts w:ascii="Noto Sans Symbols" w:eastAsia="Noto Sans Symbols" w:hAnsi="Noto Sans Symbols" w:cs="Noto Sans Symbols"/>
        <w:sz w:val="22"/>
        <w:szCs w:val="22"/>
      </w:rPr>
    </w:lvl>
    <w:lvl w:ilvl="3">
      <w:numFmt w:val="bullet"/>
      <w:lvlText w:val="o"/>
      <w:lvlJc w:val="left"/>
      <w:pPr>
        <w:ind w:left="1682" w:hanging="336"/>
      </w:pPr>
      <w:rPr>
        <w:rFonts w:ascii="Courier New" w:eastAsia="Courier New" w:hAnsi="Courier New" w:cs="Courier New"/>
        <w:sz w:val="22"/>
        <w:szCs w:val="22"/>
      </w:rPr>
    </w:lvl>
    <w:lvl w:ilvl="4">
      <w:numFmt w:val="bullet"/>
      <w:lvlText w:val="▪"/>
      <w:lvlJc w:val="left"/>
      <w:pPr>
        <w:ind w:left="2402" w:hanging="325"/>
      </w:pPr>
      <w:rPr>
        <w:rFonts w:ascii="Noto Sans Symbols" w:eastAsia="Noto Sans Symbols" w:hAnsi="Noto Sans Symbols" w:cs="Noto Sans Symbols"/>
        <w:sz w:val="22"/>
        <w:szCs w:val="22"/>
      </w:rPr>
    </w:lvl>
    <w:lvl w:ilvl="5">
      <w:numFmt w:val="bullet"/>
      <w:lvlText w:val="•"/>
      <w:lvlJc w:val="left"/>
      <w:pPr>
        <w:ind w:left="4533" w:hanging="325"/>
      </w:pPr>
    </w:lvl>
    <w:lvl w:ilvl="6">
      <w:numFmt w:val="bullet"/>
      <w:lvlText w:val="•"/>
      <w:lvlJc w:val="left"/>
      <w:pPr>
        <w:ind w:left="5599" w:hanging="325"/>
      </w:pPr>
    </w:lvl>
    <w:lvl w:ilvl="7">
      <w:numFmt w:val="bullet"/>
      <w:lvlText w:val="•"/>
      <w:lvlJc w:val="left"/>
      <w:pPr>
        <w:ind w:left="6666" w:hanging="325"/>
      </w:pPr>
    </w:lvl>
    <w:lvl w:ilvl="8">
      <w:numFmt w:val="bullet"/>
      <w:lvlText w:val="•"/>
      <w:lvlJc w:val="left"/>
      <w:pPr>
        <w:ind w:left="7733" w:hanging="325"/>
      </w:pPr>
    </w:lvl>
  </w:abstractNum>
  <w:abstractNum w:abstractNumId="7">
    <w:nsid w:val="4ABB300E"/>
    <w:multiLevelType w:val="multilevel"/>
    <w:tmpl w:val="7EA85794"/>
    <w:lvl w:ilvl="0">
      <w:start w:val="1"/>
      <w:numFmt w:val="bullet"/>
      <w:lvlText w:val="-"/>
      <w:lvlJc w:val="left"/>
      <w:pPr>
        <w:ind w:left="1393" w:hanging="360"/>
      </w:pPr>
      <w:rPr>
        <w:rFonts w:ascii="Calibri" w:eastAsia="Calibri" w:hAnsi="Calibri" w:cs="Calibri"/>
        <w:b/>
      </w:rPr>
    </w:lvl>
    <w:lvl w:ilvl="1">
      <w:start w:val="1"/>
      <w:numFmt w:val="bullet"/>
      <w:lvlText w:val="o"/>
      <w:lvlJc w:val="left"/>
      <w:pPr>
        <w:ind w:left="2113" w:hanging="360"/>
      </w:pPr>
      <w:rPr>
        <w:rFonts w:ascii="Courier New" w:eastAsia="Courier New" w:hAnsi="Courier New" w:cs="Courier New"/>
      </w:rPr>
    </w:lvl>
    <w:lvl w:ilvl="2">
      <w:start w:val="1"/>
      <w:numFmt w:val="bullet"/>
      <w:lvlText w:val="▪"/>
      <w:lvlJc w:val="left"/>
      <w:pPr>
        <w:ind w:left="2833" w:hanging="360"/>
      </w:pPr>
      <w:rPr>
        <w:rFonts w:ascii="Noto Sans Symbols" w:eastAsia="Noto Sans Symbols" w:hAnsi="Noto Sans Symbols" w:cs="Noto Sans Symbols"/>
      </w:rPr>
    </w:lvl>
    <w:lvl w:ilvl="3">
      <w:start w:val="1"/>
      <w:numFmt w:val="bullet"/>
      <w:lvlText w:val="●"/>
      <w:lvlJc w:val="left"/>
      <w:pPr>
        <w:ind w:left="3553" w:hanging="360"/>
      </w:pPr>
      <w:rPr>
        <w:rFonts w:ascii="Noto Sans Symbols" w:eastAsia="Noto Sans Symbols" w:hAnsi="Noto Sans Symbols" w:cs="Noto Sans Symbols"/>
      </w:rPr>
    </w:lvl>
    <w:lvl w:ilvl="4">
      <w:start w:val="1"/>
      <w:numFmt w:val="bullet"/>
      <w:lvlText w:val="o"/>
      <w:lvlJc w:val="left"/>
      <w:pPr>
        <w:ind w:left="4273" w:hanging="360"/>
      </w:pPr>
      <w:rPr>
        <w:rFonts w:ascii="Courier New" w:eastAsia="Courier New" w:hAnsi="Courier New" w:cs="Courier New"/>
      </w:rPr>
    </w:lvl>
    <w:lvl w:ilvl="5">
      <w:start w:val="1"/>
      <w:numFmt w:val="bullet"/>
      <w:lvlText w:val="▪"/>
      <w:lvlJc w:val="left"/>
      <w:pPr>
        <w:ind w:left="4993" w:hanging="360"/>
      </w:pPr>
      <w:rPr>
        <w:rFonts w:ascii="Noto Sans Symbols" w:eastAsia="Noto Sans Symbols" w:hAnsi="Noto Sans Symbols" w:cs="Noto Sans Symbols"/>
      </w:rPr>
    </w:lvl>
    <w:lvl w:ilvl="6">
      <w:start w:val="1"/>
      <w:numFmt w:val="bullet"/>
      <w:lvlText w:val="●"/>
      <w:lvlJc w:val="left"/>
      <w:pPr>
        <w:ind w:left="5713" w:hanging="360"/>
      </w:pPr>
      <w:rPr>
        <w:rFonts w:ascii="Noto Sans Symbols" w:eastAsia="Noto Sans Symbols" w:hAnsi="Noto Sans Symbols" w:cs="Noto Sans Symbols"/>
      </w:rPr>
    </w:lvl>
    <w:lvl w:ilvl="7">
      <w:start w:val="1"/>
      <w:numFmt w:val="bullet"/>
      <w:lvlText w:val="o"/>
      <w:lvlJc w:val="left"/>
      <w:pPr>
        <w:ind w:left="6433" w:hanging="360"/>
      </w:pPr>
      <w:rPr>
        <w:rFonts w:ascii="Courier New" w:eastAsia="Courier New" w:hAnsi="Courier New" w:cs="Courier New"/>
      </w:rPr>
    </w:lvl>
    <w:lvl w:ilvl="8">
      <w:start w:val="1"/>
      <w:numFmt w:val="bullet"/>
      <w:lvlText w:val="▪"/>
      <w:lvlJc w:val="left"/>
      <w:pPr>
        <w:ind w:left="7153" w:hanging="360"/>
      </w:pPr>
      <w:rPr>
        <w:rFonts w:ascii="Noto Sans Symbols" w:eastAsia="Noto Sans Symbols" w:hAnsi="Noto Sans Symbols" w:cs="Noto Sans Symbols"/>
      </w:rPr>
    </w:lvl>
  </w:abstractNum>
  <w:abstractNum w:abstractNumId="8">
    <w:nsid w:val="55171F99"/>
    <w:multiLevelType w:val="multilevel"/>
    <w:tmpl w:val="F432A9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A217FD1"/>
    <w:multiLevelType w:val="multilevel"/>
    <w:tmpl w:val="8F506D4E"/>
    <w:lvl w:ilvl="0">
      <w:numFmt w:val="bullet"/>
      <w:lvlText w:val="▪"/>
      <w:lvlJc w:val="left"/>
      <w:pPr>
        <w:ind w:left="962" w:hanging="348"/>
      </w:pPr>
      <w:rPr>
        <w:rFonts w:ascii="Noto Sans Symbols" w:eastAsia="Noto Sans Symbols" w:hAnsi="Noto Sans Symbols" w:cs="Noto Sans Symbols"/>
        <w:sz w:val="22"/>
        <w:szCs w:val="22"/>
      </w:rPr>
    </w:lvl>
    <w:lvl w:ilvl="1">
      <w:numFmt w:val="bullet"/>
      <w:lvlText w:val="•"/>
      <w:lvlJc w:val="left"/>
      <w:pPr>
        <w:ind w:left="1850" w:hanging="348"/>
      </w:pPr>
    </w:lvl>
    <w:lvl w:ilvl="2">
      <w:numFmt w:val="bullet"/>
      <w:lvlText w:val="•"/>
      <w:lvlJc w:val="left"/>
      <w:pPr>
        <w:ind w:left="2741" w:hanging="348"/>
      </w:pPr>
    </w:lvl>
    <w:lvl w:ilvl="3">
      <w:numFmt w:val="bullet"/>
      <w:lvlText w:val="•"/>
      <w:lvlJc w:val="left"/>
      <w:pPr>
        <w:ind w:left="3631" w:hanging="348"/>
      </w:pPr>
    </w:lvl>
    <w:lvl w:ilvl="4">
      <w:numFmt w:val="bullet"/>
      <w:lvlText w:val="•"/>
      <w:lvlJc w:val="left"/>
      <w:pPr>
        <w:ind w:left="4522" w:hanging="348"/>
      </w:pPr>
    </w:lvl>
    <w:lvl w:ilvl="5">
      <w:numFmt w:val="bullet"/>
      <w:lvlText w:val="•"/>
      <w:lvlJc w:val="left"/>
      <w:pPr>
        <w:ind w:left="5413" w:hanging="348"/>
      </w:pPr>
    </w:lvl>
    <w:lvl w:ilvl="6">
      <w:numFmt w:val="bullet"/>
      <w:lvlText w:val="•"/>
      <w:lvlJc w:val="left"/>
      <w:pPr>
        <w:ind w:left="6303" w:hanging="348"/>
      </w:pPr>
    </w:lvl>
    <w:lvl w:ilvl="7">
      <w:numFmt w:val="bullet"/>
      <w:lvlText w:val="•"/>
      <w:lvlJc w:val="left"/>
      <w:pPr>
        <w:ind w:left="7194" w:hanging="348"/>
      </w:pPr>
    </w:lvl>
    <w:lvl w:ilvl="8">
      <w:numFmt w:val="bullet"/>
      <w:lvlText w:val="•"/>
      <w:lvlJc w:val="left"/>
      <w:pPr>
        <w:ind w:left="8085" w:hanging="348"/>
      </w:pPr>
    </w:lvl>
  </w:abstractNum>
  <w:abstractNum w:abstractNumId="10">
    <w:nsid w:val="684A29F5"/>
    <w:multiLevelType w:val="multilevel"/>
    <w:tmpl w:val="9A3A416C"/>
    <w:lvl w:ilvl="0">
      <w:numFmt w:val="bullet"/>
      <w:lvlText w:val="▪"/>
      <w:lvlJc w:val="left"/>
      <w:pPr>
        <w:ind w:left="1682" w:hanging="360"/>
      </w:pPr>
      <w:rPr>
        <w:rFonts w:ascii="Noto Sans Symbols" w:eastAsia="Noto Sans Symbols" w:hAnsi="Noto Sans Symbols" w:cs="Noto Sans Symbols"/>
        <w:sz w:val="22"/>
        <w:szCs w:val="22"/>
      </w:rPr>
    </w:lvl>
    <w:lvl w:ilvl="1">
      <w:numFmt w:val="bullet"/>
      <w:lvlText w:val="•"/>
      <w:lvlJc w:val="left"/>
      <w:pPr>
        <w:ind w:left="2498" w:hanging="360"/>
      </w:pPr>
    </w:lvl>
    <w:lvl w:ilvl="2">
      <w:numFmt w:val="bullet"/>
      <w:lvlText w:val="•"/>
      <w:lvlJc w:val="left"/>
      <w:pPr>
        <w:ind w:left="3317" w:hanging="360"/>
      </w:pPr>
    </w:lvl>
    <w:lvl w:ilvl="3">
      <w:numFmt w:val="bullet"/>
      <w:lvlText w:val="•"/>
      <w:lvlJc w:val="left"/>
      <w:pPr>
        <w:ind w:left="4135" w:hanging="360"/>
      </w:pPr>
    </w:lvl>
    <w:lvl w:ilvl="4">
      <w:numFmt w:val="bullet"/>
      <w:lvlText w:val="•"/>
      <w:lvlJc w:val="left"/>
      <w:pPr>
        <w:ind w:left="4954" w:hanging="360"/>
      </w:pPr>
    </w:lvl>
    <w:lvl w:ilvl="5">
      <w:numFmt w:val="bullet"/>
      <w:lvlText w:val="•"/>
      <w:lvlJc w:val="left"/>
      <w:pPr>
        <w:ind w:left="5773" w:hanging="360"/>
      </w:pPr>
    </w:lvl>
    <w:lvl w:ilvl="6">
      <w:numFmt w:val="bullet"/>
      <w:lvlText w:val="•"/>
      <w:lvlJc w:val="left"/>
      <w:pPr>
        <w:ind w:left="6591" w:hanging="360"/>
      </w:pPr>
    </w:lvl>
    <w:lvl w:ilvl="7">
      <w:numFmt w:val="bullet"/>
      <w:lvlText w:val="•"/>
      <w:lvlJc w:val="left"/>
      <w:pPr>
        <w:ind w:left="7410" w:hanging="360"/>
      </w:pPr>
    </w:lvl>
    <w:lvl w:ilvl="8">
      <w:numFmt w:val="bullet"/>
      <w:lvlText w:val="•"/>
      <w:lvlJc w:val="left"/>
      <w:pPr>
        <w:ind w:left="8229" w:hanging="360"/>
      </w:pPr>
    </w:lvl>
  </w:abstractNum>
  <w:abstractNum w:abstractNumId="11">
    <w:nsid w:val="6BBB3904"/>
    <w:multiLevelType w:val="multilevel"/>
    <w:tmpl w:val="FFF29580"/>
    <w:lvl w:ilvl="0">
      <w:numFmt w:val="bullet"/>
      <w:lvlText w:val="●"/>
      <w:lvlJc w:val="left"/>
      <w:pPr>
        <w:ind w:left="962" w:hanging="346"/>
      </w:pPr>
      <w:rPr>
        <w:rFonts w:ascii="Noto Sans Symbols" w:eastAsia="Noto Sans Symbols" w:hAnsi="Noto Sans Symbols" w:cs="Noto Sans Symbols"/>
        <w:sz w:val="22"/>
        <w:szCs w:val="22"/>
      </w:rPr>
    </w:lvl>
    <w:lvl w:ilvl="1">
      <w:numFmt w:val="bullet"/>
      <w:lvlText w:val="o"/>
      <w:lvlJc w:val="left"/>
      <w:pPr>
        <w:ind w:left="1670" w:hanging="346"/>
      </w:pPr>
      <w:rPr>
        <w:rFonts w:ascii="Courier New" w:eastAsia="Courier New" w:hAnsi="Courier New" w:cs="Courier New"/>
        <w:sz w:val="22"/>
        <w:szCs w:val="22"/>
      </w:rPr>
    </w:lvl>
    <w:lvl w:ilvl="2">
      <w:numFmt w:val="bullet"/>
      <w:lvlText w:val="•"/>
      <w:lvlJc w:val="left"/>
      <w:pPr>
        <w:ind w:left="2589" w:hanging="346"/>
      </w:pPr>
    </w:lvl>
    <w:lvl w:ilvl="3">
      <w:numFmt w:val="bullet"/>
      <w:lvlText w:val="•"/>
      <w:lvlJc w:val="left"/>
      <w:pPr>
        <w:ind w:left="3499" w:hanging="346"/>
      </w:pPr>
    </w:lvl>
    <w:lvl w:ilvl="4">
      <w:numFmt w:val="bullet"/>
      <w:lvlText w:val="•"/>
      <w:lvlJc w:val="left"/>
      <w:pPr>
        <w:ind w:left="4408" w:hanging="346"/>
      </w:pPr>
    </w:lvl>
    <w:lvl w:ilvl="5">
      <w:numFmt w:val="bullet"/>
      <w:lvlText w:val="•"/>
      <w:lvlJc w:val="left"/>
      <w:pPr>
        <w:ind w:left="5318" w:hanging="346"/>
      </w:pPr>
    </w:lvl>
    <w:lvl w:ilvl="6">
      <w:numFmt w:val="bullet"/>
      <w:lvlText w:val="•"/>
      <w:lvlJc w:val="left"/>
      <w:pPr>
        <w:ind w:left="6228" w:hanging="346"/>
      </w:pPr>
    </w:lvl>
    <w:lvl w:ilvl="7">
      <w:numFmt w:val="bullet"/>
      <w:lvlText w:val="•"/>
      <w:lvlJc w:val="left"/>
      <w:pPr>
        <w:ind w:left="7137" w:hanging="346"/>
      </w:pPr>
    </w:lvl>
    <w:lvl w:ilvl="8">
      <w:numFmt w:val="bullet"/>
      <w:lvlText w:val="•"/>
      <w:lvlJc w:val="left"/>
      <w:pPr>
        <w:ind w:left="8047" w:hanging="346"/>
      </w:pPr>
    </w:lvl>
  </w:abstractNum>
  <w:abstractNum w:abstractNumId="12">
    <w:nsid w:val="6E9B0BFB"/>
    <w:multiLevelType w:val="multilevel"/>
    <w:tmpl w:val="C0D4FAE6"/>
    <w:lvl w:ilvl="0">
      <w:numFmt w:val="bullet"/>
      <w:lvlText w:val="▪"/>
      <w:lvlJc w:val="left"/>
      <w:pPr>
        <w:ind w:left="1682" w:hanging="360"/>
      </w:pPr>
      <w:rPr>
        <w:rFonts w:ascii="Noto Sans Symbols" w:eastAsia="Noto Sans Symbols" w:hAnsi="Noto Sans Symbols" w:cs="Noto Sans Symbols"/>
        <w:sz w:val="22"/>
        <w:szCs w:val="22"/>
      </w:rPr>
    </w:lvl>
    <w:lvl w:ilvl="1">
      <w:numFmt w:val="bullet"/>
      <w:lvlText w:val="•"/>
      <w:lvlJc w:val="left"/>
      <w:pPr>
        <w:ind w:left="2498" w:hanging="360"/>
      </w:pPr>
    </w:lvl>
    <w:lvl w:ilvl="2">
      <w:numFmt w:val="bullet"/>
      <w:lvlText w:val="•"/>
      <w:lvlJc w:val="left"/>
      <w:pPr>
        <w:ind w:left="3317" w:hanging="360"/>
      </w:pPr>
    </w:lvl>
    <w:lvl w:ilvl="3">
      <w:numFmt w:val="bullet"/>
      <w:lvlText w:val="•"/>
      <w:lvlJc w:val="left"/>
      <w:pPr>
        <w:ind w:left="4135" w:hanging="360"/>
      </w:pPr>
    </w:lvl>
    <w:lvl w:ilvl="4">
      <w:numFmt w:val="bullet"/>
      <w:lvlText w:val="•"/>
      <w:lvlJc w:val="left"/>
      <w:pPr>
        <w:ind w:left="4954" w:hanging="360"/>
      </w:pPr>
    </w:lvl>
    <w:lvl w:ilvl="5">
      <w:numFmt w:val="bullet"/>
      <w:lvlText w:val="•"/>
      <w:lvlJc w:val="left"/>
      <w:pPr>
        <w:ind w:left="5773" w:hanging="360"/>
      </w:pPr>
    </w:lvl>
    <w:lvl w:ilvl="6">
      <w:numFmt w:val="bullet"/>
      <w:lvlText w:val="•"/>
      <w:lvlJc w:val="left"/>
      <w:pPr>
        <w:ind w:left="6591" w:hanging="360"/>
      </w:pPr>
    </w:lvl>
    <w:lvl w:ilvl="7">
      <w:numFmt w:val="bullet"/>
      <w:lvlText w:val="•"/>
      <w:lvlJc w:val="left"/>
      <w:pPr>
        <w:ind w:left="7410" w:hanging="360"/>
      </w:pPr>
    </w:lvl>
    <w:lvl w:ilvl="8">
      <w:numFmt w:val="bullet"/>
      <w:lvlText w:val="•"/>
      <w:lvlJc w:val="left"/>
      <w:pPr>
        <w:ind w:left="8229" w:hanging="360"/>
      </w:pPr>
    </w:lvl>
  </w:abstractNum>
  <w:abstractNum w:abstractNumId="13">
    <w:nsid w:val="719D53B4"/>
    <w:multiLevelType w:val="multilevel"/>
    <w:tmpl w:val="BFEC7C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3EE3C0E"/>
    <w:multiLevelType w:val="multilevel"/>
    <w:tmpl w:val="70E8F65A"/>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1"/>
  </w:num>
  <w:num w:numId="3">
    <w:abstractNumId w:val="10"/>
  </w:num>
  <w:num w:numId="4">
    <w:abstractNumId w:val="1"/>
  </w:num>
  <w:num w:numId="5">
    <w:abstractNumId w:val="5"/>
  </w:num>
  <w:num w:numId="6">
    <w:abstractNumId w:val="2"/>
  </w:num>
  <w:num w:numId="7">
    <w:abstractNumId w:val="9"/>
  </w:num>
  <w:num w:numId="8">
    <w:abstractNumId w:val="13"/>
  </w:num>
  <w:num w:numId="9">
    <w:abstractNumId w:val="6"/>
  </w:num>
  <w:num w:numId="10">
    <w:abstractNumId w:val="3"/>
  </w:num>
  <w:num w:numId="11">
    <w:abstractNumId w:val="14"/>
  </w:num>
  <w:num w:numId="12">
    <w:abstractNumId w:val="7"/>
  </w:num>
  <w:num w:numId="13">
    <w:abstractNumId w:val="4"/>
  </w:num>
  <w:num w:numId="14">
    <w:abstractNumId w:val="0"/>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441871"/>
    <w:rsid w:val="00441871"/>
    <w:rsid w:val="005668C6"/>
    <w:rsid w:val="00D55F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751A"/>
  </w:style>
  <w:style w:type="paragraph" w:styleId="Ttulo1">
    <w:name w:val="heading 1"/>
    <w:basedOn w:val="Normal"/>
    <w:next w:val="Normal"/>
    <w:link w:val="Ttulo1Car"/>
    <w:autoRedefine/>
    <w:uiPriority w:val="9"/>
    <w:qFormat/>
    <w:rsid w:val="00DA511B"/>
    <w:pPr>
      <w:keepNext/>
      <w:keepLines/>
      <w:tabs>
        <w:tab w:val="num" w:pos="720"/>
      </w:tabs>
      <w:spacing w:before="480"/>
      <w:ind w:left="720" w:hanging="720"/>
      <w:outlineLvl w:val="0"/>
    </w:pPr>
    <w:rPr>
      <w:rFonts w:ascii="Calibri" w:eastAsiaTheme="majorEastAsia" w:hAnsi="Calibri" w:cstheme="majorBidi"/>
      <w:b/>
      <w:bCs/>
      <w:caps/>
      <w:color w:val="365F91" w:themeColor="accent1" w:themeShade="BF"/>
      <w:sz w:val="32"/>
      <w:szCs w:val="28"/>
    </w:rPr>
  </w:style>
  <w:style w:type="paragraph" w:styleId="Ttulo2">
    <w:name w:val="heading 2"/>
    <w:basedOn w:val="Normal"/>
    <w:next w:val="Normal"/>
    <w:link w:val="Ttulo2Car"/>
    <w:autoRedefine/>
    <w:uiPriority w:val="9"/>
    <w:unhideWhenUsed/>
    <w:qFormat/>
    <w:rsid w:val="00DA511B"/>
    <w:pPr>
      <w:keepNext/>
      <w:keepLines/>
      <w:tabs>
        <w:tab w:val="num" w:pos="720"/>
      </w:tabs>
      <w:ind w:left="720" w:hanging="72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A576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0"/>
    <w:next w:val="normal0"/>
    <w:rsid w:val="00441871"/>
    <w:pPr>
      <w:keepNext/>
      <w:keepLines/>
      <w:spacing w:before="240" w:after="40"/>
      <w:outlineLvl w:val="3"/>
    </w:pPr>
    <w:rPr>
      <w:b/>
      <w:sz w:val="24"/>
      <w:szCs w:val="24"/>
    </w:rPr>
  </w:style>
  <w:style w:type="paragraph" w:styleId="Ttulo5">
    <w:name w:val="heading 5"/>
    <w:basedOn w:val="normal0"/>
    <w:next w:val="normal0"/>
    <w:rsid w:val="00441871"/>
    <w:pPr>
      <w:keepNext/>
      <w:keepLines/>
      <w:spacing w:before="220" w:after="40"/>
      <w:outlineLvl w:val="4"/>
    </w:pPr>
    <w:rPr>
      <w:b/>
    </w:rPr>
  </w:style>
  <w:style w:type="paragraph" w:styleId="Ttulo6">
    <w:name w:val="heading 6"/>
    <w:basedOn w:val="normal0"/>
    <w:next w:val="normal0"/>
    <w:rsid w:val="0044187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441871"/>
  </w:style>
  <w:style w:type="table" w:customStyle="1" w:styleId="TableNormal">
    <w:name w:val="Table Normal"/>
    <w:rsid w:val="00441871"/>
    <w:tblPr>
      <w:tblCellMar>
        <w:top w:w="0" w:type="dxa"/>
        <w:left w:w="0" w:type="dxa"/>
        <w:bottom w:w="0" w:type="dxa"/>
        <w:right w:w="0" w:type="dxa"/>
      </w:tblCellMar>
    </w:tblPr>
  </w:style>
  <w:style w:type="paragraph" w:styleId="Ttulo">
    <w:name w:val="Title"/>
    <w:basedOn w:val="Normal"/>
    <w:autoRedefine/>
    <w:uiPriority w:val="1"/>
    <w:qFormat/>
    <w:rsid w:val="0070650A"/>
    <w:pPr>
      <w:spacing w:before="119"/>
      <w:ind w:right="1723"/>
    </w:pPr>
    <w:rPr>
      <w:b/>
      <w:bCs/>
      <w:sz w:val="44"/>
      <w:szCs w:val="44"/>
    </w:rPr>
  </w:style>
  <w:style w:type="paragraph" w:customStyle="1" w:styleId="normal0">
    <w:name w:val="normal"/>
    <w:rsid w:val="00441871"/>
  </w:style>
  <w:style w:type="table" w:customStyle="1" w:styleId="TableNormal0">
    <w:name w:val="Table Normal"/>
    <w:rsid w:val="00441871"/>
    <w:tblPr>
      <w:tblCellMar>
        <w:top w:w="0" w:type="dxa"/>
        <w:left w:w="0" w:type="dxa"/>
        <w:bottom w:w="0" w:type="dxa"/>
        <w:right w:w="0" w:type="dxa"/>
      </w:tblCellMar>
    </w:tblPr>
  </w:style>
  <w:style w:type="table" w:customStyle="1" w:styleId="TableNormal1">
    <w:name w:val="Table Normal"/>
    <w:uiPriority w:val="2"/>
    <w:semiHidden/>
    <w:unhideWhenUsed/>
    <w:qFormat/>
    <w:rsid w:val="00EF751A"/>
    <w:tblPr>
      <w:tblInd w:w="0" w:type="dxa"/>
      <w:tblCellMar>
        <w:top w:w="0" w:type="dxa"/>
        <w:left w:w="0" w:type="dxa"/>
        <w:bottom w:w="0" w:type="dxa"/>
        <w:right w:w="0" w:type="dxa"/>
      </w:tblCellMar>
    </w:tblPr>
  </w:style>
  <w:style w:type="paragraph" w:customStyle="1" w:styleId="TOC1">
    <w:name w:val="TOC 1"/>
    <w:basedOn w:val="Normal"/>
    <w:uiPriority w:val="1"/>
    <w:qFormat/>
    <w:rsid w:val="00EF751A"/>
    <w:pPr>
      <w:spacing w:before="120"/>
      <w:ind w:left="242"/>
    </w:pPr>
    <w:rPr>
      <w:b/>
      <w:bCs/>
      <w:sz w:val="24"/>
      <w:szCs w:val="24"/>
    </w:rPr>
  </w:style>
  <w:style w:type="paragraph" w:customStyle="1" w:styleId="TOC2">
    <w:name w:val="TOC 2"/>
    <w:basedOn w:val="Normal"/>
    <w:uiPriority w:val="1"/>
    <w:qFormat/>
    <w:rsid w:val="00EF751A"/>
    <w:pPr>
      <w:spacing w:before="120"/>
      <w:ind w:left="882" w:hanging="421"/>
    </w:pPr>
    <w:rPr>
      <w:sz w:val="24"/>
      <w:szCs w:val="24"/>
    </w:rPr>
  </w:style>
  <w:style w:type="paragraph" w:customStyle="1" w:styleId="TOC3">
    <w:name w:val="TOC 3"/>
    <w:basedOn w:val="Normal"/>
    <w:uiPriority w:val="1"/>
    <w:qFormat/>
    <w:rsid w:val="00EF751A"/>
    <w:pPr>
      <w:spacing w:before="120"/>
      <w:ind w:left="601"/>
      <w:jc w:val="both"/>
    </w:pPr>
    <w:rPr>
      <w:sz w:val="24"/>
      <w:szCs w:val="24"/>
    </w:rPr>
  </w:style>
  <w:style w:type="paragraph" w:styleId="Textoindependiente">
    <w:name w:val="Body Text"/>
    <w:basedOn w:val="Normal"/>
    <w:uiPriority w:val="1"/>
    <w:qFormat/>
    <w:rsid w:val="00EF751A"/>
  </w:style>
  <w:style w:type="paragraph" w:customStyle="1" w:styleId="Heading1">
    <w:name w:val="Heading 1"/>
    <w:basedOn w:val="Normal"/>
    <w:uiPriority w:val="1"/>
    <w:qFormat/>
    <w:rsid w:val="00EF751A"/>
    <w:pPr>
      <w:spacing w:before="89"/>
      <w:ind w:left="242"/>
      <w:outlineLvl w:val="1"/>
    </w:pPr>
    <w:rPr>
      <w:rFonts w:ascii="Arial" w:eastAsia="Arial" w:hAnsi="Arial" w:cs="Arial"/>
      <w:b/>
      <w:bCs/>
      <w:sz w:val="32"/>
      <w:szCs w:val="32"/>
    </w:rPr>
  </w:style>
  <w:style w:type="paragraph" w:customStyle="1" w:styleId="Heading2">
    <w:name w:val="Heading 2"/>
    <w:basedOn w:val="Normal"/>
    <w:uiPriority w:val="1"/>
    <w:qFormat/>
    <w:rsid w:val="00EF751A"/>
    <w:pPr>
      <w:spacing w:before="121"/>
      <w:ind w:left="674"/>
      <w:outlineLvl w:val="2"/>
    </w:pPr>
    <w:rPr>
      <w:b/>
      <w:bCs/>
      <w:sz w:val="28"/>
      <w:szCs w:val="28"/>
    </w:rPr>
  </w:style>
  <w:style w:type="paragraph" w:customStyle="1" w:styleId="Heading3">
    <w:name w:val="Heading 3"/>
    <w:basedOn w:val="Normal"/>
    <w:uiPriority w:val="1"/>
    <w:qFormat/>
    <w:rsid w:val="00EF751A"/>
    <w:pPr>
      <w:ind w:left="787" w:hanging="545"/>
      <w:outlineLvl w:val="3"/>
    </w:pPr>
    <w:rPr>
      <w:rFonts w:ascii="Arial" w:eastAsia="Arial" w:hAnsi="Arial" w:cs="Arial"/>
      <w:b/>
      <w:bCs/>
      <w:i/>
      <w:iCs/>
      <w:sz w:val="28"/>
      <w:szCs w:val="28"/>
    </w:rPr>
  </w:style>
  <w:style w:type="paragraph" w:styleId="Prrafodelista">
    <w:name w:val="List Paragraph"/>
    <w:basedOn w:val="Normal"/>
    <w:uiPriority w:val="1"/>
    <w:qFormat/>
    <w:rsid w:val="00EF751A"/>
    <w:pPr>
      <w:spacing w:before="121"/>
      <w:ind w:left="1682" w:hanging="360"/>
    </w:pPr>
  </w:style>
  <w:style w:type="paragraph" w:customStyle="1" w:styleId="TableParagraph">
    <w:name w:val="Table Paragraph"/>
    <w:basedOn w:val="Normal"/>
    <w:uiPriority w:val="1"/>
    <w:qFormat/>
    <w:rsid w:val="00EF751A"/>
    <w:pPr>
      <w:ind w:left="107"/>
    </w:pPr>
  </w:style>
  <w:style w:type="paragraph" w:styleId="Textodeglobo">
    <w:name w:val="Balloon Text"/>
    <w:basedOn w:val="Normal"/>
    <w:link w:val="TextodegloboCar"/>
    <w:uiPriority w:val="99"/>
    <w:semiHidden/>
    <w:unhideWhenUsed/>
    <w:rsid w:val="00366401"/>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401"/>
    <w:rPr>
      <w:rFonts w:ascii="Tahoma" w:eastAsia="Times New Roman" w:hAnsi="Tahoma" w:cs="Tahoma"/>
      <w:sz w:val="16"/>
      <w:szCs w:val="16"/>
      <w:lang w:val="es-ES"/>
    </w:rPr>
  </w:style>
  <w:style w:type="paragraph" w:styleId="Encabezado">
    <w:name w:val="header"/>
    <w:basedOn w:val="Normal"/>
    <w:link w:val="EncabezadoCar"/>
    <w:uiPriority w:val="99"/>
    <w:semiHidden/>
    <w:unhideWhenUsed/>
    <w:rsid w:val="0070650A"/>
    <w:pPr>
      <w:tabs>
        <w:tab w:val="center" w:pos="4252"/>
        <w:tab w:val="right" w:pos="8504"/>
      </w:tabs>
    </w:pPr>
  </w:style>
  <w:style w:type="character" w:customStyle="1" w:styleId="EncabezadoCar">
    <w:name w:val="Encabezado Car"/>
    <w:basedOn w:val="Fuentedeprrafopredeter"/>
    <w:link w:val="Encabezado"/>
    <w:uiPriority w:val="99"/>
    <w:semiHidden/>
    <w:rsid w:val="0070650A"/>
    <w:rPr>
      <w:rFonts w:ascii="Times New Roman" w:eastAsia="Times New Roman" w:hAnsi="Times New Roman" w:cs="Times New Roman"/>
      <w:lang w:val="es-ES"/>
    </w:rPr>
  </w:style>
  <w:style w:type="paragraph" w:styleId="Piedepgina">
    <w:name w:val="footer"/>
    <w:basedOn w:val="Normal"/>
    <w:link w:val="PiedepginaCar"/>
    <w:uiPriority w:val="99"/>
    <w:semiHidden/>
    <w:unhideWhenUsed/>
    <w:rsid w:val="0070650A"/>
    <w:pPr>
      <w:tabs>
        <w:tab w:val="center" w:pos="4252"/>
        <w:tab w:val="right" w:pos="8504"/>
      </w:tabs>
    </w:pPr>
  </w:style>
  <w:style w:type="character" w:customStyle="1" w:styleId="PiedepginaCar">
    <w:name w:val="Pie de página Car"/>
    <w:basedOn w:val="Fuentedeprrafopredeter"/>
    <w:link w:val="Piedepgina"/>
    <w:uiPriority w:val="99"/>
    <w:semiHidden/>
    <w:rsid w:val="0070650A"/>
    <w:rPr>
      <w:rFonts w:ascii="Times New Roman" w:eastAsia="Times New Roman" w:hAnsi="Times New Roman" w:cs="Times New Roman"/>
      <w:lang w:val="es-ES"/>
    </w:rPr>
  </w:style>
  <w:style w:type="character" w:customStyle="1" w:styleId="Ttulo1Car">
    <w:name w:val="Título 1 Car"/>
    <w:basedOn w:val="Fuentedeprrafopredeter"/>
    <w:link w:val="Ttulo1"/>
    <w:uiPriority w:val="9"/>
    <w:rsid w:val="00DA511B"/>
    <w:rPr>
      <w:rFonts w:ascii="Calibri" w:eastAsiaTheme="majorEastAsia" w:hAnsi="Calibri" w:cstheme="majorBidi"/>
      <w:b/>
      <w:bCs/>
      <w:caps/>
      <w:color w:val="365F91" w:themeColor="accent1" w:themeShade="BF"/>
      <w:sz w:val="32"/>
      <w:szCs w:val="28"/>
    </w:rPr>
  </w:style>
  <w:style w:type="character" w:customStyle="1" w:styleId="Ttulo2Car">
    <w:name w:val="Título 2 Car"/>
    <w:basedOn w:val="Fuentedeprrafopredeter"/>
    <w:link w:val="Ttulo2"/>
    <w:uiPriority w:val="9"/>
    <w:rsid w:val="00DA511B"/>
    <w:rPr>
      <w:rFonts w:asciiTheme="majorHAnsi" w:eastAsiaTheme="majorEastAsia" w:hAnsiTheme="majorHAnsi" w:cstheme="majorBidi"/>
      <w:b/>
      <w:bCs/>
      <w:color w:val="4F81BD" w:themeColor="accent1"/>
      <w:sz w:val="26"/>
      <w:szCs w:val="26"/>
    </w:rPr>
  </w:style>
  <w:style w:type="paragraph" w:customStyle="1" w:styleId="normal2">
    <w:name w:val="normal"/>
    <w:rsid w:val="00A675CF"/>
    <w:pPr>
      <w:widowControl/>
      <w:spacing w:line="276" w:lineRule="auto"/>
    </w:pPr>
    <w:rPr>
      <w:rFonts w:ascii="Arial" w:eastAsia="Arial" w:hAnsi="Arial" w:cs="Arial"/>
    </w:rPr>
  </w:style>
  <w:style w:type="paragraph" w:styleId="NormalWeb">
    <w:name w:val="Normal (Web)"/>
    <w:basedOn w:val="Normal"/>
    <w:uiPriority w:val="99"/>
    <w:unhideWhenUsed/>
    <w:rsid w:val="00275BFB"/>
    <w:pPr>
      <w:widowControl/>
      <w:spacing w:before="100" w:beforeAutospacing="1" w:after="100" w:afterAutospacing="1"/>
    </w:pPr>
    <w:rPr>
      <w:sz w:val="24"/>
      <w:szCs w:val="24"/>
    </w:rPr>
  </w:style>
  <w:style w:type="paragraph" w:customStyle="1" w:styleId="LO-normal">
    <w:name w:val="LO-normal"/>
    <w:qFormat/>
    <w:rsid w:val="003171B1"/>
    <w:pPr>
      <w:widowControl/>
      <w:suppressAutoHyphens/>
      <w:spacing w:after="160" w:line="259" w:lineRule="auto"/>
      <w:jc w:val="both"/>
    </w:pPr>
    <w:rPr>
      <w:rFonts w:ascii="Calibri" w:eastAsia="Calibri" w:hAnsi="Calibri" w:cs="Calibri"/>
      <w:lang w:eastAsia="zh-CN" w:bidi="hi-IN"/>
    </w:rPr>
  </w:style>
  <w:style w:type="paragraph" w:styleId="TtulodeTDC">
    <w:name w:val="TOC Heading"/>
    <w:basedOn w:val="Ttulo1"/>
    <w:next w:val="Normal"/>
    <w:uiPriority w:val="39"/>
    <w:unhideWhenUsed/>
    <w:qFormat/>
    <w:rsid w:val="004E0D73"/>
    <w:pPr>
      <w:widowControl/>
      <w:tabs>
        <w:tab w:val="clear" w:pos="720"/>
      </w:tabs>
      <w:spacing w:line="276" w:lineRule="auto"/>
      <w:ind w:left="0" w:firstLine="0"/>
      <w:outlineLvl w:val="9"/>
    </w:pPr>
    <w:rPr>
      <w:rFonts w:asciiTheme="majorHAnsi" w:hAnsiTheme="majorHAnsi"/>
      <w:caps w:val="0"/>
      <w:sz w:val="28"/>
    </w:rPr>
  </w:style>
  <w:style w:type="paragraph" w:styleId="TDC1">
    <w:name w:val="toc 1"/>
    <w:basedOn w:val="Normal"/>
    <w:next w:val="Normal"/>
    <w:autoRedefine/>
    <w:uiPriority w:val="39"/>
    <w:unhideWhenUsed/>
    <w:rsid w:val="004E0D73"/>
    <w:pPr>
      <w:spacing w:after="100"/>
    </w:pPr>
  </w:style>
  <w:style w:type="paragraph" w:styleId="TDC2">
    <w:name w:val="toc 2"/>
    <w:basedOn w:val="Normal"/>
    <w:next w:val="Normal"/>
    <w:autoRedefine/>
    <w:uiPriority w:val="39"/>
    <w:unhideWhenUsed/>
    <w:rsid w:val="004E0D73"/>
    <w:pPr>
      <w:spacing w:after="100"/>
      <w:ind w:left="220"/>
    </w:pPr>
  </w:style>
  <w:style w:type="character" w:styleId="Hipervnculo">
    <w:name w:val="Hyperlink"/>
    <w:basedOn w:val="Fuentedeprrafopredeter"/>
    <w:uiPriority w:val="99"/>
    <w:unhideWhenUsed/>
    <w:rsid w:val="004E0D73"/>
    <w:rPr>
      <w:color w:val="0000FF" w:themeColor="hyperlink"/>
      <w:u w:val="single"/>
    </w:rPr>
  </w:style>
  <w:style w:type="character" w:customStyle="1" w:styleId="Ttulo3Car">
    <w:name w:val="Título 3 Car"/>
    <w:basedOn w:val="Fuentedeprrafopredeter"/>
    <w:link w:val="Ttulo3"/>
    <w:uiPriority w:val="9"/>
    <w:semiHidden/>
    <w:rsid w:val="00CA576B"/>
    <w:rPr>
      <w:rFonts w:asciiTheme="majorHAnsi" w:eastAsiaTheme="majorEastAsia" w:hAnsiTheme="majorHAnsi" w:cstheme="majorBidi"/>
      <w:b/>
      <w:bCs/>
      <w:color w:val="4F81BD" w:themeColor="accent1"/>
      <w:lang w:val="es-ES"/>
    </w:rPr>
  </w:style>
  <w:style w:type="paragraph" w:styleId="TDC3">
    <w:name w:val="toc 3"/>
    <w:basedOn w:val="Normal"/>
    <w:next w:val="Normal"/>
    <w:autoRedefine/>
    <w:uiPriority w:val="39"/>
    <w:unhideWhenUsed/>
    <w:rsid w:val="00DA511B"/>
    <w:pPr>
      <w:spacing w:after="100"/>
      <w:ind w:left="440"/>
    </w:pPr>
  </w:style>
  <w:style w:type="paragraph" w:styleId="Subttulo">
    <w:name w:val="Subtitle"/>
    <w:basedOn w:val="Normal"/>
    <w:next w:val="Normal"/>
    <w:rsid w:val="00441871"/>
    <w:pPr>
      <w:keepNext/>
      <w:keepLines/>
      <w:spacing w:before="360" w:after="80"/>
    </w:pPr>
    <w:rPr>
      <w:rFonts w:ascii="Georgia" w:eastAsia="Georgia" w:hAnsi="Georgia" w:cs="Georgia"/>
      <w:i/>
      <w:color w:val="666666"/>
      <w:sz w:val="48"/>
      <w:szCs w:val="48"/>
    </w:rPr>
  </w:style>
  <w:style w:type="table" w:customStyle="1" w:styleId="a">
    <w:basedOn w:val="TableNormal1"/>
    <w:rsid w:val="00441871"/>
    <w:tblPr>
      <w:tblStyleRowBandSize w:val="1"/>
      <w:tblStyleColBandSize w:val="1"/>
      <w:tblInd w:w="0" w:type="dxa"/>
      <w:tblCellMar>
        <w:top w:w="0" w:type="dxa"/>
        <w:left w:w="0" w:type="dxa"/>
        <w:bottom w:w="0" w:type="dxa"/>
        <w:right w:w="0" w:type="dxa"/>
      </w:tblCellMar>
    </w:tblPr>
  </w:style>
  <w:style w:type="table" w:customStyle="1" w:styleId="a0">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1">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2">
    <w:basedOn w:val="TableNormal1"/>
    <w:rsid w:val="00441871"/>
    <w:tblPr>
      <w:tblStyleRowBandSize w:val="1"/>
      <w:tblStyleColBandSize w:val="1"/>
      <w:tblInd w:w="0" w:type="dxa"/>
      <w:tblCellMar>
        <w:top w:w="0" w:type="dxa"/>
        <w:left w:w="0" w:type="dxa"/>
        <w:bottom w:w="0" w:type="dxa"/>
        <w:right w:w="0" w:type="dxa"/>
      </w:tblCellMar>
    </w:tblPr>
  </w:style>
  <w:style w:type="table" w:customStyle="1" w:styleId="a3">
    <w:basedOn w:val="TableNormal1"/>
    <w:rsid w:val="00441871"/>
    <w:tblPr>
      <w:tblStyleRowBandSize w:val="1"/>
      <w:tblStyleColBandSize w:val="1"/>
      <w:tblInd w:w="0" w:type="dxa"/>
      <w:tblCellMar>
        <w:top w:w="0" w:type="dxa"/>
        <w:left w:w="0" w:type="dxa"/>
        <w:bottom w:w="0" w:type="dxa"/>
        <w:right w:w="0" w:type="dxa"/>
      </w:tblCellMar>
    </w:tblPr>
  </w:style>
  <w:style w:type="table" w:customStyle="1" w:styleId="a4">
    <w:basedOn w:val="TableNormal1"/>
    <w:rsid w:val="00441871"/>
    <w:tblPr>
      <w:tblStyleRowBandSize w:val="1"/>
      <w:tblStyleColBandSize w:val="1"/>
      <w:tblInd w:w="0" w:type="dxa"/>
      <w:tblCellMar>
        <w:top w:w="0" w:type="dxa"/>
        <w:left w:w="70" w:type="dxa"/>
        <w:bottom w:w="0" w:type="dxa"/>
        <w:right w:w="70" w:type="dxa"/>
      </w:tblCellMar>
    </w:tblPr>
  </w:style>
  <w:style w:type="table" w:customStyle="1" w:styleId="a5">
    <w:basedOn w:val="TableNormal1"/>
    <w:rsid w:val="00441871"/>
    <w:tblPr>
      <w:tblStyleRowBandSize w:val="1"/>
      <w:tblStyleColBandSize w:val="1"/>
      <w:tblInd w:w="0" w:type="dxa"/>
      <w:tblCellMar>
        <w:top w:w="0" w:type="dxa"/>
        <w:left w:w="0" w:type="dxa"/>
        <w:bottom w:w="0" w:type="dxa"/>
        <w:right w:w="0" w:type="dxa"/>
      </w:tblCellMar>
    </w:tblPr>
  </w:style>
  <w:style w:type="table" w:customStyle="1" w:styleId="a6">
    <w:basedOn w:val="TableNormal1"/>
    <w:rsid w:val="00441871"/>
    <w:tblPr>
      <w:tblStyleRowBandSize w:val="1"/>
      <w:tblStyleColBandSize w:val="1"/>
      <w:tblInd w:w="0" w:type="dxa"/>
      <w:tblCellMar>
        <w:top w:w="0" w:type="dxa"/>
        <w:left w:w="70" w:type="dxa"/>
        <w:bottom w:w="0" w:type="dxa"/>
        <w:right w:w="70" w:type="dxa"/>
      </w:tblCellMar>
    </w:tblPr>
  </w:style>
  <w:style w:type="table" w:customStyle="1" w:styleId="a7">
    <w:basedOn w:val="TableNormal1"/>
    <w:rsid w:val="00441871"/>
    <w:tblPr>
      <w:tblStyleRowBandSize w:val="1"/>
      <w:tblStyleColBandSize w:val="1"/>
      <w:tblInd w:w="0" w:type="dxa"/>
      <w:tblCellMar>
        <w:top w:w="0" w:type="dxa"/>
        <w:left w:w="70" w:type="dxa"/>
        <w:bottom w:w="0" w:type="dxa"/>
        <w:right w:w="70" w:type="dxa"/>
      </w:tblCellMar>
    </w:tblPr>
  </w:style>
  <w:style w:type="table" w:customStyle="1" w:styleId="a8">
    <w:basedOn w:val="TableNormal1"/>
    <w:rsid w:val="00441871"/>
    <w:tblPr>
      <w:tblStyleRowBandSize w:val="1"/>
      <w:tblStyleColBandSize w:val="1"/>
      <w:tblInd w:w="0" w:type="dxa"/>
      <w:tblCellMar>
        <w:top w:w="0" w:type="dxa"/>
        <w:left w:w="0" w:type="dxa"/>
        <w:bottom w:w="0" w:type="dxa"/>
        <w:right w:w="0" w:type="dxa"/>
      </w:tblCellMar>
    </w:tblPr>
  </w:style>
  <w:style w:type="table" w:customStyle="1" w:styleId="a9">
    <w:basedOn w:val="TableNormal1"/>
    <w:rsid w:val="00441871"/>
    <w:tblPr>
      <w:tblStyleRowBandSize w:val="1"/>
      <w:tblStyleColBandSize w:val="1"/>
      <w:tblInd w:w="0" w:type="dxa"/>
      <w:tblCellMar>
        <w:top w:w="0" w:type="dxa"/>
        <w:left w:w="70" w:type="dxa"/>
        <w:bottom w:w="0" w:type="dxa"/>
        <w:right w:w="70" w:type="dxa"/>
      </w:tblCellMar>
    </w:tblPr>
  </w:style>
  <w:style w:type="table" w:customStyle="1" w:styleId="aa">
    <w:basedOn w:val="TableNormal1"/>
    <w:rsid w:val="00441871"/>
    <w:tblPr>
      <w:tblStyleRowBandSize w:val="1"/>
      <w:tblStyleColBandSize w:val="1"/>
      <w:tblInd w:w="0" w:type="dxa"/>
      <w:tblCellMar>
        <w:top w:w="0" w:type="dxa"/>
        <w:left w:w="0" w:type="dxa"/>
        <w:bottom w:w="0" w:type="dxa"/>
        <w:right w:w="0" w:type="dxa"/>
      </w:tblCellMar>
    </w:tblPr>
  </w:style>
  <w:style w:type="table" w:customStyle="1" w:styleId="ab">
    <w:basedOn w:val="TableNormal1"/>
    <w:rsid w:val="00441871"/>
    <w:tblPr>
      <w:tblStyleRowBandSize w:val="1"/>
      <w:tblStyleColBandSize w:val="1"/>
      <w:tblInd w:w="0" w:type="dxa"/>
      <w:tblCellMar>
        <w:top w:w="0" w:type="dxa"/>
        <w:left w:w="70" w:type="dxa"/>
        <w:bottom w:w="0" w:type="dxa"/>
        <w:right w:w="70" w:type="dxa"/>
      </w:tblCellMar>
    </w:tblPr>
  </w:style>
  <w:style w:type="table" w:customStyle="1" w:styleId="ac">
    <w:basedOn w:val="TableNormal1"/>
    <w:rsid w:val="00441871"/>
    <w:tblPr>
      <w:tblStyleRowBandSize w:val="1"/>
      <w:tblStyleColBandSize w:val="1"/>
      <w:tblInd w:w="0" w:type="dxa"/>
      <w:tblCellMar>
        <w:top w:w="0" w:type="dxa"/>
        <w:left w:w="0" w:type="dxa"/>
        <w:bottom w:w="0" w:type="dxa"/>
        <w:right w:w="0" w:type="dxa"/>
      </w:tblCellMar>
    </w:tblPr>
  </w:style>
  <w:style w:type="table" w:customStyle="1" w:styleId="ad">
    <w:basedOn w:val="TableNormal1"/>
    <w:rsid w:val="00441871"/>
    <w:tblPr>
      <w:tblStyleRowBandSize w:val="1"/>
      <w:tblStyleColBandSize w:val="1"/>
      <w:tblInd w:w="0" w:type="dxa"/>
      <w:tblCellMar>
        <w:top w:w="0" w:type="dxa"/>
        <w:left w:w="0" w:type="dxa"/>
        <w:bottom w:w="0" w:type="dxa"/>
        <w:right w:w="0" w:type="dxa"/>
      </w:tblCellMar>
    </w:tblPr>
  </w:style>
  <w:style w:type="table" w:customStyle="1" w:styleId="ae">
    <w:basedOn w:val="TableNormal1"/>
    <w:rsid w:val="00441871"/>
    <w:tblPr>
      <w:tblStyleRowBandSize w:val="1"/>
      <w:tblStyleColBandSize w:val="1"/>
      <w:tblInd w:w="0" w:type="dxa"/>
      <w:tblCellMar>
        <w:top w:w="0" w:type="dxa"/>
        <w:left w:w="0" w:type="dxa"/>
        <w:bottom w:w="0" w:type="dxa"/>
        <w:right w:w="0" w:type="dxa"/>
      </w:tblCellMar>
    </w:tblPr>
  </w:style>
  <w:style w:type="table" w:customStyle="1" w:styleId="af">
    <w:basedOn w:val="TableNormal1"/>
    <w:rsid w:val="00441871"/>
    <w:tblPr>
      <w:tblStyleRowBandSize w:val="1"/>
      <w:tblStyleColBandSize w:val="1"/>
      <w:tblInd w:w="0" w:type="dxa"/>
      <w:tblCellMar>
        <w:top w:w="0" w:type="dxa"/>
        <w:left w:w="0" w:type="dxa"/>
        <w:bottom w:w="0" w:type="dxa"/>
        <w:right w:w="0" w:type="dxa"/>
      </w:tblCellMar>
    </w:tblPr>
  </w:style>
  <w:style w:type="table" w:customStyle="1" w:styleId="af0">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1">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2">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3">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4">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5">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6">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7">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8">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9">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a">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b">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c">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d">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e">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f">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f0">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f1">
    <w:basedOn w:val="TableNormal1"/>
    <w:rsid w:val="00441871"/>
    <w:tblPr>
      <w:tblStyleRowBandSize w:val="1"/>
      <w:tblStyleColBandSize w:val="1"/>
      <w:tblInd w:w="0" w:type="dxa"/>
      <w:tblCellMar>
        <w:top w:w="0" w:type="dxa"/>
        <w:left w:w="115" w:type="dxa"/>
        <w:bottom w:w="0" w:type="dxa"/>
        <w:right w:w="115" w:type="dxa"/>
      </w:tblCellMar>
    </w:tblPr>
  </w:style>
  <w:style w:type="table" w:customStyle="1" w:styleId="aff2">
    <w:basedOn w:val="TableNormal1"/>
    <w:rsid w:val="00441871"/>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N7IDUsnLFFC+nmxoLK+ek+QNh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F5ODEwdHcyCWguNGk3b2pocDIJaC4yeGN5dHBpMgloLjFjaTkzeGIyCWguM3dod21sNDIJaC4yYm42d3N4MghoLnFzaDcwcTIJaC4zYXM0cG9qOAByITFDYVhaWDVNTmVHcGsxYTA4eHJDeG1CTmFuNVBUbk5t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3997</Words>
  <Characters>21984</Characters>
  <Application>Microsoft Office Word</Application>
  <DocSecurity>0</DocSecurity>
  <Lines>183</Lines>
  <Paragraphs>51</Paragraphs>
  <ScaleCrop>false</ScaleCrop>
  <Company/>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abaldovin</cp:lastModifiedBy>
  <cp:revision>2</cp:revision>
  <dcterms:created xsi:type="dcterms:W3CDTF">2023-05-25T08:58:00Z</dcterms:created>
  <dcterms:modified xsi:type="dcterms:W3CDTF">2023-11-24T09:31:00Z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Microsoft® Word 2019</vt:lpwstr>
  </property>
  <property fmtid="{D5CDD505-2E9C-101B-9397-08002B2CF9AE}" pid="4" name="LastSaved">
    <vt:filetime>2023-05-05T00:00:00Z</vt:filetime>
  </property>
</Properties>
</file>