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Arial" w:cs="Arial" w:eastAsia="Arial" w:hAnsi="Arial"/>
          <w:b w:val="1"/>
          <w:sz w:val="52"/>
          <w:szCs w:val="52"/>
        </w:rPr>
      </w:pPr>
      <w:r w:rsidDel="00000000" w:rsidR="00000000" w:rsidRPr="00000000">
        <w:rPr>
          <w:rtl w:val="0"/>
        </w:rPr>
      </w:r>
    </w:p>
    <w:p w:rsidR="00000000" w:rsidDel="00000000" w:rsidP="00000000" w:rsidRDefault="00000000" w:rsidRPr="00000000" w14:paraId="00000002">
      <w:pPr>
        <w:spacing w:after="0" w:line="240" w:lineRule="auto"/>
        <w:jc w:val="center"/>
        <w:rPr>
          <w:rFonts w:ascii="Arial" w:cs="Arial" w:eastAsia="Arial" w:hAnsi="Arial"/>
          <w:b w:val="1"/>
          <w:sz w:val="52"/>
          <w:szCs w:val="52"/>
        </w:rPr>
      </w:pPr>
      <w:r w:rsidDel="00000000" w:rsidR="00000000" w:rsidRPr="00000000">
        <w:rPr>
          <w:rtl w:val="0"/>
        </w:rPr>
      </w:r>
    </w:p>
    <w:p w:rsidR="00000000" w:rsidDel="00000000" w:rsidP="00000000" w:rsidRDefault="00000000" w:rsidRPr="00000000" w14:paraId="00000003">
      <w:pPr>
        <w:spacing w:after="0" w:line="240" w:lineRule="auto"/>
        <w:jc w:val="center"/>
        <w:rPr>
          <w:rFonts w:ascii="Arial" w:cs="Arial" w:eastAsia="Arial" w:hAnsi="Arial"/>
          <w:b w:val="1"/>
          <w:sz w:val="52"/>
          <w:szCs w:val="52"/>
        </w:rPr>
      </w:pPr>
      <w:r w:rsidDel="00000000" w:rsidR="00000000" w:rsidRPr="00000000">
        <w:rPr>
          <w:rtl w:val="0"/>
        </w:rPr>
      </w:r>
    </w:p>
    <w:p w:rsidR="00000000" w:rsidDel="00000000" w:rsidP="00000000" w:rsidRDefault="00000000" w:rsidRPr="00000000" w14:paraId="00000004">
      <w:pPr>
        <w:spacing w:after="0" w:line="240" w:lineRule="auto"/>
        <w:jc w:val="center"/>
        <w:rPr>
          <w:rFonts w:ascii="Arial Narrow" w:cs="Arial Narrow" w:eastAsia="Arial Narrow" w:hAnsi="Arial Narrow"/>
        </w:rPr>
      </w:pPr>
      <w:r w:rsidDel="00000000" w:rsidR="00000000" w:rsidRPr="00000000">
        <w:rPr>
          <w:rFonts w:ascii="Arial" w:cs="Arial" w:eastAsia="Arial" w:hAnsi="Arial"/>
          <w:b w:val="1"/>
          <w:sz w:val="52"/>
          <w:szCs w:val="52"/>
          <w:rtl w:val="0"/>
        </w:rPr>
        <w:t xml:space="preserve">FAMILIA PROFESIONAL</w:t>
      </w:r>
      <w:r w:rsidDel="00000000" w:rsidR="00000000" w:rsidRPr="00000000">
        <w:rPr>
          <w:rtl w:val="0"/>
        </w:rPr>
      </w:r>
    </w:p>
    <w:p w:rsidR="00000000" w:rsidDel="00000000" w:rsidP="00000000" w:rsidRDefault="00000000" w:rsidRPr="00000000" w14:paraId="00000005">
      <w:pPr>
        <w:spacing w:after="0"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6">
      <w:pPr>
        <w:spacing w:after="0" w:line="240" w:lineRule="auto"/>
        <w:jc w:val="center"/>
        <w:rPr>
          <w:sz w:val="52"/>
          <w:szCs w:val="52"/>
        </w:rPr>
      </w:pPr>
      <w:r w:rsidDel="00000000" w:rsidR="00000000" w:rsidRPr="00000000">
        <w:rPr>
          <w:rtl w:val="0"/>
        </w:rPr>
      </w:r>
    </w:p>
    <w:p w:rsidR="00000000" w:rsidDel="00000000" w:rsidP="00000000" w:rsidRDefault="00000000" w:rsidRPr="00000000" w14:paraId="00000007">
      <w:pPr>
        <w:spacing w:after="0" w:line="240" w:lineRule="auto"/>
        <w:jc w:val="center"/>
        <w:rPr>
          <w:sz w:val="52"/>
          <w:szCs w:val="52"/>
        </w:rPr>
      </w:pPr>
      <w:r w:rsidDel="00000000" w:rsidR="00000000" w:rsidRPr="00000000">
        <w:rPr>
          <w:sz w:val="52"/>
          <w:szCs w:val="52"/>
        </w:rPr>
        <w:drawing>
          <wp:inline distB="0" distT="0" distL="0" distR="0">
            <wp:extent cx="4924425" cy="2057400"/>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924425" cy="2057400"/>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spacing w:after="0" w:line="240" w:lineRule="auto"/>
        <w:jc w:val="center"/>
        <w:rPr>
          <w:sz w:val="52"/>
          <w:szCs w:val="52"/>
        </w:rPr>
      </w:pPr>
      <w:r w:rsidDel="00000000" w:rsidR="00000000" w:rsidRPr="00000000">
        <w:rPr>
          <w:rtl w:val="0"/>
        </w:rPr>
      </w:r>
    </w:p>
    <w:p w:rsidR="00000000" w:rsidDel="00000000" w:rsidP="00000000" w:rsidRDefault="00000000" w:rsidRPr="00000000" w14:paraId="00000009">
      <w:pPr>
        <w:spacing w:after="0" w:line="240" w:lineRule="auto"/>
        <w:jc w:val="center"/>
        <w:rPr>
          <w:sz w:val="52"/>
          <w:szCs w:val="52"/>
        </w:rPr>
      </w:pPr>
      <w:r w:rsidDel="00000000" w:rsidR="00000000" w:rsidRPr="00000000">
        <w:rPr>
          <w:rtl w:val="0"/>
        </w:rPr>
      </w:r>
    </w:p>
    <w:p w:rsidR="00000000" w:rsidDel="00000000" w:rsidP="00000000" w:rsidRDefault="00000000" w:rsidRPr="00000000" w14:paraId="0000000A">
      <w:pPr>
        <w:spacing w:after="0" w:line="240" w:lineRule="auto"/>
        <w:rPr>
          <w:sz w:val="24"/>
          <w:szCs w:val="24"/>
        </w:rPr>
      </w:pPr>
      <w:r w:rsidDel="00000000" w:rsidR="00000000" w:rsidRPr="00000000">
        <w:rPr>
          <w:rtl w:val="0"/>
        </w:rPr>
      </w:r>
    </w:p>
    <w:p w:rsidR="00000000" w:rsidDel="00000000" w:rsidP="00000000" w:rsidRDefault="00000000" w:rsidRPr="00000000" w14:paraId="0000000B">
      <w:pPr>
        <w:spacing w:after="0" w:line="240" w:lineRule="auto"/>
        <w:rPr>
          <w:rFonts w:ascii="Arial" w:cs="Arial" w:eastAsia="Arial" w:hAnsi="Arial"/>
          <w:b w:val="1"/>
          <w:sz w:val="40"/>
          <w:szCs w:val="40"/>
        </w:rPr>
      </w:pPr>
      <w:r w:rsidDel="00000000" w:rsidR="00000000" w:rsidRPr="00000000">
        <w:rPr>
          <w:rFonts w:ascii="Arial" w:cs="Arial" w:eastAsia="Arial" w:hAnsi="Arial"/>
          <w:b w:val="1"/>
          <w:sz w:val="40"/>
          <w:szCs w:val="40"/>
          <w:rtl w:val="0"/>
        </w:rPr>
        <w:t xml:space="preserve">Ciclos: </w:t>
      </w:r>
      <w:r w:rsidDel="00000000" w:rsidR="00000000" w:rsidRPr="00000000">
        <w:rPr>
          <w:rFonts w:ascii="Arial" w:cs="Arial" w:eastAsia="Arial" w:hAnsi="Arial"/>
          <w:sz w:val="36"/>
          <w:szCs w:val="36"/>
          <w:rtl w:val="0"/>
        </w:rPr>
        <w:t xml:space="preserve">Desarrollo de Aplicaciones Multiplataforma y Desarrollo de Aplicaciones Web</w:t>
      </w:r>
      <w:r w:rsidDel="00000000" w:rsidR="00000000" w:rsidRPr="00000000">
        <w:rPr>
          <w:rtl w:val="0"/>
        </w:rPr>
      </w:r>
    </w:p>
    <w:p w:rsidR="00000000" w:rsidDel="00000000" w:rsidP="00000000" w:rsidRDefault="00000000" w:rsidRPr="00000000" w14:paraId="0000000C">
      <w:pPr>
        <w:spacing w:after="0" w:line="240" w:lineRule="auto"/>
        <w:rPr>
          <w:rFonts w:ascii="Arial" w:cs="Arial" w:eastAsia="Arial" w:hAnsi="Arial"/>
          <w:b w:val="1"/>
          <w:sz w:val="40"/>
          <w:szCs w:val="40"/>
        </w:rPr>
      </w:pPr>
      <w:r w:rsidDel="00000000" w:rsidR="00000000" w:rsidRPr="00000000">
        <w:rPr>
          <w:rtl w:val="0"/>
        </w:rPr>
      </w:r>
    </w:p>
    <w:p w:rsidR="00000000" w:rsidDel="00000000" w:rsidP="00000000" w:rsidRDefault="00000000" w:rsidRPr="00000000" w14:paraId="0000000D">
      <w:pPr>
        <w:spacing w:after="0" w:line="240" w:lineRule="auto"/>
        <w:rPr>
          <w:rFonts w:ascii="Arial" w:cs="Arial" w:eastAsia="Arial" w:hAnsi="Arial"/>
          <w:b w:val="1"/>
          <w:sz w:val="40"/>
          <w:szCs w:val="40"/>
        </w:rPr>
      </w:pPr>
      <w:r w:rsidDel="00000000" w:rsidR="00000000" w:rsidRPr="00000000">
        <w:rPr>
          <w:rFonts w:ascii="Arial" w:cs="Arial" w:eastAsia="Arial" w:hAnsi="Arial"/>
          <w:b w:val="1"/>
          <w:sz w:val="40"/>
          <w:szCs w:val="40"/>
          <w:rtl w:val="0"/>
        </w:rPr>
        <w:t xml:space="preserve">Grupos: </w:t>
      </w:r>
      <w:r w:rsidDel="00000000" w:rsidR="00000000" w:rsidRPr="00000000">
        <w:rPr>
          <w:rFonts w:ascii="Arial" w:cs="Arial" w:eastAsia="Arial" w:hAnsi="Arial"/>
          <w:sz w:val="36"/>
          <w:szCs w:val="36"/>
          <w:rtl w:val="0"/>
        </w:rPr>
        <w:t xml:space="preserve">DAM2, DAW2, DAM2D</w:t>
      </w:r>
      <w:r w:rsidDel="00000000" w:rsidR="00000000" w:rsidRPr="00000000">
        <w:rPr>
          <w:rtl w:val="0"/>
        </w:rPr>
      </w:r>
    </w:p>
    <w:p w:rsidR="00000000" w:rsidDel="00000000" w:rsidP="00000000" w:rsidRDefault="00000000" w:rsidRPr="00000000" w14:paraId="0000000E">
      <w:pPr>
        <w:spacing w:after="0" w:line="240" w:lineRule="auto"/>
        <w:rPr>
          <w:rFonts w:ascii="Arial" w:cs="Arial" w:eastAsia="Arial" w:hAnsi="Arial"/>
          <w:b w:val="1"/>
          <w:sz w:val="40"/>
          <w:szCs w:val="40"/>
        </w:rPr>
      </w:pPr>
      <w:r w:rsidDel="00000000" w:rsidR="00000000" w:rsidRPr="00000000">
        <w:rPr>
          <w:rtl w:val="0"/>
        </w:rPr>
      </w:r>
    </w:p>
    <w:p w:rsidR="00000000" w:rsidDel="00000000" w:rsidP="00000000" w:rsidRDefault="00000000" w:rsidRPr="00000000" w14:paraId="0000000F">
      <w:pPr>
        <w:spacing w:after="0" w:line="240" w:lineRule="auto"/>
        <w:rPr>
          <w:rFonts w:ascii="Mangal" w:cs="Mangal" w:eastAsia="Mangal" w:hAnsi="Mangal"/>
          <w:b w:val="1"/>
          <w:i w:val="1"/>
        </w:rPr>
      </w:pPr>
      <w:r w:rsidDel="00000000" w:rsidR="00000000" w:rsidRPr="00000000">
        <w:rPr>
          <w:rFonts w:ascii="Arial" w:cs="Arial" w:eastAsia="Arial" w:hAnsi="Arial"/>
          <w:b w:val="1"/>
          <w:sz w:val="40"/>
          <w:szCs w:val="40"/>
          <w:rtl w:val="0"/>
        </w:rPr>
        <w:t xml:space="preserve">Módulo:</w:t>
      </w:r>
      <w:r w:rsidDel="00000000" w:rsidR="00000000" w:rsidRPr="00000000">
        <w:rPr>
          <w:rFonts w:ascii="Arial" w:cs="Arial" w:eastAsia="Arial" w:hAnsi="Arial"/>
          <w:b w:val="1"/>
          <w:color w:val="000000"/>
          <w:sz w:val="40"/>
          <w:szCs w:val="40"/>
          <w:rtl w:val="0"/>
        </w:rPr>
        <w:t xml:space="preserve"> A051 (DAM2, DAM2D) A053 (DAW2). </w:t>
      </w:r>
      <w:r w:rsidDel="00000000" w:rsidR="00000000" w:rsidRPr="00000000">
        <w:rPr>
          <w:rFonts w:ascii="Arial" w:cs="Arial" w:eastAsia="Arial" w:hAnsi="Arial"/>
          <w:sz w:val="36"/>
          <w:szCs w:val="36"/>
          <w:rtl w:val="0"/>
        </w:rPr>
        <w:t xml:space="preserve">Lengua Extranjera Profesional: Inglés 2</w:t>
      </w:r>
      <w:r w:rsidDel="00000000" w:rsidR="00000000" w:rsidRPr="00000000">
        <w:rPr>
          <w:rtl w:val="0"/>
        </w:rPr>
      </w:r>
    </w:p>
    <w:p w:rsidR="00000000" w:rsidDel="00000000" w:rsidP="00000000" w:rsidRDefault="00000000" w:rsidRPr="00000000" w14:paraId="00000010">
      <w:pPr>
        <w:pageBreakBefore w:val="1"/>
        <w:spacing w:after="0" w:line="240" w:lineRule="auto"/>
        <w:ind w:left="360" w:firstLine="0"/>
        <w:jc w:val="both"/>
        <w:rPr>
          <w:rFonts w:ascii="Mangal" w:cs="Mangal" w:eastAsia="Mangal" w:hAnsi="Mangal"/>
          <w:b w:val="1"/>
          <w:i w:val="1"/>
        </w:rPr>
      </w:pPr>
      <w:r w:rsidDel="00000000" w:rsidR="00000000" w:rsidRPr="00000000">
        <w:rPr>
          <w:rtl w:val="0"/>
        </w:rPr>
      </w:r>
    </w:p>
    <w:p w:rsidR="00000000" w:rsidDel="00000000" w:rsidP="00000000" w:rsidRDefault="00000000" w:rsidRPr="00000000" w14:paraId="00000011">
      <w:pPr>
        <w:keepNext w:val="1"/>
        <w:keepLines w:val="1"/>
        <w:pBdr>
          <w:top w:space="0" w:sz="0" w:val="nil"/>
          <w:left w:space="0" w:sz="0" w:val="nil"/>
          <w:bottom w:space="0" w:sz="0" w:val="nil"/>
          <w:right w:space="0" w:sz="0" w:val="nil"/>
          <w:between w:space="0" w:sz="0" w:val="nil"/>
        </w:pBdr>
        <w:spacing w:after="0" w:before="480" w:lineRule="auto"/>
        <w:ind w:left="432" w:hanging="432"/>
        <w:rPr>
          <w:rFonts w:ascii="Cambria" w:cs="Cambria" w:eastAsia="Cambria" w:hAnsi="Cambria"/>
          <w:b w:val="1"/>
          <w:color w:val="365f91"/>
          <w:sz w:val="28"/>
          <w:szCs w:val="28"/>
        </w:rPr>
      </w:pPr>
      <w:r w:rsidDel="00000000" w:rsidR="00000000" w:rsidRPr="00000000">
        <w:rPr>
          <w:rFonts w:ascii="Cambria" w:cs="Cambria" w:eastAsia="Cambria" w:hAnsi="Cambria"/>
          <w:b w:val="1"/>
          <w:color w:val="365f91"/>
          <w:sz w:val="28"/>
          <w:szCs w:val="28"/>
          <w:rtl w:val="0"/>
        </w:rPr>
        <w:t xml:space="preserve">Contenido</w:t>
      </w:r>
    </w:p>
    <w:sdt>
      <w:sdtPr>
        <w:docPartObj>
          <w:docPartGallery w:val="Table of Contents"/>
          <w:docPartUnique w:val="1"/>
        </w:docPartObj>
      </w:sdtPr>
      <w:sdtContent>
        <w:p w:rsidR="00000000" w:rsidDel="00000000" w:rsidP="00000000" w:rsidRDefault="00000000" w:rsidRPr="00000000" w14:paraId="00000012">
          <w:pPr>
            <w:widowControl w:val="0"/>
            <w:tabs>
              <w:tab w:val="right" w:leader="none"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heading=h.35nkun2">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 Criterios de evaluación y calificación del módulo.</w:t>
              <w:tab/>
              <w:t xml:space="preserve">3</w:t>
            </w:r>
          </w:hyperlink>
          <w:r w:rsidDel="00000000" w:rsidR="00000000" w:rsidRPr="00000000">
            <w:rPr>
              <w:rtl w:val="0"/>
            </w:rPr>
          </w:r>
        </w:p>
        <w:p w:rsidR="00000000" w:rsidDel="00000000" w:rsidP="00000000" w:rsidRDefault="00000000" w:rsidRPr="00000000" w14:paraId="00000013">
          <w:pPr>
            <w:widowControl w:val="0"/>
            <w:tabs>
              <w:tab w:val="right" w:leader="none"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1ksv4uv">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 Resultados de aprendizaje   exigibles para obtener la evaluación positiva en el módulo</w:t>
              <w:tab/>
              <w:t xml:space="preserve">4</w:t>
            </w:r>
          </w:hyperlink>
          <w:r w:rsidDel="00000000" w:rsidR="00000000" w:rsidRPr="00000000">
            <w:rPr>
              <w:rtl w:val="0"/>
            </w:rPr>
          </w:r>
        </w:p>
        <w:p w:rsidR="00000000" w:rsidDel="00000000" w:rsidP="00000000" w:rsidRDefault="00000000" w:rsidRPr="00000000" w14:paraId="00000014">
          <w:pPr>
            <w:widowControl w:val="0"/>
            <w:tabs>
              <w:tab w:val="right" w:leader="none"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44sinio">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 Procedimientos e instrumentos de evaluación</w:t>
              <w:tab/>
              <w:t xml:space="preserve">6</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5">
      <w:pPr>
        <w:spacing w:after="0" w:line="240" w:lineRule="auto"/>
        <w:ind w:left="360" w:firstLine="0"/>
        <w:jc w:val="both"/>
        <w:rPr>
          <w:rFonts w:ascii="Mangal" w:cs="Mangal" w:eastAsia="Mangal" w:hAnsi="Mangal"/>
        </w:rPr>
      </w:pPr>
      <w:r w:rsidDel="00000000" w:rsidR="00000000" w:rsidRPr="00000000">
        <w:rPr>
          <w:rtl w:val="0"/>
        </w:rPr>
      </w:r>
    </w:p>
    <w:p w:rsidR="00000000" w:rsidDel="00000000" w:rsidP="00000000" w:rsidRDefault="00000000" w:rsidRPr="00000000" w14:paraId="00000016">
      <w:pPr>
        <w:pageBreakBefore w:val="1"/>
        <w:spacing w:after="0" w:line="240" w:lineRule="auto"/>
        <w:rPr>
          <w:rFonts w:ascii="Mangal" w:cs="Mangal" w:eastAsia="Mangal" w:hAnsi="Mangal"/>
          <w:b w:val="1"/>
          <w:i w:val="1"/>
        </w:rPr>
      </w:pPr>
      <w:r w:rsidDel="00000000" w:rsidR="00000000" w:rsidRPr="00000000">
        <w:rPr>
          <w:rtl w:val="0"/>
        </w:rPr>
      </w:r>
    </w:p>
    <w:p w:rsidR="00000000" w:rsidDel="00000000" w:rsidP="00000000" w:rsidRDefault="00000000" w:rsidRPr="00000000" w14:paraId="00000017">
      <w:pPr>
        <w:pStyle w:val="Heading1"/>
        <w:keepNext w:val="1"/>
        <w:numPr>
          <w:ilvl w:val="0"/>
          <w:numId w:val="12"/>
        </w:numPr>
        <w:spacing w:after="60" w:before="240" w:lineRule="auto"/>
        <w:ind w:left="360"/>
        <w:rPr/>
      </w:pPr>
      <w:bookmarkStart w:colFirst="0" w:colLast="0" w:name="_heading=h.35nkun2" w:id="0"/>
      <w:bookmarkEnd w:id="0"/>
      <w:r w:rsidDel="00000000" w:rsidR="00000000" w:rsidRPr="00000000">
        <w:rPr>
          <w:vertAlign w:val="baseline"/>
          <w:rtl w:val="0"/>
        </w:rPr>
        <w:t xml:space="preserve">Criterios de evaluación y calificación del módulo.</w:t>
      </w:r>
    </w:p>
    <w:p w:rsidR="00000000" w:rsidDel="00000000" w:rsidP="00000000" w:rsidRDefault="00000000" w:rsidRPr="00000000" w14:paraId="00000018">
      <w:pPr>
        <w:spacing w:after="0" w:line="240" w:lineRule="auto"/>
        <w:rPr>
          <w:b w:val="1"/>
          <w:i w:val="1"/>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t xml:space="preserve">Los resultados de aprendizaje serán los contemplados en el RD 450/2010, de 16 de abril (BOE 20 de mayo de 2010) que establece el título de Técnico Superior en Desarrollo de Aplicaciones Multiplataforma fijando sus enseñanzas mínimas y la ORDEN de 25 de abril de 2011, de la Consejera de Educación, Cultura y Deporte (BOA 26 de Mayo de 2011), por la que se establece el currículo del título de Técnico Superior en Desarrollo de Aplicaciones Multiplataforma para la Comunidad Autónoma de Aragón. </w:t>
      </w:r>
    </w:p>
    <w:p w:rsidR="00000000" w:rsidDel="00000000" w:rsidP="00000000" w:rsidRDefault="00000000" w:rsidRPr="00000000" w14:paraId="0000001A">
      <w:pPr>
        <w:spacing w:after="0" w:line="240" w:lineRule="auto"/>
        <w:rPr>
          <w:b w:val="1"/>
          <w:i w:val="1"/>
        </w:rPr>
      </w:pPr>
      <w:r w:rsidDel="00000000" w:rsidR="00000000" w:rsidRPr="00000000">
        <w:rPr>
          <w:rtl w:val="0"/>
        </w:rPr>
      </w:r>
    </w:p>
    <w:p w:rsidR="00000000" w:rsidDel="00000000" w:rsidP="00000000" w:rsidRDefault="00000000" w:rsidRPr="00000000" w14:paraId="0000001B">
      <w:pPr>
        <w:spacing w:after="0" w:line="240" w:lineRule="auto"/>
        <w:rPr>
          <w:b w:val="1"/>
          <w:i w:val="1"/>
        </w:rPr>
      </w:pPr>
      <w:r w:rsidDel="00000000" w:rsidR="00000000" w:rsidRPr="00000000">
        <w:rPr>
          <w:b w:val="1"/>
          <w:i w:val="1"/>
          <w:rtl w:val="0"/>
        </w:rPr>
        <w:t xml:space="preserve">Criterios de evaluación correspondientes a cada resultado de aprendizaje:</w:t>
      </w:r>
    </w:p>
    <w:p w:rsidR="00000000" w:rsidDel="00000000" w:rsidP="00000000" w:rsidRDefault="00000000" w:rsidRPr="00000000" w14:paraId="0000001C">
      <w:pPr>
        <w:spacing w:after="0" w:line="240" w:lineRule="auto"/>
        <w:jc w:val="both"/>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240" w:lineRule="auto"/>
        <w:ind w:left="720" w:firstLine="0"/>
        <w:jc w:val="both"/>
        <w:rPr>
          <w:color w:val="000000"/>
        </w:rPr>
      </w:pPr>
      <w:r w:rsidDel="00000000" w:rsidR="00000000" w:rsidRPr="00000000">
        <w:rPr>
          <w:rtl w:val="0"/>
        </w:rPr>
      </w:r>
    </w:p>
    <w:p w:rsidR="00000000" w:rsidDel="00000000" w:rsidP="00000000" w:rsidRDefault="00000000" w:rsidRPr="00000000" w14:paraId="0000001E">
      <w:pPr>
        <w:numPr>
          <w:ilvl w:val="0"/>
          <w:numId w:val="2"/>
        </w:numPr>
        <w:pBdr>
          <w:top w:space="0" w:sz="0" w:val="nil"/>
          <w:left w:space="0" w:sz="0" w:val="nil"/>
          <w:bottom w:space="0" w:sz="0" w:val="nil"/>
          <w:right w:space="0" w:sz="0" w:val="nil"/>
          <w:between w:space="0" w:sz="0" w:val="nil"/>
        </w:pBdr>
        <w:spacing w:after="0" w:line="240" w:lineRule="auto"/>
        <w:ind w:left="720" w:hanging="360"/>
        <w:jc w:val="both"/>
        <w:rPr/>
      </w:pPr>
      <w:r w:rsidDel="00000000" w:rsidR="00000000" w:rsidRPr="00000000">
        <w:rPr>
          <w:color w:val="000000"/>
          <w:rtl w:val="0"/>
        </w:rPr>
        <w:t xml:space="preserve">Reconoce información cotidiana y profesional específica contenida en discursos orales claros y sencillos emitidos en lengua estándar, interpretando con precisión el contenido del mensaje.</w:t>
      </w:r>
      <w:r w:rsidDel="00000000" w:rsidR="00000000" w:rsidRPr="00000000">
        <w:rPr>
          <w:rtl w:val="0"/>
        </w:rPr>
      </w:r>
    </w:p>
    <w:p w:rsidR="00000000" w:rsidDel="00000000" w:rsidP="00000000" w:rsidRDefault="00000000" w:rsidRPr="00000000" w14:paraId="0000001F">
      <w:pPr>
        <w:spacing w:after="0" w:line="240" w:lineRule="auto"/>
        <w:jc w:val="both"/>
        <w:rPr/>
      </w:pPr>
      <w:r w:rsidDel="00000000" w:rsidR="00000000" w:rsidRPr="00000000">
        <w:rPr>
          <w:rtl w:val="0"/>
        </w:rPr>
      </w:r>
    </w:p>
    <w:p w:rsidR="00000000" w:rsidDel="00000000" w:rsidP="00000000" w:rsidRDefault="00000000" w:rsidRPr="00000000" w14:paraId="00000020">
      <w:pPr>
        <w:spacing w:after="0" w:line="240" w:lineRule="auto"/>
        <w:ind w:left="708" w:firstLine="0"/>
        <w:jc w:val="both"/>
        <w:rPr/>
      </w:pPr>
      <w:r w:rsidDel="00000000" w:rsidR="00000000" w:rsidRPr="00000000">
        <w:rPr>
          <w:b w:val="1"/>
          <w:u w:val="single"/>
          <w:rtl w:val="0"/>
        </w:rPr>
        <w:t xml:space="preserve">Criterios de evaluación</w:t>
      </w:r>
      <w:r w:rsidDel="00000000" w:rsidR="00000000" w:rsidRPr="00000000">
        <w:rPr>
          <w:rtl w:val="0"/>
        </w:rPr>
      </w:r>
    </w:p>
    <w:p w:rsidR="00000000" w:rsidDel="00000000" w:rsidP="00000000" w:rsidRDefault="00000000" w:rsidRPr="00000000" w14:paraId="00000021">
      <w:pPr>
        <w:spacing w:after="0" w:line="240" w:lineRule="auto"/>
        <w:jc w:val="both"/>
        <w:rPr/>
      </w:pPr>
      <w:r w:rsidDel="00000000" w:rsidR="00000000" w:rsidRPr="00000000">
        <w:rPr>
          <w:rtl w:val="0"/>
        </w:rPr>
      </w:r>
    </w:p>
    <w:p w:rsidR="00000000" w:rsidDel="00000000" w:rsidP="00000000" w:rsidRDefault="00000000" w:rsidRPr="00000000" w14:paraId="00000022">
      <w:pPr>
        <w:numPr>
          <w:ilvl w:val="0"/>
          <w:numId w:val="13"/>
        </w:numPr>
        <w:pBdr>
          <w:top w:space="0" w:sz="0" w:val="nil"/>
          <w:left w:space="0" w:sz="0" w:val="nil"/>
          <w:bottom w:space="0" w:sz="0" w:val="nil"/>
          <w:right w:space="0" w:sz="0" w:val="nil"/>
          <w:between w:space="0" w:sz="0" w:val="nil"/>
        </w:pBdr>
        <w:spacing w:after="0" w:line="240" w:lineRule="auto"/>
        <w:ind w:left="1068" w:hanging="360"/>
        <w:jc w:val="both"/>
        <w:rPr/>
      </w:pPr>
      <w:r w:rsidDel="00000000" w:rsidR="00000000" w:rsidRPr="00000000">
        <w:rPr>
          <w:color w:val="000000"/>
          <w:rtl w:val="0"/>
        </w:rPr>
        <w:t xml:space="preserve">Se ha situado el mensaje en su contexto profesional.</w:t>
      </w:r>
      <w:r w:rsidDel="00000000" w:rsidR="00000000" w:rsidRPr="00000000">
        <w:rPr>
          <w:rtl w:val="0"/>
        </w:rPr>
      </w:r>
    </w:p>
    <w:p w:rsidR="00000000" w:rsidDel="00000000" w:rsidP="00000000" w:rsidRDefault="00000000" w:rsidRPr="00000000" w14:paraId="00000023">
      <w:pPr>
        <w:numPr>
          <w:ilvl w:val="0"/>
          <w:numId w:val="13"/>
        </w:numPr>
        <w:pBdr>
          <w:top w:space="0" w:sz="0" w:val="nil"/>
          <w:left w:space="0" w:sz="0" w:val="nil"/>
          <w:bottom w:space="0" w:sz="0" w:val="nil"/>
          <w:right w:space="0" w:sz="0" w:val="nil"/>
          <w:between w:space="0" w:sz="0" w:val="nil"/>
        </w:pBdr>
        <w:spacing w:after="0" w:line="240" w:lineRule="auto"/>
        <w:ind w:left="1068" w:hanging="360"/>
        <w:jc w:val="both"/>
        <w:rPr/>
      </w:pPr>
      <w:r w:rsidDel="00000000" w:rsidR="00000000" w:rsidRPr="00000000">
        <w:rPr>
          <w:color w:val="000000"/>
          <w:rtl w:val="0"/>
        </w:rPr>
        <w:t xml:space="preserve">Se ha identificado la idea principal del mensaje.</w:t>
      </w:r>
      <w:r w:rsidDel="00000000" w:rsidR="00000000" w:rsidRPr="00000000">
        <w:rPr>
          <w:rtl w:val="0"/>
        </w:rPr>
      </w:r>
    </w:p>
    <w:p w:rsidR="00000000" w:rsidDel="00000000" w:rsidP="00000000" w:rsidRDefault="00000000" w:rsidRPr="00000000" w14:paraId="00000024">
      <w:pPr>
        <w:numPr>
          <w:ilvl w:val="0"/>
          <w:numId w:val="13"/>
        </w:numPr>
        <w:pBdr>
          <w:top w:space="0" w:sz="0" w:val="nil"/>
          <w:left w:space="0" w:sz="0" w:val="nil"/>
          <w:bottom w:space="0" w:sz="0" w:val="nil"/>
          <w:right w:space="0" w:sz="0" w:val="nil"/>
          <w:between w:space="0" w:sz="0" w:val="nil"/>
        </w:pBdr>
        <w:spacing w:after="0" w:line="240" w:lineRule="auto"/>
        <w:ind w:left="1068" w:hanging="360"/>
        <w:jc w:val="both"/>
        <w:rPr/>
      </w:pPr>
      <w:r w:rsidDel="00000000" w:rsidR="00000000" w:rsidRPr="00000000">
        <w:rPr>
          <w:color w:val="000000"/>
          <w:rtl w:val="0"/>
        </w:rPr>
        <w:t xml:space="preserve">Se han extraído las ideas principales de un mensaje emitido por un medio de comunicación.</w:t>
      </w:r>
      <w:r w:rsidDel="00000000" w:rsidR="00000000" w:rsidRPr="00000000">
        <w:rPr>
          <w:rtl w:val="0"/>
        </w:rPr>
      </w:r>
    </w:p>
    <w:p w:rsidR="00000000" w:rsidDel="00000000" w:rsidP="00000000" w:rsidRDefault="00000000" w:rsidRPr="00000000" w14:paraId="00000025">
      <w:pPr>
        <w:numPr>
          <w:ilvl w:val="0"/>
          <w:numId w:val="13"/>
        </w:numPr>
        <w:pBdr>
          <w:top w:space="0" w:sz="0" w:val="nil"/>
          <w:left w:space="0" w:sz="0" w:val="nil"/>
          <w:bottom w:space="0" w:sz="0" w:val="nil"/>
          <w:right w:space="0" w:sz="0" w:val="nil"/>
          <w:between w:space="0" w:sz="0" w:val="nil"/>
        </w:pBdr>
        <w:spacing w:after="0" w:line="240" w:lineRule="auto"/>
        <w:ind w:left="1068" w:hanging="360"/>
        <w:jc w:val="both"/>
        <w:rPr/>
      </w:pPr>
      <w:r w:rsidDel="00000000" w:rsidR="00000000" w:rsidRPr="00000000">
        <w:rPr>
          <w:color w:val="000000"/>
          <w:rtl w:val="0"/>
        </w:rPr>
        <w:t xml:space="preserve">Se ha extraído información específica en mensajes relacionados con aspectos cotidianos de la vida profesional.</w:t>
      </w:r>
      <w:r w:rsidDel="00000000" w:rsidR="00000000" w:rsidRPr="00000000">
        <w:rPr>
          <w:rtl w:val="0"/>
        </w:rPr>
      </w:r>
    </w:p>
    <w:p w:rsidR="00000000" w:rsidDel="00000000" w:rsidP="00000000" w:rsidRDefault="00000000" w:rsidRPr="00000000" w14:paraId="00000026">
      <w:pPr>
        <w:numPr>
          <w:ilvl w:val="0"/>
          <w:numId w:val="13"/>
        </w:numPr>
        <w:pBdr>
          <w:top w:space="0" w:sz="0" w:val="nil"/>
          <w:left w:space="0" w:sz="0" w:val="nil"/>
          <w:bottom w:space="0" w:sz="0" w:val="nil"/>
          <w:right w:space="0" w:sz="0" w:val="nil"/>
          <w:between w:space="0" w:sz="0" w:val="nil"/>
        </w:pBdr>
        <w:spacing w:after="0" w:line="240" w:lineRule="auto"/>
        <w:ind w:left="1068" w:hanging="360"/>
        <w:jc w:val="both"/>
        <w:rPr/>
      </w:pPr>
      <w:r w:rsidDel="00000000" w:rsidR="00000000" w:rsidRPr="00000000">
        <w:rPr>
          <w:color w:val="000000"/>
          <w:rtl w:val="0"/>
        </w:rPr>
        <w:t xml:space="preserve">Se han secuenciado los elementos constituyentes del mensaje.</w:t>
      </w:r>
      <w:r w:rsidDel="00000000" w:rsidR="00000000" w:rsidRPr="00000000">
        <w:rPr>
          <w:rtl w:val="0"/>
        </w:rPr>
      </w:r>
    </w:p>
    <w:p w:rsidR="00000000" w:rsidDel="00000000" w:rsidP="00000000" w:rsidRDefault="00000000" w:rsidRPr="00000000" w14:paraId="00000027">
      <w:pPr>
        <w:numPr>
          <w:ilvl w:val="0"/>
          <w:numId w:val="13"/>
        </w:numPr>
        <w:pBdr>
          <w:top w:space="0" w:sz="0" w:val="nil"/>
          <w:left w:space="0" w:sz="0" w:val="nil"/>
          <w:bottom w:space="0" w:sz="0" w:val="nil"/>
          <w:right w:space="0" w:sz="0" w:val="nil"/>
          <w:between w:space="0" w:sz="0" w:val="nil"/>
        </w:pBdr>
        <w:spacing w:after="0" w:line="240" w:lineRule="auto"/>
        <w:ind w:left="1068" w:hanging="360"/>
        <w:jc w:val="both"/>
        <w:rPr/>
      </w:pPr>
      <w:r w:rsidDel="00000000" w:rsidR="00000000" w:rsidRPr="00000000">
        <w:rPr>
          <w:color w:val="000000"/>
          <w:rtl w:val="0"/>
        </w:rPr>
        <w:t xml:space="preserve">Se han identificado las ideas principales de declaraciones y mensajes sobre temas concretos y abstractos, transmitidos por los medios de comunicación y emitidos en lengua estándar y articuladas con claridad.</w:t>
      </w:r>
      <w:r w:rsidDel="00000000" w:rsidR="00000000" w:rsidRPr="00000000">
        <w:rPr>
          <w:rtl w:val="0"/>
        </w:rPr>
      </w:r>
    </w:p>
    <w:p w:rsidR="00000000" w:rsidDel="00000000" w:rsidP="00000000" w:rsidRDefault="00000000" w:rsidRPr="00000000" w14:paraId="00000028">
      <w:pPr>
        <w:numPr>
          <w:ilvl w:val="0"/>
          <w:numId w:val="13"/>
        </w:numPr>
        <w:pBdr>
          <w:top w:space="0" w:sz="0" w:val="nil"/>
          <w:left w:space="0" w:sz="0" w:val="nil"/>
          <w:bottom w:space="0" w:sz="0" w:val="nil"/>
          <w:right w:space="0" w:sz="0" w:val="nil"/>
          <w:between w:space="0" w:sz="0" w:val="nil"/>
        </w:pBdr>
        <w:spacing w:after="0" w:line="240" w:lineRule="auto"/>
        <w:ind w:left="1068" w:hanging="360"/>
        <w:jc w:val="both"/>
        <w:rPr/>
      </w:pPr>
      <w:r w:rsidDel="00000000" w:rsidR="00000000" w:rsidRPr="00000000">
        <w:rPr>
          <w:color w:val="000000"/>
          <w:rtl w:val="0"/>
        </w:rPr>
        <w:t xml:space="preserve">Se han reconocido las instrucciones orales y se han seguido las indicaciones.</w:t>
      </w:r>
      <w:r w:rsidDel="00000000" w:rsidR="00000000" w:rsidRPr="00000000">
        <w:rPr>
          <w:rtl w:val="0"/>
        </w:rPr>
      </w:r>
    </w:p>
    <w:p w:rsidR="00000000" w:rsidDel="00000000" w:rsidP="00000000" w:rsidRDefault="00000000" w:rsidRPr="00000000" w14:paraId="00000029">
      <w:pPr>
        <w:numPr>
          <w:ilvl w:val="0"/>
          <w:numId w:val="13"/>
        </w:numPr>
        <w:pBdr>
          <w:top w:space="0" w:sz="0" w:val="nil"/>
          <w:left w:space="0" w:sz="0" w:val="nil"/>
          <w:bottom w:space="0" w:sz="0" w:val="nil"/>
          <w:right w:space="0" w:sz="0" w:val="nil"/>
          <w:between w:space="0" w:sz="0" w:val="nil"/>
        </w:pBdr>
        <w:spacing w:after="0" w:line="240" w:lineRule="auto"/>
        <w:ind w:left="1068" w:hanging="360"/>
        <w:jc w:val="both"/>
        <w:rPr/>
      </w:pPr>
      <w:r w:rsidDel="00000000" w:rsidR="00000000" w:rsidRPr="00000000">
        <w:rPr>
          <w:color w:val="000000"/>
          <w:rtl w:val="0"/>
        </w:rPr>
        <w:t xml:space="preserve">Se ha tomado conciencia de la importancia de comprender globalmente un mensaje, sin entender todos y cada uno de los elementos del mismo.</w:t>
      </w:r>
      <w:r w:rsidDel="00000000" w:rsidR="00000000" w:rsidRPr="00000000">
        <w:rPr>
          <w:rtl w:val="0"/>
        </w:rPr>
      </w:r>
    </w:p>
    <w:p w:rsidR="00000000" w:rsidDel="00000000" w:rsidP="00000000" w:rsidRDefault="00000000" w:rsidRPr="00000000" w14:paraId="0000002A">
      <w:pPr>
        <w:spacing w:after="0" w:line="240" w:lineRule="auto"/>
        <w:jc w:val="both"/>
        <w:rPr/>
      </w:pPr>
      <w:r w:rsidDel="00000000" w:rsidR="00000000" w:rsidRPr="00000000">
        <w:rPr>
          <w:rtl w:val="0"/>
        </w:rPr>
      </w:r>
    </w:p>
    <w:p w:rsidR="00000000" w:rsidDel="00000000" w:rsidP="00000000" w:rsidRDefault="00000000" w:rsidRPr="00000000" w14:paraId="0000002B">
      <w:pPr>
        <w:numPr>
          <w:ilvl w:val="0"/>
          <w:numId w:val="2"/>
        </w:numPr>
        <w:pBdr>
          <w:top w:space="0" w:sz="0" w:val="nil"/>
          <w:left w:space="0" w:sz="0" w:val="nil"/>
          <w:bottom w:space="0" w:sz="0" w:val="nil"/>
          <w:right w:space="0" w:sz="0" w:val="nil"/>
          <w:between w:space="0" w:sz="0" w:val="nil"/>
        </w:pBdr>
        <w:spacing w:after="0" w:line="240" w:lineRule="auto"/>
        <w:ind w:left="720" w:hanging="360"/>
        <w:jc w:val="both"/>
        <w:rPr/>
      </w:pPr>
      <w:r w:rsidDel="00000000" w:rsidR="00000000" w:rsidRPr="00000000">
        <w:rPr>
          <w:color w:val="000000"/>
          <w:rtl w:val="0"/>
        </w:rPr>
        <w:t xml:space="preserve">Emite mensajes orales claros y bien estructurados, participando como agente activo en conversaciones profesionales.</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240" w:lineRule="auto"/>
        <w:ind w:left="720" w:firstLine="0"/>
        <w:jc w:val="both"/>
        <w:rPr>
          <w:color w:val="000000"/>
        </w:rPr>
      </w:pPr>
      <w:r w:rsidDel="00000000" w:rsidR="00000000" w:rsidRPr="00000000">
        <w:rPr>
          <w:rtl w:val="0"/>
        </w:rPr>
      </w:r>
    </w:p>
    <w:p w:rsidR="00000000" w:rsidDel="00000000" w:rsidP="00000000" w:rsidRDefault="00000000" w:rsidRPr="00000000" w14:paraId="0000002D">
      <w:pPr>
        <w:spacing w:after="0" w:line="240" w:lineRule="auto"/>
        <w:ind w:left="708" w:firstLine="0"/>
        <w:jc w:val="both"/>
        <w:rPr/>
      </w:pPr>
      <w:r w:rsidDel="00000000" w:rsidR="00000000" w:rsidRPr="00000000">
        <w:rPr>
          <w:b w:val="1"/>
          <w:u w:val="single"/>
          <w:rtl w:val="0"/>
        </w:rPr>
        <w:t xml:space="preserve">Criterios de evaluación</w:t>
      </w:r>
      <w:r w:rsidDel="00000000" w:rsidR="00000000" w:rsidRPr="00000000">
        <w:rPr>
          <w:rtl w:val="0"/>
        </w:rPr>
      </w:r>
    </w:p>
    <w:p w:rsidR="00000000" w:rsidDel="00000000" w:rsidP="00000000" w:rsidRDefault="00000000" w:rsidRPr="00000000" w14:paraId="0000002E">
      <w:pPr>
        <w:spacing w:after="0" w:line="240" w:lineRule="auto"/>
        <w:jc w:val="both"/>
        <w:rPr/>
      </w:pPr>
      <w:r w:rsidDel="00000000" w:rsidR="00000000" w:rsidRPr="00000000">
        <w:rPr>
          <w:rtl w:val="0"/>
        </w:rPr>
      </w:r>
    </w:p>
    <w:p w:rsidR="00000000" w:rsidDel="00000000" w:rsidP="00000000" w:rsidRDefault="00000000" w:rsidRPr="00000000" w14:paraId="0000002F">
      <w:pPr>
        <w:numPr>
          <w:ilvl w:val="0"/>
          <w:numId w:val="3"/>
        </w:numPr>
        <w:pBdr>
          <w:top w:space="0" w:sz="0" w:val="nil"/>
          <w:left w:space="0" w:sz="0" w:val="nil"/>
          <w:bottom w:space="0" w:sz="0" w:val="nil"/>
          <w:right w:space="0" w:sz="0" w:val="nil"/>
          <w:between w:space="0" w:sz="0" w:val="nil"/>
        </w:pBdr>
        <w:spacing w:after="0" w:line="240" w:lineRule="auto"/>
        <w:ind w:left="1068" w:hanging="360"/>
        <w:jc w:val="both"/>
        <w:rPr/>
      </w:pPr>
      <w:r w:rsidDel="00000000" w:rsidR="00000000" w:rsidRPr="00000000">
        <w:rPr>
          <w:color w:val="000000"/>
          <w:rtl w:val="0"/>
        </w:rPr>
        <w:t xml:space="preserve">Se han identificado los registros utilizados para la emisión del mensaje.</w:t>
      </w:r>
      <w:r w:rsidDel="00000000" w:rsidR="00000000" w:rsidRPr="00000000">
        <w:rPr>
          <w:rtl w:val="0"/>
        </w:rPr>
      </w:r>
    </w:p>
    <w:p w:rsidR="00000000" w:rsidDel="00000000" w:rsidP="00000000" w:rsidRDefault="00000000" w:rsidRPr="00000000" w14:paraId="00000030">
      <w:pPr>
        <w:numPr>
          <w:ilvl w:val="0"/>
          <w:numId w:val="3"/>
        </w:numPr>
        <w:pBdr>
          <w:top w:space="0" w:sz="0" w:val="nil"/>
          <w:left w:space="0" w:sz="0" w:val="nil"/>
          <w:bottom w:space="0" w:sz="0" w:val="nil"/>
          <w:right w:space="0" w:sz="0" w:val="nil"/>
          <w:between w:space="0" w:sz="0" w:val="nil"/>
        </w:pBdr>
        <w:spacing w:after="0" w:line="240" w:lineRule="auto"/>
        <w:ind w:left="1068" w:hanging="360"/>
        <w:jc w:val="both"/>
        <w:rPr/>
      </w:pPr>
      <w:r w:rsidDel="00000000" w:rsidR="00000000" w:rsidRPr="00000000">
        <w:rPr>
          <w:color w:val="000000"/>
          <w:rtl w:val="0"/>
        </w:rPr>
        <w:t xml:space="preserve">Se ha expresado con fluidez, precisión y eficacia sobre una amplia serie de temas generales y profesionales, marcando con claridad la relación entre las ideas.</w:t>
      </w:r>
      <w:r w:rsidDel="00000000" w:rsidR="00000000" w:rsidRPr="00000000">
        <w:rPr>
          <w:rtl w:val="0"/>
        </w:rPr>
      </w:r>
    </w:p>
    <w:p w:rsidR="00000000" w:rsidDel="00000000" w:rsidP="00000000" w:rsidRDefault="00000000" w:rsidRPr="00000000" w14:paraId="00000031">
      <w:pPr>
        <w:numPr>
          <w:ilvl w:val="0"/>
          <w:numId w:val="3"/>
        </w:numPr>
        <w:pBdr>
          <w:top w:space="0" w:sz="0" w:val="nil"/>
          <w:left w:space="0" w:sz="0" w:val="nil"/>
          <w:bottom w:space="0" w:sz="0" w:val="nil"/>
          <w:right w:space="0" w:sz="0" w:val="nil"/>
          <w:between w:space="0" w:sz="0" w:val="nil"/>
        </w:pBdr>
        <w:spacing w:after="0" w:line="240" w:lineRule="auto"/>
        <w:ind w:left="1068" w:hanging="360"/>
        <w:jc w:val="both"/>
        <w:rPr/>
      </w:pPr>
      <w:r w:rsidDel="00000000" w:rsidR="00000000" w:rsidRPr="00000000">
        <w:rPr>
          <w:color w:val="000000"/>
          <w:rtl w:val="0"/>
        </w:rPr>
        <w:t xml:space="preserve">Se han descrito hechos breves e imprevistos relacionados con su profesión.</w:t>
      </w:r>
      <w:r w:rsidDel="00000000" w:rsidR="00000000" w:rsidRPr="00000000">
        <w:rPr>
          <w:rtl w:val="0"/>
        </w:rPr>
      </w:r>
    </w:p>
    <w:p w:rsidR="00000000" w:rsidDel="00000000" w:rsidP="00000000" w:rsidRDefault="00000000" w:rsidRPr="00000000" w14:paraId="00000032">
      <w:pPr>
        <w:numPr>
          <w:ilvl w:val="0"/>
          <w:numId w:val="3"/>
        </w:numPr>
        <w:pBdr>
          <w:top w:space="0" w:sz="0" w:val="nil"/>
          <w:left w:space="0" w:sz="0" w:val="nil"/>
          <w:bottom w:space="0" w:sz="0" w:val="nil"/>
          <w:right w:space="0" w:sz="0" w:val="nil"/>
          <w:between w:space="0" w:sz="0" w:val="nil"/>
        </w:pBdr>
        <w:spacing w:after="0" w:line="240" w:lineRule="auto"/>
        <w:ind w:left="1068" w:hanging="360"/>
        <w:jc w:val="both"/>
        <w:rPr/>
      </w:pPr>
      <w:r w:rsidDel="00000000" w:rsidR="00000000" w:rsidRPr="00000000">
        <w:rPr>
          <w:color w:val="000000"/>
          <w:rtl w:val="0"/>
        </w:rPr>
        <w:t xml:space="preserve">Se ha utilizado correctamente la terminología de la profesión.</w:t>
      </w:r>
      <w:r w:rsidDel="00000000" w:rsidR="00000000" w:rsidRPr="00000000">
        <w:rPr>
          <w:rtl w:val="0"/>
        </w:rPr>
      </w:r>
    </w:p>
    <w:p w:rsidR="00000000" w:rsidDel="00000000" w:rsidP="00000000" w:rsidRDefault="00000000" w:rsidRPr="00000000" w14:paraId="00000033">
      <w:pPr>
        <w:numPr>
          <w:ilvl w:val="0"/>
          <w:numId w:val="3"/>
        </w:numPr>
        <w:pBdr>
          <w:top w:space="0" w:sz="0" w:val="nil"/>
          <w:left w:space="0" w:sz="0" w:val="nil"/>
          <w:bottom w:space="0" w:sz="0" w:val="nil"/>
          <w:right w:space="0" w:sz="0" w:val="nil"/>
          <w:between w:space="0" w:sz="0" w:val="nil"/>
        </w:pBdr>
        <w:spacing w:after="0" w:line="240" w:lineRule="auto"/>
        <w:ind w:left="1068" w:hanging="360"/>
        <w:jc w:val="both"/>
        <w:rPr/>
      </w:pPr>
      <w:r w:rsidDel="00000000" w:rsidR="00000000" w:rsidRPr="00000000">
        <w:rPr>
          <w:color w:val="000000"/>
          <w:rtl w:val="0"/>
        </w:rPr>
        <w:t xml:space="preserve">Se ha descrito con relativa fluidez su entorno profesional más próximo.</w:t>
      </w:r>
      <w:r w:rsidDel="00000000" w:rsidR="00000000" w:rsidRPr="00000000">
        <w:rPr>
          <w:rtl w:val="0"/>
        </w:rPr>
      </w:r>
    </w:p>
    <w:p w:rsidR="00000000" w:rsidDel="00000000" w:rsidP="00000000" w:rsidRDefault="00000000" w:rsidRPr="00000000" w14:paraId="00000034">
      <w:pPr>
        <w:numPr>
          <w:ilvl w:val="0"/>
          <w:numId w:val="3"/>
        </w:numPr>
        <w:pBdr>
          <w:top w:space="0" w:sz="0" w:val="nil"/>
          <w:left w:space="0" w:sz="0" w:val="nil"/>
          <w:bottom w:space="0" w:sz="0" w:val="nil"/>
          <w:right w:space="0" w:sz="0" w:val="nil"/>
          <w:between w:space="0" w:sz="0" w:val="nil"/>
        </w:pBdr>
        <w:spacing w:after="0" w:line="240" w:lineRule="auto"/>
        <w:ind w:left="1068" w:hanging="360"/>
        <w:jc w:val="both"/>
        <w:rPr/>
      </w:pPr>
      <w:r w:rsidDel="00000000" w:rsidR="00000000" w:rsidRPr="00000000">
        <w:rPr>
          <w:color w:val="000000"/>
          <w:rtl w:val="0"/>
        </w:rPr>
        <w:t xml:space="preserve">Se ha descrito y secuenciado un proceso de trabajo de su competencia.</w:t>
      </w:r>
      <w:r w:rsidDel="00000000" w:rsidR="00000000" w:rsidRPr="00000000">
        <w:rPr>
          <w:rtl w:val="0"/>
        </w:rPr>
      </w:r>
    </w:p>
    <w:p w:rsidR="00000000" w:rsidDel="00000000" w:rsidP="00000000" w:rsidRDefault="00000000" w:rsidRPr="00000000" w14:paraId="00000035">
      <w:pPr>
        <w:numPr>
          <w:ilvl w:val="0"/>
          <w:numId w:val="3"/>
        </w:numPr>
        <w:pBdr>
          <w:top w:space="0" w:sz="0" w:val="nil"/>
          <w:left w:space="0" w:sz="0" w:val="nil"/>
          <w:bottom w:space="0" w:sz="0" w:val="nil"/>
          <w:right w:space="0" w:sz="0" w:val="nil"/>
          <w:between w:space="0" w:sz="0" w:val="nil"/>
        </w:pBdr>
        <w:spacing w:after="0" w:line="240" w:lineRule="auto"/>
        <w:ind w:left="1068" w:hanging="360"/>
        <w:jc w:val="both"/>
        <w:rPr/>
      </w:pPr>
      <w:r w:rsidDel="00000000" w:rsidR="00000000" w:rsidRPr="00000000">
        <w:rPr>
          <w:color w:val="000000"/>
          <w:rtl w:val="0"/>
        </w:rPr>
        <w:t xml:space="preserve">Se ha justificado la aceptación o no de propuestas realizadas.</w:t>
      </w:r>
      <w:r w:rsidDel="00000000" w:rsidR="00000000" w:rsidRPr="00000000">
        <w:rPr>
          <w:rtl w:val="0"/>
        </w:rPr>
      </w:r>
    </w:p>
    <w:p w:rsidR="00000000" w:rsidDel="00000000" w:rsidP="00000000" w:rsidRDefault="00000000" w:rsidRPr="00000000" w14:paraId="00000036">
      <w:pPr>
        <w:numPr>
          <w:ilvl w:val="0"/>
          <w:numId w:val="3"/>
        </w:numPr>
        <w:pBdr>
          <w:top w:space="0" w:sz="0" w:val="nil"/>
          <w:left w:space="0" w:sz="0" w:val="nil"/>
          <w:bottom w:space="0" w:sz="0" w:val="nil"/>
          <w:right w:space="0" w:sz="0" w:val="nil"/>
          <w:between w:space="0" w:sz="0" w:val="nil"/>
        </w:pBdr>
        <w:spacing w:after="0" w:line="240" w:lineRule="auto"/>
        <w:ind w:left="1068" w:hanging="360"/>
        <w:jc w:val="both"/>
        <w:rPr/>
      </w:pPr>
      <w:r w:rsidDel="00000000" w:rsidR="00000000" w:rsidRPr="00000000">
        <w:rPr>
          <w:color w:val="000000"/>
          <w:rtl w:val="0"/>
        </w:rPr>
        <w:t xml:space="preserve">Se han realizado, de manera clara, presentaciones breves y preparadas sobre un tema dentro de su especialidad.</w:t>
      </w:r>
      <w:r w:rsidDel="00000000" w:rsidR="00000000" w:rsidRPr="00000000">
        <w:rPr>
          <w:rtl w:val="0"/>
        </w:rPr>
      </w:r>
    </w:p>
    <w:p w:rsidR="00000000" w:rsidDel="00000000" w:rsidP="00000000" w:rsidRDefault="00000000" w:rsidRPr="00000000" w14:paraId="00000037">
      <w:pPr>
        <w:numPr>
          <w:ilvl w:val="0"/>
          <w:numId w:val="3"/>
        </w:numPr>
        <w:pBdr>
          <w:top w:space="0" w:sz="0" w:val="nil"/>
          <w:left w:space="0" w:sz="0" w:val="nil"/>
          <w:bottom w:space="0" w:sz="0" w:val="nil"/>
          <w:right w:space="0" w:sz="0" w:val="nil"/>
          <w:between w:space="0" w:sz="0" w:val="nil"/>
        </w:pBdr>
        <w:spacing w:after="0" w:line="240" w:lineRule="auto"/>
        <w:ind w:left="1068" w:hanging="360"/>
        <w:jc w:val="both"/>
        <w:rPr/>
      </w:pPr>
      <w:r w:rsidDel="00000000" w:rsidR="00000000" w:rsidRPr="00000000">
        <w:rPr>
          <w:color w:val="000000"/>
          <w:rtl w:val="0"/>
        </w:rPr>
        <w:t xml:space="preserve">Se ha solicitado la reformulación del discurso o parte del mismo cuando se ha considerado necesario.</w:t>
      </w:r>
      <w:r w:rsidDel="00000000" w:rsidR="00000000" w:rsidRPr="00000000">
        <w:rPr>
          <w:rtl w:val="0"/>
        </w:rPr>
      </w:r>
    </w:p>
    <w:p w:rsidR="00000000" w:rsidDel="00000000" w:rsidP="00000000" w:rsidRDefault="00000000" w:rsidRPr="00000000" w14:paraId="00000038">
      <w:pPr>
        <w:numPr>
          <w:ilvl w:val="0"/>
          <w:numId w:val="3"/>
        </w:numPr>
        <w:pBdr>
          <w:top w:space="0" w:sz="0" w:val="nil"/>
          <w:left w:space="0" w:sz="0" w:val="nil"/>
          <w:bottom w:space="0" w:sz="0" w:val="nil"/>
          <w:right w:space="0" w:sz="0" w:val="nil"/>
          <w:between w:space="0" w:sz="0" w:val="nil"/>
        </w:pBdr>
        <w:spacing w:after="0" w:line="240" w:lineRule="auto"/>
        <w:ind w:left="1068" w:hanging="360"/>
        <w:jc w:val="both"/>
        <w:rPr/>
      </w:pPr>
      <w:r w:rsidDel="00000000" w:rsidR="00000000" w:rsidRPr="00000000">
        <w:rPr>
          <w:color w:val="000000"/>
          <w:rtl w:val="0"/>
        </w:rPr>
        <w:t xml:space="preserve">Se han secuenciado las actividades propias de un proceso productivo de su sector profesional.</w:t>
      </w:r>
      <w:r w:rsidDel="00000000" w:rsidR="00000000" w:rsidRPr="00000000">
        <w:rPr>
          <w:rtl w:val="0"/>
        </w:rPr>
      </w:r>
    </w:p>
    <w:p w:rsidR="00000000" w:rsidDel="00000000" w:rsidP="00000000" w:rsidRDefault="00000000" w:rsidRPr="00000000" w14:paraId="00000039">
      <w:pPr>
        <w:spacing w:after="0" w:line="240" w:lineRule="auto"/>
        <w:jc w:val="both"/>
        <w:rPr/>
      </w:pPr>
      <w:r w:rsidDel="00000000" w:rsidR="00000000" w:rsidRPr="00000000">
        <w:rPr>
          <w:rtl w:val="0"/>
        </w:rPr>
      </w:r>
    </w:p>
    <w:p w:rsidR="00000000" w:rsidDel="00000000" w:rsidP="00000000" w:rsidRDefault="00000000" w:rsidRPr="00000000" w14:paraId="0000003A">
      <w:pPr>
        <w:spacing w:after="0" w:line="240" w:lineRule="auto"/>
        <w:jc w:val="both"/>
        <w:rPr/>
      </w:pPr>
      <w:r w:rsidDel="00000000" w:rsidR="00000000" w:rsidRPr="00000000">
        <w:rPr>
          <w:rtl w:val="0"/>
        </w:rPr>
      </w:r>
    </w:p>
    <w:p w:rsidR="00000000" w:rsidDel="00000000" w:rsidP="00000000" w:rsidRDefault="00000000" w:rsidRPr="00000000" w14:paraId="0000003B">
      <w:pPr>
        <w:numPr>
          <w:ilvl w:val="0"/>
          <w:numId w:val="2"/>
        </w:numPr>
        <w:pBdr>
          <w:top w:space="0" w:sz="0" w:val="nil"/>
          <w:left w:space="0" w:sz="0" w:val="nil"/>
          <w:bottom w:space="0" w:sz="0" w:val="nil"/>
          <w:right w:space="0" w:sz="0" w:val="nil"/>
          <w:between w:space="0" w:sz="0" w:val="nil"/>
        </w:pBdr>
        <w:spacing w:after="0" w:line="240" w:lineRule="auto"/>
        <w:ind w:left="720" w:hanging="360"/>
        <w:jc w:val="both"/>
        <w:rPr>
          <w:b w:val="1"/>
          <w:i w:val="1"/>
          <w:color w:val="000000"/>
        </w:rPr>
      </w:pPr>
      <w:r w:rsidDel="00000000" w:rsidR="00000000" w:rsidRPr="00000000">
        <w:rPr>
          <w:color w:val="000000"/>
          <w:rtl w:val="0"/>
        </w:rPr>
        <w:t xml:space="preserve">Aplica actitudes y comportamientos profesionales en situaciones de comunicación, describiendo las relaciones típicas características del país de la lengua extranjera.</w:t>
      </w:r>
      <w:r w:rsidDel="00000000" w:rsidR="00000000" w:rsidRPr="00000000">
        <w:rPr>
          <w:rtl w:val="0"/>
        </w:rPr>
      </w:r>
    </w:p>
    <w:p w:rsidR="00000000" w:rsidDel="00000000" w:rsidP="00000000" w:rsidRDefault="00000000" w:rsidRPr="00000000" w14:paraId="0000003C">
      <w:pPr>
        <w:spacing w:after="0" w:line="240" w:lineRule="auto"/>
        <w:rPr>
          <w:b w:val="1"/>
          <w:i w:val="1"/>
        </w:rPr>
      </w:pPr>
      <w:r w:rsidDel="00000000" w:rsidR="00000000" w:rsidRPr="00000000">
        <w:rPr>
          <w:rtl w:val="0"/>
        </w:rPr>
      </w:r>
    </w:p>
    <w:p w:rsidR="00000000" w:rsidDel="00000000" w:rsidP="00000000" w:rsidRDefault="00000000" w:rsidRPr="00000000" w14:paraId="0000003D">
      <w:pPr>
        <w:spacing w:after="0" w:line="240" w:lineRule="auto"/>
        <w:ind w:left="708" w:firstLine="0"/>
        <w:jc w:val="both"/>
        <w:rPr>
          <w:b w:val="1"/>
          <w:i w:val="1"/>
        </w:rPr>
      </w:pPr>
      <w:r w:rsidDel="00000000" w:rsidR="00000000" w:rsidRPr="00000000">
        <w:rPr>
          <w:b w:val="1"/>
          <w:u w:val="single"/>
          <w:rtl w:val="0"/>
        </w:rPr>
        <w:t xml:space="preserve">Criterios de evaluación</w:t>
      </w:r>
      <w:r w:rsidDel="00000000" w:rsidR="00000000" w:rsidRPr="00000000">
        <w:rPr>
          <w:rtl w:val="0"/>
        </w:rPr>
      </w:r>
    </w:p>
    <w:p w:rsidR="00000000" w:rsidDel="00000000" w:rsidP="00000000" w:rsidRDefault="00000000" w:rsidRPr="00000000" w14:paraId="0000003E">
      <w:pPr>
        <w:spacing w:after="0" w:line="240" w:lineRule="auto"/>
        <w:rPr>
          <w:b w:val="1"/>
          <w:i w:val="1"/>
        </w:rPr>
      </w:pPr>
      <w:r w:rsidDel="00000000" w:rsidR="00000000" w:rsidRPr="00000000">
        <w:rPr>
          <w:rtl w:val="0"/>
        </w:rPr>
      </w:r>
    </w:p>
    <w:p w:rsidR="00000000" w:rsidDel="00000000" w:rsidP="00000000" w:rsidRDefault="00000000" w:rsidRPr="00000000" w14:paraId="0000003F">
      <w:pPr>
        <w:numPr>
          <w:ilvl w:val="0"/>
          <w:numId w:val="5"/>
        </w:numPr>
        <w:pBdr>
          <w:top w:space="0" w:sz="0" w:val="nil"/>
          <w:left w:space="0" w:sz="0" w:val="nil"/>
          <w:bottom w:space="0" w:sz="0" w:val="nil"/>
          <w:right w:space="0" w:sz="0" w:val="nil"/>
          <w:between w:space="0" w:sz="0" w:val="nil"/>
        </w:pBdr>
        <w:spacing w:after="0" w:line="240" w:lineRule="auto"/>
        <w:ind w:left="1068" w:hanging="360"/>
        <w:rPr/>
      </w:pPr>
      <w:r w:rsidDel="00000000" w:rsidR="00000000" w:rsidRPr="00000000">
        <w:rPr>
          <w:color w:val="000000"/>
          <w:rtl w:val="0"/>
        </w:rPr>
        <w:t xml:space="preserve">Se han definido los rasgos más significativos de las costumbres y usos de la comunidad donde se habla la lengua extranjera.</w:t>
      </w:r>
      <w:r w:rsidDel="00000000" w:rsidR="00000000" w:rsidRPr="00000000">
        <w:rPr>
          <w:rtl w:val="0"/>
        </w:rPr>
      </w:r>
    </w:p>
    <w:p w:rsidR="00000000" w:rsidDel="00000000" w:rsidP="00000000" w:rsidRDefault="00000000" w:rsidRPr="00000000" w14:paraId="00000040">
      <w:pPr>
        <w:numPr>
          <w:ilvl w:val="0"/>
          <w:numId w:val="5"/>
        </w:numPr>
        <w:pBdr>
          <w:top w:space="0" w:sz="0" w:val="nil"/>
          <w:left w:space="0" w:sz="0" w:val="nil"/>
          <w:bottom w:space="0" w:sz="0" w:val="nil"/>
          <w:right w:space="0" w:sz="0" w:val="nil"/>
          <w:between w:space="0" w:sz="0" w:val="nil"/>
        </w:pBdr>
        <w:spacing w:after="0" w:line="240" w:lineRule="auto"/>
        <w:ind w:left="1068" w:hanging="360"/>
        <w:rPr/>
      </w:pPr>
      <w:r w:rsidDel="00000000" w:rsidR="00000000" w:rsidRPr="00000000">
        <w:rPr>
          <w:color w:val="000000"/>
          <w:rtl w:val="0"/>
        </w:rPr>
        <w:t xml:space="preserve">Se han descrito los protocolos y normas de relación social propios del país.</w:t>
      </w:r>
      <w:r w:rsidDel="00000000" w:rsidR="00000000" w:rsidRPr="00000000">
        <w:rPr>
          <w:rtl w:val="0"/>
        </w:rPr>
      </w:r>
    </w:p>
    <w:p w:rsidR="00000000" w:rsidDel="00000000" w:rsidP="00000000" w:rsidRDefault="00000000" w:rsidRPr="00000000" w14:paraId="00000041">
      <w:pPr>
        <w:numPr>
          <w:ilvl w:val="0"/>
          <w:numId w:val="5"/>
        </w:numPr>
        <w:pBdr>
          <w:top w:space="0" w:sz="0" w:val="nil"/>
          <w:left w:space="0" w:sz="0" w:val="nil"/>
          <w:bottom w:space="0" w:sz="0" w:val="nil"/>
          <w:right w:space="0" w:sz="0" w:val="nil"/>
          <w:between w:space="0" w:sz="0" w:val="nil"/>
        </w:pBdr>
        <w:spacing w:after="0" w:line="240" w:lineRule="auto"/>
        <w:ind w:left="1068" w:hanging="360"/>
        <w:rPr/>
      </w:pPr>
      <w:r w:rsidDel="00000000" w:rsidR="00000000" w:rsidRPr="00000000">
        <w:rPr>
          <w:color w:val="000000"/>
          <w:rtl w:val="0"/>
        </w:rPr>
        <w:t xml:space="preserve">Se han identificado los valores y creencias propios de la comunidad donde se habla la lengua extranjera.</w:t>
      </w:r>
      <w:r w:rsidDel="00000000" w:rsidR="00000000" w:rsidRPr="00000000">
        <w:rPr>
          <w:rtl w:val="0"/>
        </w:rPr>
      </w:r>
    </w:p>
    <w:p w:rsidR="00000000" w:rsidDel="00000000" w:rsidP="00000000" w:rsidRDefault="00000000" w:rsidRPr="00000000" w14:paraId="00000042">
      <w:pPr>
        <w:numPr>
          <w:ilvl w:val="0"/>
          <w:numId w:val="5"/>
        </w:numPr>
        <w:pBdr>
          <w:top w:space="0" w:sz="0" w:val="nil"/>
          <w:left w:space="0" w:sz="0" w:val="nil"/>
          <w:bottom w:space="0" w:sz="0" w:val="nil"/>
          <w:right w:space="0" w:sz="0" w:val="nil"/>
          <w:between w:space="0" w:sz="0" w:val="nil"/>
        </w:pBdr>
        <w:spacing w:after="0" w:line="240" w:lineRule="auto"/>
        <w:ind w:left="1068" w:hanging="360"/>
        <w:rPr/>
      </w:pPr>
      <w:r w:rsidDel="00000000" w:rsidR="00000000" w:rsidRPr="00000000">
        <w:rPr>
          <w:color w:val="000000"/>
          <w:rtl w:val="0"/>
        </w:rPr>
        <w:t xml:space="preserve">Se han identificado los aspectos socio-profesionales propios del sector, en cualquier tipo de texto.</w:t>
      </w:r>
      <w:r w:rsidDel="00000000" w:rsidR="00000000" w:rsidRPr="00000000">
        <w:rPr>
          <w:rtl w:val="0"/>
        </w:rPr>
      </w:r>
    </w:p>
    <w:p w:rsidR="00000000" w:rsidDel="00000000" w:rsidP="00000000" w:rsidRDefault="00000000" w:rsidRPr="00000000" w14:paraId="00000043">
      <w:pPr>
        <w:numPr>
          <w:ilvl w:val="0"/>
          <w:numId w:val="5"/>
        </w:numPr>
        <w:pBdr>
          <w:top w:space="0" w:sz="0" w:val="nil"/>
          <w:left w:space="0" w:sz="0" w:val="nil"/>
          <w:bottom w:space="0" w:sz="0" w:val="nil"/>
          <w:right w:space="0" w:sz="0" w:val="nil"/>
          <w:between w:space="0" w:sz="0" w:val="nil"/>
        </w:pBdr>
        <w:spacing w:after="0" w:line="240" w:lineRule="auto"/>
        <w:ind w:left="1068" w:hanging="360"/>
        <w:rPr>
          <w:b w:val="1"/>
          <w:i w:val="1"/>
          <w:color w:val="000000"/>
        </w:rPr>
      </w:pPr>
      <w:r w:rsidDel="00000000" w:rsidR="00000000" w:rsidRPr="00000000">
        <w:rPr>
          <w:color w:val="000000"/>
          <w:rtl w:val="0"/>
        </w:rPr>
        <w:t xml:space="preserve">Se han aplicado los protocolos y normas de relación social propios del país de la lengua extranjera.</w:t>
      </w:r>
      <w:r w:rsidDel="00000000" w:rsidR="00000000" w:rsidRPr="00000000">
        <w:rPr>
          <w:rtl w:val="0"/>
        </w:rPr>
      </w:r>
    </w:p>
    <w:p w:rsidR="00000000" w:rsidDel="00000000" w:rsidP="00000000" w:rsidRDefault="00000000" w:rsidRPr="00000000" w14:paraId="00000044">
      <w:pPr>
        <w:spacing w:after="0" w:line="240" w:lineRule="auto"/>
        <w:rPr>
          <w:b w:val="1"/>
          <w:i w:val="1"/>
        </w:rPr>
      </w:pPr>
      <w:r w:rsidDel="00000000" w:rsidR="00000000" w:rsidRPr="00000000">
        <w:rPr>
          <w:rtl w:val="0"/>
        </w:rPr>
      </w:r>
    </w:p>
    <w:p w:rsidR="00000000" w:rsidDel="00000000" w:rsidP="00000000" w:rsidRDefault="00000000" w:rsidRPr="00000000" w14:paraId="00000045">
      <w:pPr>
        <w:spacing w:after="0" w:line="240" w:lineRule="auto"/>
        <w:rPr>
          <w:i w:val="1"/>
        </w:rPr>
      </w:pPr>
      <w:r w:rsidDel="00000000" w:rsidR="00000000" w:rsidRPr="00000000">
        <w:rPr>
          <w:rtl w:val="0"/>
        </w:rPr>
      </w:r>
    </w:p>
    <w:p w:rsidR="00000000" w:rsidDel="00000000" w:rsidP="00000000" w:rsidRDefault="00000000" w:rsidRPr="00000000" w14:paraId="00000046">
      <w:pPr>
        <w:pStyle w:val="Heading1"/>
        <w:keepNext w:val="1"/>
        <w:numPr>
          <w:ilvl w:val="0"/>
          <w:numId w:val="12"/>
        </w:numPr>
        <w:spacing w:after="60" w:before="240" w:lineRule="auto"/>
        <w:ind w:left="360"/>
        <w:rPr/>
      </w:pPr>
      <w:bookmarkStart w:colFirst="0" w:colLast="0" w:name="_heading=h.1ksv4uv" w:id="1"/>
      <w:bookmarkEnd w:id="1"/>
      <w:r w:rsidDel="00000000" w:rsidR="00000000" w:rsidRPr="00000000">
        <w:rPr>
          <w:vertAlign w:val="baseline"/>
          <w:rtl w:val="0"/>
        </w:rPr>
        <w:t xml:space="preserve">Resultados de aprendizaje   exigibles para obtener la evaluación positiva en el módulo</w:t>
      </w:r>
    </w:p>
    <w:p w:rsidR="00000000" w:rsidDel="00000000" w:rsidP="00000000" w:rsidRDefault="00000000" w:rsidRPr="00000000" w14:paraId="00000047">
      <w:pPr>
        <w:tabs>
          <w:tab w:val="left" w:leader="none" w:pos="1776"/>
        </w:tabs>
        <w:spacing w:after="0" w:line="240" w:lineRule="auto"/>
        <w:jc w:val="both"/>
        <w:rPr/>
      </w:pPr>
      <w:r w:rsidDel="00000000" w:rsidR="00000000" w:rsidRPr="00000000">
        <w:rPr>
          <w:rtl w:val="0"/>
        </w:rPr>
        <w:t xml:space="preserve">Los resultados de aprendizaje   serán los contemplados en el el  RD 450/2010, de 16 de abril (BOE 20 de mayo de 2010) que establece el título de Técnico Superior en Desarrollo de Aplicaciones Multiplataforma fijando sus enseñanzas mínimas y la ORDEN de 25 de abril de 2011, de la Consejera de Educación, Cultura y Deporte (BOA 26 de Mayo de 2011), por la que se establece el currículo del título de Técnico Superior en Desarrollo de Aplicaciones Multiplataforma para la Comunidad Autónoma de Aragón. </w:t>
      </w:r>
    </w:p>
    <w:p w:rsidR="00000000" w:rsidDel="00000000" w:rsidP="00000000" w:rsidRDefault="00000000" w:rsidRPr="00000000" w14:paraId="00000048">
      <w:pPr>
        <w:tabs>
          <w:tab w:val="left" w:leader="none" w:pos="1776"/>
        </w:tabs>
        <w:spacing w:after="0" w:line="240" w:lineRule="auto"/>
        <w:jc w:val="both"/>
        <w:rPr/>
      </w:pPr>
      <w:r w:rsidDel="00000000" w:rsidR="00000000" w:rsidRPr="00000000">
        <w:rPr>
          <w:rtl w:val="0"/>
        </w:rPr>
      </w:r>
    </w:p>
    <w:p w:rsidR="00000000" w:rsidDel="00000000" w:rsidP="00000000" w:rsidRDefault="00000000" w:rsidRPr="00000000" w14:paraId="00000049">
      <w:pPr>
        <w:tabs>
          <w:tab w:val="left" w:leader="none" w:pos="1776"/>
        </w:tabs>
        <w:spacing w:after="0" w:line="240" w:lineRule="auto"/>
        <w:jc w:val="both"/>
        <w:rPr/>
      </w:pPr>
      <w:r w:rsidDel="00000000" w:rsidR="00000000" w:rsidRPr="00000000">
        <w:rPr>
          <w:rtl w:val="0"/>
        </w:rPr>
        <w:t xml:space="preserve">Estos resultados de aprendizaje   exigibles son los que se enumeran a continuación, acompañados de los criterios de evaluación utilizados (indicados en color azul):</w:t>
      </w:r>
    </w:p>
    <w:p w:rsidR="00000000" w:rsidDel="00000000" w:rsidP="00000000" w:rsidRDefault="00000000" w:rsidRPr="00000000" w14:paraId="0000004A">
      <w:pPr>
        <w:spacing w:after="0" w:line="240" w:lineRule="auto"/>
        <w:jc w:val="both"/>
        <w:rPr/>
      </w:pPr>
      <w:r w:rsidDel="00000000" w:rsidR="00000000" w:rsidRPr="00000000">
        <w:rPr>
          <w:rtl w:val="0"/>
        </w:rPr>
      </w:r>
    </w:p>
    <w:p w:rsidR="00000000" w:rsidDel="00000000" w:rsidP="00000000" w:rsidRDefault="00000000" w:rsidRPr="00000000" w14:paraId="0000004B">
      <w:pPr>
        <w:spacing w:after="0" w:line="240" w:lineRule="auto"/>
        <w:jc w:val="both"/>
        <w:rPr/>
      </w:pPr>
      <w:r w:rsidDel="00000000" w:rsidR="00000000" w:rsidRPr="00000000">
        <w:rPr>
          <w:rtl w:val="0"/>
        </w:rPr>
      </w:r>
    </w:p>
    <w:p w:rsidR="00000000" w:rsidDel="00000000" w:rsidP="00000000" w:rsidRDefault="00000000" w:rsidRPr="00000000" w14:paraId="0000004C">
      <w:pPr>
        <w:numPr>
          <w:ilvl w:val="0"/>
          <w:numId w:val="9"/>
        </w:numPr>
        <w:pBdr>
          <w:top w:space="0" w:sz="0" w:val="nil"/>
          <w:left w:space="0" w:sz="0" w:val="nil"/>
          <w:bottom w:space="0" w:sz="0" w:val="nil"/>
          <w:right w:space="0" w:sz="0" w:val="nil"/>
          <w:between w:space="0" w:sz="0" w:val="nil"/>
        </w:pBdr>
        <w:spacing w:after="0" w:line="240" w:lineRule="auto"/>
        <w:ind w:left="720" w:hanging="360"/>
        <w:jc w:val="both"/>
        <w:rPr/>
      </w:pPr>
      <w:r w:rsidDel="00000000" w:rsidR="00000000" w:rsidRPr="00000000">
        <w:rPr>
          <w:color w:val="000000"/>
          <w:rtl w:val="0"/>
        </w:rPr>
        <w:t xml:space="preserve">Reconoce información cotidiana y profesional específica contenida en discursos orales claros y sencillos emitidos en lengua estándar, interpretando con precisión el contenido del mensaje.</w:t>
      </w:r>
      <w:r w:rsidDel="00000000" w:rsidR="00000000" w:rsidRPr="00000000">
        <w:rPr>
          <w:rtl w:val="0"/>
        </w:rPr>
      </w:r>
    </w:p>
    <w:p w:rsidR="00000000" w:rsidDel="00000000" w:rsidP="00000000" w:rsidRDefault="00000000" w:rsidRPr="00000000" w14:paraId="0000004D">
      <w:pPr>
        <w:spacing w:after="0" w:line="240" w:lineRule="auto"/>
        <w:jc w:val="both"/>
        <w:rPr/>
      </w:pPr>
      <w:r w:rsidDel="00000000" w:rsidR="00000000" w:rsidRPr="00000000">
        <w:rPr>
          <w:rtl w:val="0"/>
        </w:rPr>
      </w:r>
    </w:p>
    <w:p w:rsidR="00000000" w:rsidDel="00000000" w:rsidP="00000000" w:rsidRDefault="00000000" w:rsidRPr="00000000" w14:paraId="0000004E">
      <w:pPr>
        <w:spacing w:after="0" w:line="240" w:lineRule="auto"/>
        <w:ind w:left="708" w:firstLine="0"/>
        <w:jc w:val="both"/>
        <w:rPr/>
      </w:pPr>
      <w:r w:rsidDel="00000000" w:rsidR="00000000" w:rsidRPr="00000000">
        <w:rPr>
          <w:b w:val="1"/>
          <w:u w:val="single"/>
          <w:rtl w:val="0"/>
        </w:rPr>
        <w:t xml:space="preserve">Criterios de evaluación</w:t>
      </w:r>
      <w:r w:rsidDel="00000000" w:rsidR="00000000" w:rsidRPr="00000000">
        <w:rPr>
          <w:rtl w:val="0"/>
        </w:rPr>
      </w:r>
    </w:p>
    <w:p w:rsidR="00000000" w:rsidDel="00000000" w:rsidP="00000000" w:rsidRDefault="00000000" w:rsidRPr="00000000" w14:paraId="0000004F">
      <w:pPr>
        <w:spacing w:after="0" w:line="240" w:lineRule="auto"/>
        <w:jc w:val="both"/>
        <w:rPr/>
      </w:pPr>
      <w:r w:rsidDel="00000000" w:rsidR="00000000" w:rsidRPr="00000000">
        <w:rPr>
          <w:rtl w:val="0"/>
        </w:rPr>
      </w:r>
    </w:p>
    <w:p w:rsidR="00000000" w:rsidDel="00000000" w:rsidP="00000000" w:rsidRDefault="00000000" w:rsidRPr="00000000" w14:paraId="00000050">
      <w:pPr>
        <w:numPr>
          <w:ilvl w:val="0"/>
          <w:numId w:val="10"/>
        </w:numPr>
        <w:pBdr>
          <w:top w:space="0" w:sz="0" w:val="nil"/>
          <w:left w:space="0" w:sz="0" w:val="nil"/>
          <w:bottom w:space="0" w:sz="0" w:val="nil"/>
          <w:right w:space="0" w:sz="0" w:val="nil"/>
          <w:between w:space="0" w:sz="0" w:val="nil"/>
        </w:pBdr>
        <w:spacing w:after="0" w:line="240" w:lineRule="auto"/>
        <w:ind w:left="1068" w:hanging="360"/>
        <w:jc w:val="both"/>
        <w:rPr>
          <w:color w:val="0070c0"/>
        </w:rPr>
      </w:pPr>
      <w:r w:rsidDel="00000000" w:rsidR="00000000" w:rsidRPr="00000000">
        <w:rPr>
          <w:color w:val="0070c0"/>
          <w:rtl w:val="0"/>
        </w:rPr>
        <w:t xml:space="preserve">Se ha situado el mensaje en su contexto profesional.</w:t>
      </w:r>
    </w:p>
    <w:p w:rsidR="00000000" w:rsidDel="00000000" w:rsidP="00000000" w:rsidRDefault="00000000" w:rsidRPr="00000000" w14:paraId="00000051">
      <w:pPr>
        <w:numPr>
          <w:ilvl w:val="0"/>
          <w:numId w:val="10"/>
        </w:numPr>
        <w:pBdr>
          <w:top w:space="0" w:sz="0" w:val="nil"/>
          <w:left w:space="0" w:sz="0" w:val="nil"/>
          <w:bottom w:space="0" w:sz="0" w:val="nil"/>
          <w:right w:space="0" w:sz="0" w:val="nil"/>
          <w:between w:space="0" w:sz="0" w:val="nil"/>
        </w:pBdr>
        <w:spacing w:after="0" w:line="240" w:lineRule="auto"/>
        <w:ind w:left="1068" w:hanging="360"/>
        <w:jc w:val="both"/>
        <w:rPr>
          <w:color w:val="0070c0"/>
        </w:rPr>
      </w:pPr>
      <w:r w:rsidDel="00000000" w:rsidR="00000000" w:rsidRPr="00000000">
        <w:rPr>
          <w:color w:val="0070c0"/>
          <w:rtl w:val="0"/>
        </w:rPr>
        <w:t xml:space="preserve">Se ha identificado la idea principal del mensaje.</w:t>
      </w:r>
    </w:p>
    <w:p w:rsidR="00000000" w:rsidDel="00000000" w:rsidP="00000000" w:rsidRDefault="00000000" w:rsidRPr="00000000" w14:paraId="00000052">
      <w:pPr>
        <w:numPr>
          <w:ilvl w:val="0"/>
          <w:numId w:val="10"/>
        </w:numPr>
        <w:pBdr>
          <w:top w:space="0" w:sz="0" w:val="nil"/>
          <w:left w:space="0" w:sz="0" w:val="nil"/>
          <w:bottom w:space="0" w:sz="0" w:val="nil"/>
          <w:right w:space="0" w:sz="0" w:val="nil"/>
          <w:between w:space="0" w:sz="0" w:val="nil"/>
        </w:pBdr>
        <w:spacing w:after="0" w:line="240" w:lineRule="auto"/>
        <w:ind w:left="1068" w:hanging="360"/>
        <w:jc w:val="both"/>
        <w:rPr>
          <w:color w:val="0070c0"/>
        </w:rPr>
      </w:pPr>
      <w:r w:rsidDel="00000000" w:rsidR="00000000" w:rsidRPr="00000000">
        <w:rPr>
          <w:color w:val="0070c0"/>
          <w:rtl w:val="0"/>
        </w:rPr>
        <w:t xml:space="preserve">Se han extraído las ideas principales de un mensaje emitido por un medio de comunicación.</w:t>
      </w:r>
    </w:p>
    <w:p w:rsidR="00000000" w:rsidDel="00000000" w:rsidP="00000000" w:rsidRDefault="00000000" w:rsidRPr="00000000" w14:paraId="00000053">
      <w:pPr>
        <w:numPr>
          <w:ilvl w:val="0"/>
          <w:numId w:val="10"/>
        </w:numPr>
        <w:pBdr>
          <w:top w:space="0" w:sz="0" w:val="nil"/>
          <w:left w:space="0" w:sz="0" w:val="nil"/>
          <w:bottom w:space="0" w:sz="0" w:val="nil"/>
          <w:right w:space="0" w:sz="0" w:val="nil"/>
          <w:between w:space="0" w:sz="0" w:val="nil"/>
        </w:pBdr>
        <w:spacing w:after="0" w:line="240" w:lineRule="auto"/>
        <w:ind w:left="1068" w:hanging="360"/>
        <w:jc w:val="both"/>
        <w:rPr>
          <w:color w:val="0070c0"/>
        </w:rPr>
      </w:pPr>
      <w:r w:rsidDel="00000000" w:rsidR="00000000" w:rsidRPr="00000000">
        <w:rPr>
          <w:color w:val="0070c0"/>
          <w:rtl w:val="0"/>
        </w:rPr>
        <w:t xml:space="preserve">Se ha extraído información específica en mensajes relacionados con aspectos cotidianos de la vida profesional.</w:t>
      </w:r>
    </w:p>
    <w:p w:rsidR="00000000" w:rsidDel="00000000" w:rsidP="00000000" w:rsidRDefault="00000000" w:rsidRPr="00000000" w14:paraId="00000054">
      <w:pPr>
        <w:numPr>
          <w:ilvl w:val="0"/>
          <w:numId w:val="10"/>
        </w:numPr>
        <w:pBdr>
          <w:top w:space="0" w:sz="0" w:val="nil"/>
          <w:left w:space="0" w:sz="0" w:val="nil"/>
          <w:bottom w:space="0" w:sz="0" w:val="nil"/>
          <w:right w:space="0" w:sz="0" w:val="nil"/>
          <w:between w:space="0" w:sz="0" w:val="nil"/>
        </w:pBdr>
        <w:spacing w:after="0" w:line="240" w:lineRule="auto"/>
        <w:ind w:left="1068" w:hanging="360"/>
        <w:jc w:val="both"/>
        <w:rPr>
          <w:color w:val="0070c0"/>
        </w:rPr>
      </w:pPr>
      <w:r w:rsidDel="00000000" w:rsidR="00000000" w:rsidRPr="00000000">
        <w:rPr>
          <w:color w:val="0070c0"/>
          <w:rtl w:val="0"/>
        </w:rPr>
        <w:t xml:space="preserve">Se han secuenciado los elementos constituyentes del mensaje.</w:t>
      </w:r>
    </w:p>
    <w:p w:rsidR="00000000" w:rsidDel="00000000" w:rsidP="00000000" w:rsidRDefault="00000000" w:rsidRPr="00000000" w14:paraId="00000055">
      <w:pPr>
        <w:numPr>
          <w:ilvl w:val="0"/>
          <w:numId w:val="10"/>
        </w:numPr>
        <w:pBdr>
          <w:top w:space="0" w:sz="0" w:val="nil"/>
          <w:left w:space="0" w:sz="0" w:val="nil"/>
          <w:bottom w:space="0" w:sz="0" w:val="nil"/>
          <w:right w:space="0" w:sz="0" w:val="nil"/>
          <w:between w:space="0" w:sz="0" w:val="nil"/>
        </w:pBdr>
        <w:spacing w:after="0" w:line="240" w:lineRule="auto"/>
        <w:ind w:left="1068" w:hanging="360"/>
        <w:jc w:val="both"/>
        <w:rPr>
          <w:color w:val="0070c0"/>
        </w:rPr>
      </w:pPr>
      <w:r w:rsidDel="00000000" w:rsidR="00000000" w:rsidRPr="00000000">
        <w:rPr>
          <w:color w:val="0070c0"/>
          <w:rtl w:val="0"/>
        </w:rPr>
        <w:t xml:space="preserve">Se han identificado las ideas principales de declaraciones y mensajes sobre temas concretos y abstractos, transmitidos por los medios de comunicación y emitidos en lengua estándar y articuladas con claridad.</w:t>
      </w:r>
    </w:p>
    <w:p w:rsidR="00000000" w:rsidDel="00000000" w:rsidP="00000000" w:rsidRDefault="00000000" w:rsidRPr="00000000" w14:paraId="00000056">
      <w:pPr>
        <w:numPr>
          <w:ilvl w:val="0"/>
          <w:numId w:val="10"/>
        </w:numPr>
        <w:pBdr>
          <w:top w:space="0" w:sz="0" w:val="nil"/>
          <w:left w:space="0" w:sz="0" w:val="nil"/>
          <w:bottom w:space="0" w:sz="0" w:val="nil"/>
          <w:right w:space="0" w:sz="0" w:val="nil"/>
          <w:between w:space="0" w:sz="0" w:val="nil"/>
        </w:pBdr>
        <w:spacing w:after="0" w:line="240" w:lineRule="auto"/>
        <w:ind w:left="1068" w:hanging="360"/>
        <w:jc w:val="both"/>
        <w:rPr>
          <w:color w:val="0070c0"/>
        </w:rPr>
      </w:pPr>
      <w:r w:rsidDel="00000000" w:rsidR="00000000" w:rsidRPr="00000000">
        <w:rPr>
          <w:color w:val="0070c0"/>
          <w:rtl w:val="0"/>
        </w:rPr>
        <w:t xml:space="preserve">Se han reconocido las instrucciones orales y se han seguido las indicaciones.</w:t>
      </w:r>
    </w:p>
    <w:p w:rsidR="00000000" w:rsidDel="00000000" w:rsidP="00000000" w:rsidRDefault="00000000" w:rsidRPr="00000000" w14:paraId="00000057">
      <w:pPr>
        <w:numPr>
          <w:ilvl w:val="0"/>
          <w:numId w:val="10"/>
        </w:numPr>
        <w:pBdr>
          <w:top w:space="0" w:sz="0" w:val="nil"/>
          <w:left w:space="0" w:sz="0" w:val="nil"/>
          <w:bottom w:space="0" w:sz="0" w:val="nil"/>
          <w:right w:space="0" w:sz="0" w:val="nil"/>
          <w:between w:space="0" w:sz="0" w:val="nil"/>
        </w:pBdr>
        <w:spacing w:after="0" w:line="240" w:lineRule="auto"/>
        <w:ind w:left="1068" w:hanging="360"/>
        <w:jc w:val="both"/>
        <w:rPr>
          <w:color w:val="0070c0"/>
        </w:rPr>
      </w:pPr>
      <w:r w:rsidDel="00000000" w:rsidR="00000000" w:rsidRPr="00000000">
        <w:rPr>
          <w:color w:val="0070c0"/>
          <w:rtl w:val="0"/>
        </w:rPr>
        <w:t xml:space="preserve">Se ha tomado conciencia de la importancia de comprender globalmente un mensaje, sin entender todos y cada uno de los elementos del mismo.</w:t>
      </w:r>
    </w:p>
    <w:p w:rsidR="00000000" w:rsidDel="00000000" w:rsidP="00000000" w:rsidRDefault="00000000" w:rsidRPr="00000000" w14:paraId="00000058">
      <w:pPr>
        <w:spacing w:after="0" w:line="240" w:lineRule="auto"/>
        <w:jc w:val="both"/>
        <w:rPr/>
      </w:pPr>
      <w:r w:rsidDel="00000000" w:rsidR="00000000" w:rsidRPr="00000000">
        <w:rPr>
          <w:rtl w:val="0"/>
        </w:rPr>
      </w:r>
    </w:p>
    <w:p w:rsidR="00000000" w:rsidDel="00000000" w:rsidP="00000000" w:rsidRDefault="00000000" w:rsidRPr="00000000" w14:paraId="00000059">
      <w:pPr>
        <w:spacing w:after="0" w:line="240" w:lineRule="auto"/>
        <w:jc w:val="both"/>
        <w:rPr/>
      </w:pPr>
      <w:r w:rsidDel="00000000" w:rsidR="00000000" w:rsidRPr="00000000">
        <w:rPr>
          <w:rtl w:val="0"/>
        </w:rPr>
      </w:r>
    </w:p>
    <w:p w:rsidR="00000000" w:rsidDel="00000000" w:rsidP="00000000" w:rsidRDefault="00000000" w:rsidRPr="00000000" w14:paraId="0000005A">
      <w:pPr>
        <w:numPr>
          <w:ilvl w:val="0"/>
          <w:numId w:val="9"/>
        </w:numPr>
        <w:pBdr>
          <w:top w:space="0" w:sz="0" w:val="nil"/>
          <w:left w:space="0" w:sz="0" w:val="nil"/>
          <w:bottom w:space="0" w:sz="0" w:val="nil"/>
          <w:right w:space="0" w:sz="0" w:val="nil"/>
          <w:between w:space="0" w:sz="0" w:val="nil"/>
        </w:pBdr>
        <w:spacing w:after="0" w:line="240" w:lineRule="auto"/>
        <w:ind w:left="720" w:hanging="360"/>
        <w:jc w:val="both"/>
        <w:rPr/>
      </w:pPr>
      <w:r w:rsidDel="00000000" w:rsidR="00000000" w:rsidRPr="00000000">
        <w:rPr>
          <w:color w:val="000000"/>
          <w:rtl w:val="0"/>
        </w:rPr>
        <w:t xml:space="preserve">Emite mensajes orales claros y bien estructurados, participando como agente activo en conversaciones profesionales.</w:t>
      </w: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0" w:line="240" w:lineRule="auto"/>
        <w:ind w:left="720" w:firstLine="0"/>
        <w:jc w:val="both"/>
        <w:rPr>
          <w:color w:val="000000"/>
        </w:rPr>
      </w:pPr>
      <w:r w:rsidDel="00000000" w:rsidR="00000000" w:rsidRPr="00000000">
        <w:rPr>
          <w:rtl w:val="0"/>
        </w:rPr>
      </w:r>
    </w:p>
    <w:p w:rsidR="00000000" w:rsidDel="00000000" w:rsidP="00000000" w:rsidRDefault="00000000" w:rsidRPr="00000000" w14:paraId="0000005C">
      <w:pPr>
        <w:spacing w:after="0" w:line="240" w:lineRule="auto"/>
        <w:ind w:left="708" w:firstLine="0"/>
        <w:jc w:val="both"/>
        <w:rPr/>
      </w:pPr>
      <w:r w:rsidDel="00000000" w:rsidR="00000000" w:rsidRPr="00000000">
        <w:rPr>
          <w:b w:val="1"/>
          <w:u w:val="single"/>
          <w:rtl w:val="0"/>
        </w:rPr>
        <w:t xml:space="preserve">Criterios de evaluación</w:t>
      </w:r>
      <w:r w:rsidDel="00000000" w:rsidR="00000000" w:rsidRPr="00000000">
        <w:rPr>
          <w:rtl w:val="0"/>
        </w:rPr>
      </w:r>
    </w:p>
    <w:p w:rsidR="00000000" w:rsidDel="00000000" w:rsidP="00000000" w:rsidRDefault="00000000" w:rsidRPr="00000000" w14:paraId="0000005D">
      <w:pPr>
        <w:spacing w:after="0" w:line="240" w:lineRule="auto"/>
        <w:jc w:val="both"/>
        <w:rPr/>
      </w:pPr>
      <w:r w:rsidDel="00000000" w:rsidR="00000000" w:rsidRPr="00000000">
        <w:rPr>
          <w:rtl w:val="0"/>
        </w:rPr>
      </w:r>
    </w:p>
    <w:p w:rsidR="00000000" w:rsidDel="00000000" w:rsidP="00000000" w:rsidRDefault="00000000" w:rsidRPr="00000000" w14:paraId="0000005E">
      <w:pPr>
        <w:numPr>
          <w:ilvl w:val="0"/>
          <w:numId w:val="1"/>
        </w:numPr>
        <w:pBdr>
          <w:top w:space="0" w:sz="0" w:val="nil"/>
          <w:left w:space="0" w:sz="0" w:val="nil"/>
          <w:bottom w:space="0" w:sz="0" w:val="nil"/>
          <w:right w:space="0" w:sz="0" w:val="nil"/>
          <w:between w:space="0" w:sz="0" w:val="nil"/>
        </w:pBdr>
        <w:spacing w:after="0" w:line="240" w:lineRule="auto"/>
        <w:ind w:left="1068" w:hanging="360"/>
        <w:jc w:val="both"/>
        <w:rPr>
          <w:color w:val="0070c0"/>
        </w:rPr>
      </w:pPr>
      <w:r w:rsidDel="00000000" w:rsidR="00000000" w:rsidRPr="00000000">
        <w:rPr>
          <w:color w:val="0070c0"/>
          <w:rtl w:val="0"/>
        </w:rPr>
        <w:t xml:space="preserve">Se han identificado los registros utilizados para la emisión del mensaje.</w:t>
      </w:r>
    </w:p>
    <w:p w:rsidR="00000000" w:rsidDel="00000000" w:rsidP="00000000" w:rsidRDefault="00000000" w:rsidRPr="00000000" w14:paraId="0000005F">
      <w:pPr>
        <w:numPr>
          <w:ilvl w:val="0"/>
          <w:numId w:val="1"/>
        </w:numPr>
        <w:pBdr>
          <w:top w:space="0" w:sz="0" w:val="nil"/>
          <w:left w:space="0" w:sz="0" w:val="nil"/>
          <w:bottom w:space="0" w:sz="0" w:val="nil"/>
          <w:right w:space="0" w:sz="0" w:val="nil"/>
          <w:between w:space="0" w:sz="0" w:val="nil"/>
        </w:pBdr>
        <w:spacing w:after="0" w:line="240" w:lineRule="auto"/>
        <w:ind w:left="1068" w:hanging="360"/>
        <w:jc w:val="both"/>
        <w:rPr>
          <w:color w:val="0070c0"/>
        </w:rPr>
      </w:pPr>
      <w:r w:rsidDel="00000000" w:rsidR="00000000" w:rsidRPr="00000000">
        <w:rPr>
          <w:color w:val="0070c0"/>
          <w:rtl w:val="0"/>
        </w:rPr>
        <w:t xml:space="preserve">Se ha expresado con fluidez, precisión y eficacia sobre una amplia serie de temas generales y profesionales, marcando con claridad la relación entre las ideas.</w:t>
      </w:r>
    </w:p>
    <w:p w:rsidR="00000000" w:rsidDel="00000000" w:rsidP="00000000" w:rsidRDefault="00000000" w:rsidRPr="00000000" w14:paraId="00000060">
      <w:pPr>
        <w:numPr>
          <w:ilvl w:val="0"/>
          <w:numId w:val="1"/>
        </w:numPr>
        <w:pBdr>
          <w:top w:space="0" w:sz="0" w:val="nil"/>
          <w:left w:space="0" w:sz="0" w:val="nil"/>
          <w:bottom w:space="0" w:sz="0" w:val="nil"/>
          <w:right w:space="0" w:sz="0" w:val="nil"/>
          <w:between w:space="0" w:sz="0" w:val="nil"/>
        </w:pBdr>
        <w:spacing w:after="0" w:line="240" w:lineRule="auto"/>
        <w:ind w:left="1068" w:hanging="360"/>
        <w:jc w:val="both"/>
        <w:rPr>
          <w:color w:val="0070c0"/>
        </w:rPr>
      </w:pPr>
      <w:r w:rsidDel="00000000" w:rsidR="00000000" w:rsidRPr="00000000">
        <w:rPr>
          <w:color w:val="0070c0"/>
          <w:rtl w:val="0"/>
        </w:rPr>
        <w:t xml:space="preserve">Se han descrito hechos breves e imprevistos relacionados con su profesión.</w:t>
      </w:r>
    </w:p>
    <w:p w:rsidR="00000000" w:rsidDel="00000000" w:rsidP="00000000" w:rsidRDefault="00000000" w:rsidRPr="00000000" w14:paraId="00000061">
      <w:pPr>
        <w:numPr>
          <w:ilvl w:val="0"/>
          <w:numId w:val="1"/>
        </w:numPr>
        <w:pBdr>
          <w:top w:space="0" w:sz="0" w:val="nil"/>
          <w:left w:space="0" w:sz="0" w:val="nil"/>
          <w:bottom w:space="0" w:sz="0" w:val="nil"/>
          <w:right w:space="0" w:sz="0" w:val="nil"/>
          <w:between w:space="0" w:sz="0" w:val="nil"/>
        </w:pBdr>
        <w:spacing w:after="0" w:line="240" w:lineRule="auto"/>
        <w:ind w:left="1068" w:hanging="360"/>
        <w:jc w:val="both"/>
        <w:rPr>
          <w:color w:val="0070c0"/>
        </w:rPr>
      </w:pPr>
      <w:r w:rsidDel="00000000" w:rsidR="00000000" w:rsidRPr="00000000">
        <w:rPr>
          <w:color w:val="0070c0"/>
          <w:rtl w:val="0"/>
        </w:rPr>
        <w:t xml:space="preserve">Se ha utilizado correctamente la terminología de la profesión.</w:t>
      </w:r>
    </w:p>
    <w:p w:rsidR="00000000" w:rsidDel="00000000" w:rsidP="00000000" w:rsidRDefault="00000000" w:rsidRPr="00000000" w14:paraId="00000062">
      <w:pPr>
        <w:numPr>
          <w:ilvl w:val="0"/>
          <w:numId w:val="1"/>
        </w:numPr>
        <w:pBdr>
          <w:top w:space="0" w:sz="0" w:val="nil"/>
          <w:left w:space="0" w:sz="0" w:val="nil"/>
          <w:bottom w:space="0" w:sz="0" w:val="nil"/>
          <w:right w:space="0" w:sz="0" w:val="nil"/>
          <w:between w:space="0" w:sz="0" w:val="nil"/>
        </w:pBdr>
        <w:spacing w:after="0" w:line="240" w:lineRule="auto"/>
        <w:ind w:left="1068" w:hanging="360"/>
        <w:jc w:val="both"/>
        <w:rPr>
          <w:color w:val="0070c0"/>
        </w:rPr>
      </w:pPr>
      <w:r w:rsidDel="00000000" w:rsidR="00000000" w:rsidRPr="00000000">
        <w:rPr>
          <w:color w:val="0070c0"/>
          <w:rtl w:val="0"/>
        </w:rPr>
        <w:t xml:space="preserve">Se ha descrito con relativa fluidez su entorno profesional más próximo.</w:t>
      </w:r>
    </w:p>
    <w:p w:rsidR="00000000" w:rsidDel="00000000" w:rsidP="00000000" w:rsidRDefault="00000000" w:rsidRPr="00000000" w14:paraId="00000063">
      <w:pPr>
        <w:numPr>
          <w:ilvl w:val="0"/>
          <w:numId w:val="1"/>
        </w:numPr>
        <w:pBdr>
          <w:top w:space="0" w:sz="0" w:val="nil"/>
          <w:left w:space="0" w:sz="0" w:val="nil"/>
          <w:bottom w:space="0" w:sz="0" w:val="nil"/>
          <w:right w:space="0" w:sz="0" w:val="nil"/>
          <w:between w:space="0" w:sz="0" w:val="nil"/>
        </w:pBdr>
        <w:spacing w:after="0" w:line="240" w:lineRule="auto"/>
        <w:ind w:left="1068" w:hanging="360"/>
        <w:jc w:val="both"/>
        <w:rPr>
          <w:color w:val="0070c0"/>
        </w:rPr>
      </w:pPr>
      <w:r w:rsidDel="00000000" w:rsidR="00000000" w:rsidRPr="00000000">
        <w:rPr>
          <w:color w:val="0070c0"/>
          <w:rtl w:val="0"/>
        </w:rPr>
        <w:t xml:space="preserve">Se ha descrito y secuenciado un proceso de trabajo de su competencia.</w:t>
      </w:r>
    </w:p>
    <w:p w:rsidR="00000000" w:rsidDel="00000000" w:rsidP="00000000" w:rsidRDefault="00000000" w:rsidRPr="00000000" w14:paraId="00000064">
      <w:pPr>
        <w:numPr>
          <w:ilvl w:val="0"/>
          <w:numId w:val="1"/>
        </w:numPr>
        <w:pBdr>
          <w:top w:space="0" w:sz="0" w:val="nil"/>
          <w:left w:space="0" w:sz="0" w:val="nil"/>
          <w:bottom w:space="0" w:sz="0" w:val="nil"/>
          <w:right w:space="0" w:sz="0" w:val="nil"/>
          <w:between w:space="0" w:sz="0" w:val="nil"/>
        </w:pBdr>
        <w:spacing w:after="0" w:line="240" w:lineRule="auto"/>
        <w:ind w:left="1068" w:hanging="360"/>
        <w:jc w:val="both"/>
        <w:rPr>
          <w:color w:val="0070c0"/>
        </w:rPr>
      </w:pPr>
      <w:r w:rsidDel="00000000" w:rsidR="00000000" w:rsidRPr="00000000">
        <w:rPr>
          <w:color w:val="0070c0"/>
          <w:rtl w:val="0"/>
        </w:rPr>
        <w:t xml:space="preserve">Se ha justificado la aceptación o no de propuestas realizadas.</w:t>
      </w:r>
    </w:p>
    <w:p w:rsidR="00000000" w:rsidDel="00000000" w:rsidP="00000000" w:rsidRDefault="00000000" w:rsidRPr="00000000" w14:paraId="00000065">
      <w:pPr>
        <w:numPr>
          <w:ilvl w:val="0"/>
          <w:numId w:val="1"/>
        </w:numPr>
        <w:pBdr>
          <w:top w:space="0" w:sz="0" w:val="nil"/>
          <w:left w:space="0" w:sz="0" w:val="nil"/>
          <w:bottom w:space="0" w:sz="0" w:val="nil"/>
          <w:right w:space="0" w:sz="0" w:val="nil"/>
          <w:between w:space="0" w:sz="0" w:val="nil"/>
        </w:pBdr>
        <w:spacing w:after="0" w:line="240" w:lineRule="auto"/>
        <w:ind w:left="1068" w:hanging="360"/>
        <w:jc w:val="both"/>
        <w:rPr>
          <w:color w:val="0070c0"/>
        </w:rPr>
      </w:pPr>
      <w:r w:rsidDel="00000000" w:rsidR="00000000" w:rsidRPr="00000000">
        <w:rPr>
          <w:color w:val="0070c0"/>
          <w:rtl w:val="0"/>
        </w:rPr>
        <w:t xml:space="preserve">Se han realizado, de manera clara, presentaciones breves y preparadas sobre un tema dentro de su especialidad.</w:t>
      </w:r>
    </w:p>
    <w:p w:rsidR="00000000" w:rsidDel="00000000" w:rsidP="00000000" w:rsidRDefault="00000000" w:rsidRPr="00000000" w14:paraId="00000066">
      <w:pPr>
        <w:numPr>
          <w:ilvl w:val="0"/>
          <w:numId w:val="1"/>
        </w:numPr>
        <w:pBdr>
          <w:top w:space="0" w:sz="0" w:val="nil"/>
          <w:left w:space="0" w:sz="0" w:val="nil"/>
          <w:bottom w:space="0" w:sz="0" w:val="nil"/>
          <w:right w:space="0" w:sz="0" w:val="nil"/>
          <w:between w:space="0" w:sz="0" w:val="nil"/>
        </w:pBdr>
        <w:spacing w:after="0" w:line="240" w:lineRule="auto"/>
        <w:ind w:left="1068" w:hanging="360"/>
        <w:jc w:val="both"/>
        <w:rPr>
          <w:color w:val="0070c0"/>
        </w:rPr>
      </w:pPr>
      <w:r w:rsidDel="00000000" w:rsidR="00000000" w:rsidRPr="00000000">
        <w:rPr>
          <w:color w:val="0070c0"/>
          <w:rtl w:val="0"/>
        </w:rPr>
        <w:t xml:space="preserve">Se ha solicitado la reformulación del discurso o parte del mismo cuando se ha considerado necesario.</w:t>
      </w:r>
    </w:p>
    <w:p w:rsidR="00000000" w:rsidDel="00000000" w:rsidP="00000000" w:rsidRDefault="00000000" w:rsidRPr="00000000" w14:paraId="00000067">
      <w:pPr>
        <w:numPr>
          <w:ilvl w:val="0"/>
          <w:numId w:val="1"/>
        </w:numPr>
        <w:pBdr>
          <w:top w:space="0" w:sz="0" w:val="nil"/>
          <w:left w:space="0" w:sz="0" w:val="nil"/>
          <w:bottom w:space="0" w:sz="0" w:val="nil"/>
          <w:right w:space="0" w:sz="0" w:val="nil"/>
          <w:between w:space="0" w:sz="0" w:val="nil"/>
        </w:pBdr>
        <w:spacing w:after="0" w:line="240" w:lineRule="auto"/>
        <w:ind w:left="1068" w:hanging="360"/>
        <w:jc w:val="both"/>
        <w:rPr>
          <w:color w:val="0070c0"/>
        </w:rPr>
      </w:pPr>
      <w:r w:rsidDel="00000000" w:rsidR="00000000" w:rsidRPr="00000000">
        <w:rPr>
          <w:color w:val="0070c0"/>
          <w:rtl w:val="0"/>
        </w:rPr>
        <w:t xml:space="preserve">Se han secuenciado las actividades propias de un proceso productivo de su sector profesional.</w:t>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rtl w:val="0"/>
        </w:rPr>
      </w:r>
    </w:p>
    <w:p w:rsidR="00000000" w:rsidDel="00000000" w:rsidP="00000000" w:rsidRDefault="00000000" w:rsidRPr="00000000" w14:paraId="00000069">
      <w:pPr>
        <w:numPr>
          <w:ilvl w:val="0"/>
          <w:numId w:val="11"/>
        </w:numPr>
        <w:pBdr>
          <w:top w:space="0" w:sz="0" w:val="nil"/>
          <w:left w:space="0" w:sz="0" w:val="nil"/>
          <w:bottom w:space="0" w:sz="0" w:val="nil"/>
          <w:right w:space="0" w:sz="0" w:val="nil"/>
          <w:between w:space="0" w:sz="0" w:val="nil"/>
        </w:pBdr>
        <w:spacing w:after="0" w:line="240" w:lineRule="auto"/>
        <w:ind w:left="720" w:hanging="360"/>
        <w:jc w:val="both"/>
        <w:rPr>
          <w:b w:val="1"/>
          <w:i w:val="1"/>
          <w:color w:val="000000"/>
        </w:rPr>
      </w:pPr>
      <w:r w:rsidDel="00000000" w:rsidR="00000000" w:rsidRPr="00000000">
        <w:rPr>
          <w:color w:val="000000"/>
          <w:rtl w:val="0"/>
        </w:rPr>
        <w:t xml:space="preserve">Aplica actitudes y comportamientos profesionales en situaciones de comunicación, describiendo las relaciones típicas características del país de la lengua extranjera.</w:t>
      </w:r>
      <w:r w:rsidDel="00000000" w:rsidR="00000000" w:rsidRPr="00000000">
        <w:rPr>
          <w:rtl w:val="0"/>
        </w:rPr>
      </w:r>
    </w:p>
    <w:p w:rsidR="00000000" w:rsidDel="00000000" w:rsidP="00000000" w:rsidRDefault="00000000" w:rsidRPr="00000000" w14:paraId="0000006A">
      <w:pPr>
        <w:spacing w:after="0" w:line="240" w:lineRule="auto"/>
        <w:rPr>
          <w:b w:val="1"/>
          <w:i w:val="1"/>
        </w:rPr>
      </w:pPr>
      <w:r w:rsidDel="00000000" w:rsidR="00000000" w:rsidRPr="00000000">
        <w:rPr>
          <w:rtl w:val="0"/>
        </w:rPr>
      </w:r>
    </w:p>
    <w:p w:rsidR="00000000" w:rsidDel="00000000" w:rsidP="00000000" w:rsidRDefault="00000000" w:rsidRPr="00000000" w14:paraId="0000006B">
      <w:pPr>
        <w:spacing w:after="0" w:line="240" w:lineRule="auto"/>
        <w:ind w:left="708" w:firstLine="0"/>
        <w:jc w:val="both"/>
        <w:rPr>
          <w:b w:val="1"/>
          <w:i w:val="1"/>
        </w:rPr>
      </w:pPr>
      <w:r w:rsidDel="00000000" w:rsidR="00000000" w:rsidRPr="00000000">
        <w:rPr>
          <w:b w:val="1"/>
          <w:u w:val="single"/>
          <w:rtl w:val="0"/>
        </w:rPr>
        <w:t xml:space="preserve">Criterios de evaluación</w:t>
      </w:r>
      <w:r w:rsidDel="00000000" w:rsidR="00000000" w:rsidRPr="00000000">
        <w:rPr>
          <w:rtl w:val="0"/>
        </w:rPr>
      </w:r>
    </w:p>
    <w:p w:rsidR="00000000" w:rsidDel="00000000" w:rsidP="00000000" w:rsidRDefault="00000000" w:rsidRPr="00000000" w14:paraId="0000006C">
      <w:pPr>
        <w:spacing w:after="0" w:line="240" w:lineRule="auto"/>
        <w:rPr>
          <w:b w:val="1"/>
          <w:i w:val="1"/>
        </w:rPr>
      </w:pPr>
      <w:r w:rsidDel="00000000" w:rsidR="00000000" w:rsidRPr="00000000">
        <w:rPr>
          <w:rtl w:val="0"/>
        </w:rPr>
      </w:r>
    </w:p>
    <w:p w:rsidR="00000000" w:rsidDel="00000000" w:rsidP="00000000" w:rsidRDefault="00000000" w:rsidRPr="00000000" w14:paraId="0000006D">
      <w:pPr>
        <w:numPr>
          <w:ilvl w:val="0"/>
          <w:numId w:val="8"/>
        </w:numPr>
        <w:pBdr>
          <w:top w:space="0" w:sz="0" w:val="nil"/>
          <w:left w:space="0" w:sz="0" w:val="nil"/>
          <w:bottom w:space="0" w:sz="0" w:val="nil"/>
          <w:right w:space="0" w:sz="0" w:val="nil"/>
          <w:between w:space="0" w:sz="0" w:val="nil"/>
        </w:pBdr>
        <w:spacing w:after="0" w:line="240" w:lineRule="auto"/>
        <w:ind w:left="1068" w:hanging="360"/>
        <w:rPr>
          <w:color w:val="0070c0"/>
        </w:rPr>
      </w:pPr>
      <w:r w:rsidDel="00000000" w:rsidR="00000000" w:rsidRPr="00000000">
        <w:rPr>
          <w:color w:val="0070c0"/>
          <w:rtl w:val="0"/>
        </w:rPr>
        <w:t xml:space="preserve">Se han definido los rasgos más significativos de las costumbres y usos de la comunidad donde se habla la lengua extranjera.</w:t>
      </w:r>
    </w:p>
    <w:p w:rsidR="00000000" w:rsidDel="00000000" w:rsidP="00000000" w:rsidRDefault="00000000" w:rsidRPr="00000000" w14:paraId="0000006E">
      <w:pPr>
        <w:numPr>
          <w:ilvl w:val="0"/>
          <w:numId w:val="8"/>
        </w:numPr>
        <w:pBdr>
          <w:top w:space="0" w:sz="0" w:val="nil"/>
          <w:left w:space="0" w:sz="0" w:val="nil"/>
          <w:bottom w:space="0" w:sz="0" w:val="nil"/>
          <w:right w:space="0" w:sz="0" w:val="nil"/>
          <w:between w:space="0" w:sz="0" w:val="nil"/>
        </w:pBdr>
        <w:spacing w:after="0" w:line="240" w:lineRule="auto"/>
        <w:ind w:left="1068" w:hanging="360"/>
        <w:rPr>
          <w:color w:val="0070c0"/>
        </w:rPr>
      </w:pPr>
      <w:r w:rsidDel="00000000" w:rsidR="00000000" w:rsidRPr="00000000">
        <w:rPr>
          <w:color w:val="0070c0"/>
          <w:rtl w:val="0"/>
        </w:rPr>
        <w:t xml:space="preserve">Se han descrito los protocolos y normas de relación social propios del país.</w:t>
      </w:r>
    </w:p>
    <w:p w:rsidR="00000000" w:rsidDel="00000000" w:rsidP="00000000" w:rsidRDefault="00000000" w:rsidRPr="00000000" w14:paraId="0000006F">
      <w:pPr>
        <w:numPr>
          <w:ilvl w:val="0"/>
          <w:numId w:val="8"/>
        </w:numPr>
        <w:pBdr>
          <w:top w:space="0" w:sz="0" w:val="nil"/>
          <w:left w:space="0" w:sz="0" w:val="nil"/>
          <w:bottom w:space="0" w:sz="0" w:val="nil"/>
          <w:right w:space="0" w:sz="0" w:val="nil"/>
          <w:between w:space="0" w:sz="0" w:val="nil"/>
        </w:pBdr>
        <w:spacing w:after="0" w:line="240" w:lineRule="auto"/>
        <w:ind w:left="1068" w:hanging="360"/>
        <w:rPr>
          <w:color w:val="0070c0"/>
        </w:rPr>
      </w:pPr>
      <w:r w:rsidDel="00000000" w:rsidR="00000000" w:rsidRPr="00000000">
        <w:rPr>
          <w:color w:val="0070c0"/>
          <w:rtl w:val="0"/>
        </w:rPr>
        <w:t xml:space="preserve">Se han identificado los valores y creencias propios de la comunidad donde se habla la lengua extranjera.</w:t>
      </w:r>
    </w:p>
    <w:p w:rsidR="00000000" w:rsidDel="00000000" w:rsidP="00000000" w:rsidRDefault="00000000" w:rsidRPr="00000000" w14:paraId="00000070">
      <w:pPr>
        <w:numPr>
          <w:ilvl w:val="0"/>
          <w:numId w:val="8"/>
        </w:numPr>
        <w:pBdr>
          <w:top w:space="0" w:sz="0" w:val="nil"/>
          <w:left w:space="0" w:sz="0" w:val="nil"/>
          <w:bottom w:space="0" w:sz="0" w:val="nil"/>
          <w:right w:space="0" w:sz="0" w:val="nil"/>
          <w:between w:space="0" w:sz="0" w:val="nil"/>
        </w:pBdr>
        <w:spacing w:after="0" w:line="240" w:lineRule="auto"/>
        <w:ind w:left="1068" w:hanging="360"/>
        <w:rPr>
          <w:color w:val="0070c0"/>
        </w:rPr>
      </w:pPr>
      <w:r w:rsidDel="00000000" w:rsidR="00000000" w:rsidRPr="00000000">
        <w:rPr>
          <w:color w:val="0070c0"/>
          <w:rtl w:val="0"/>
        </w:rPr>
        <w:t xml:space="preserve">Se han identificado los aspectos socio-profesionales propios del sector, en cualquier tipo de texto.</w:t>
      </w:r>
    </w:p>
    <w:p w:rsidR="00000000" w:rsidDel="00000000" w:rsidP="00000000" w:rsidRDefault="00000000" w:rsidRPr="00000000" w14:paraId="00000071">
      <w:pPr>
        <w:numPr>
          <w:ilvl w:val="0"/>
          <w:numId w:val="8"/>
        </w:numPr>
        <w:pBdr>
          <w:top w:space="0" w:sz="0" w:val="nil"/>
          <w:left w:space="0" w:sz="0" w:val="nil"/>
          <w:bottom w:space="0" w:sz="0" w:val="nil"/>
          <w:right w:space="0" w:sz="0" w:val="nil"/>
          <w:between w:space="0" w:sz="0" w:val="nil"/>
        </w:pBdr>
        <w:spacing w:after="0" w:line="240" w:lineRule="auto"/>
        <w:ind w:left="1068" w:hanging="360"/>
        <w:rPr>
          <w:b w:val="1"/>
          <w:i w:val="1"/>
          <w:color w:val="0070c0"/>
        </w:rPr>
      </w:pPr>
      <w:r w:rsidDel="00000000" w:rsidR="00000000" w:rsidRPr="00000000">
        <w:rPr>
          <w:color w:val="0070c0"/>
          <w:rtl w:val="0"/>
        </w:rPr>
        <w:t xml:space="preserve">Se han aplicado los protocolos y normas de relación social propios del país de la lengua extranjera.</w:t>
      </w:r>
      <w:r w:rsidDel="00000000" w:rsidR="00000000" w:rsidRPr="00000000">
        <w:rPr>
          <w:rtl w:val="0"/>
        </w:rPr>
      </w:r>
    </w:p>
    <w:p w:rsidR="00000000" w:rsidDel="00000000" w:rsidP="00000000" w:rsidRDefault="00000000" w:rsidRPr="00000000" w14:paraId="00000072">
      <w:pPr>
        <w:tabs>
          <w:tab w:val="left" w:leader="none" w:pos="1650"/>
        </w:tabs>
        <w:spacing w:after="0" w:line="240" w:lineRule="auto"/>
        <w:rPr/>
      </w:pPr>
      <w:r w:rsidDel="00000000" w:rsidR="00000000" w:rsidRPr="00000000">
        <w:rPr>
          <w:rtl w:val="0"/>
        </w:rPr>
      </w:r>
    </w:p>
    <w:p w:rsidR="00000000" w:rsidDel="00000000" w:rsidP="00000000" w:rsidRDefault="00000000" w:rsidRPr="00000000" w14:paraId="00000073">
      <w:pPr>
        <w:tabs>
          <w:tab w:val="left" w:leader="none" w:pos="1650"/>
        </w:tabs>
        <w:spacing w:after="0" w:line="240" w:lineRule="auto"/>
        <w:rPr/>
      </w:pPr>
      <w:r w:rsidDel="00000000" w:rsidR="00000000" w:rsidRPr="00000000">
        <w:rPr>
          <w:rtl w:val="0"/>
        </w:rPr>
      </w:r>
    </w:p>
    <w:p w:rsidR="00000000" w:rsidDel="00000000" w:rsidP="00000000" w:rsidRDefault="00000000" w:rsidRPr="00000000" w14:paraId="00000074">
      <w:pPr>
        <w:tabs>
          <w:tab w:val="left" w:leader="none" w:pos="1650"/>
        </w:tabs>
        <w:spacing w:after="0" w:line="240" w:lineRule="auto"/>
        <w:rPr/>
      </w:pPr>
      <w:r w:rsidDel="00000000" w:rsidR="00000000" w:rsidRPr="00000000">
        <w:rPr>
          <w:rtl w:val="0"/>
        </w:rPr>
      </w:r>
    </w:p>
    <w:p w:rsidR="00000000" w:rsidDel="00000000" w:rsidP="00000000" w:rsidRDefault="00000000" w:rsidRPr="00000000" w14:paraId="00000075">
      <w:pPr>
        <w:tabs>
          <w:tab w:val="left" w:leader="none" w:pos="1650"/>
        </w:tabs>
        <w:spacing w:after="0" w:line="240" w:lineRule="auto"/>
        <w:rPr/>
      </w:pPr>
      <w:r w:rsidDel="00000000" w:rsidR="00000000" w:rsidRPr="00000000">
        <w:rPr>
          <w:rtl w:val="0"/>
        </w:rPr>
      </w:r>
    </w:p>
    <w:p w:rsidR="00000000" w:rsidDel="00000000" w:rsidP="00000000" w:rsidRDefault="00000000" w:rsidRPr="00000000" w14:paraId="00000076">
      <w:pPr>
        <w:tabs>
          <w:tab w:val="left" w:leader="none" w:pos="1650"/>
        </w:tabs>
        <w:spacing w:after="0" w:line="240" w:lineRule="auto"/>
        <w:rPr/>
      </w:pPr>
      <w:r w:rsidDel="00000000" w:rsidR="00000000" w:rsidRPr="00000000">
        <w:rPr>
          <w:rtl w:val="0"/>
        </w:rPr>
      </w:r>
    </w:p>
    <w:p w:rsidR="00000000" w:rsidDel="00000000" w:rsidP="00000000" w:rsidRDefault="00000000" w:rsidRPr="00000000" w14:paraId="00000077">
      <w:pPr>
        <w:tabs>
          <w:tab w:val="left" w:leader="none" w:pos="1650"/>
        </w:tabs>
        <w:spacing w:after="0" w:line="240" w:lineRule="auto"/>
        <w:rPr/>
      </w:pPr>
      <w:r w:rsidDel="00000000" w:rsidR="00000000" w:rsidRPr="00000000">
        <w:rPr>
          <w:rtl w:val="0"/>
        </w:rPr>
      </w:r>
    </w:p>
    <w:p w:rsidR="00000000" w:rsidDel="00000000" w:rsidP="00000000" w:rsidRDefault="00000000" w:rsidRPr="00000000" w14:paraId="00000078">
      <w:pPr>
        <w:tabs>
          <w:tab w:val="left" w:leader="none" w:pos="1650"/>
        </w:tabs>
        <w:spacing w:after="0" w:line="240" w:lineRule="auto"/>
        <w:rPr/>
      </w:pPr>
      <w:r w:rsidDel="00000000" w:rsidR="00000000" w:rsidRPr="00000000">
        <w:rPr>
          <w:rtl w:val="0"/>
        </w:rPr>
      </w:r>
    </w:p>
    <w:p w:rsidR="00000000" w:rsidDel="00000000" w:rsidP="00000000" w:rsidRDefault="00000000" w:rsidRPr="00000000" w14:paraId="00000079">
      <w:pPr>
        <w:pStyle w:val="Heading1"/>
        <w:keepNext w:val="1"/>
        <w:numPr>
          <w:ilvl w:val="0"/>
          <w:numId w:val="12"/>
        </w:numPr>
        <w:spacing w:after="60" w:before="240" w:lineRule="auto"/>
        <w:ind w:left="360"/>
        <w:rPr/>
      </w:pPr>
      <w:bookmarkStart w:colFirst="0" w:colLast="0" w:name="_heading=h.44sinio" w:id="2"/>
      <w:bookmarkEnd w:id="2"/>
      <w:r w:rsidDel="00000000" w:rsidR="00000000" w:rsidRPr="00000000">
        <w:rPr>
          <w:vertAlign w:val="baseline"/>
          <w:rtl w:val="0"/>
        </w:rPr>
        <w:t xml:space="preserve">Procedimientos e instrumentos de evaluación</w:t>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after="0" w:before="280" w:line="240" w:lineRule="auto"/>
        <w:ind w:left="360" w:firstLine="0"/>
        <w:rPr>
          <w:color w:val="000000"/>
          <w:sz w:val="20"/>
          <w:szCs w:val="20"/>
        </w:rPr>
      </w:pPr>
      <w:r w:rsidDel="00000000" w:rsidR="00000000" w:rsidRPr="00000000">
        <w:rPr>
          <w:b w:val="1"/>
          <w:i w:val="1"/>
          <w:color w:val="000000"/>
          <w:u w:val="single"/>
          <w:rtl w:val="0"/>
        </w:rPr>
        <w:t xml:space="preserve">Procedimientos de evaluación y criterios de calificación para los alumnos </w:t>
      </w:r>
      <w:r w:rsidDel="00000000" w:rsidR="00000000" w:rsidRPr="00000000">
        <w:rPr>
          <w:rtl w:val="0"/>
        </w:rPr>
      </w:r>
    </w:p>
    <w:p w:rsidR="00000000" w:rsidDel="00000000" w:rsidP="00000000" w:rsidRDefault="00000000" w:rsidRPr="00000000" w14:paraId="0000007B">
      <w:pPr>
        <w:spacing w:after="0" w:line="240" w:lineRule="auto"/>
        <w:ind w:left="360" w:firstLine="0"/>
        <w:jc w:val="both"/>
        <w:rPr/>
      </w:pPr>
      <w:r w:rsidDel="00000000" w:rsidR="00000000" w:rsidRPr="00000000">
        <w:rPr>
          <w:rtl w:val="0"/>
        </w:rPr>
      </w:r>
    </w:p>
    <w:p w:rsidR="00000000" w:rsidDel="00000000" w:rsidP="00000000" w:rsidRDefault="00000000" w:rsidRPr="00000000" w14:paraId="0000007C">
      <w:pPr>
        <w:spacing w:after="0" w:line="240" w:lineRule="auto"/>
        <w:ind w:left="360" w:firstLine="0"/>
        <w:jc w:val="both"/>
        <w:rPr/>
      </w:pPr>
      <w:r w:rsidDel="00000000" w:rsidR="00000000" w:rsidRPr="00000000">
        <w:rPr>
          <w:rtl w:val="0"/>
        </w:rPr>
        <w:t xml:space="preserve">La calificación de los alumnos se realizará teniendo en cuenta los siguientes aspectos:</w:t>
      </w:r>
    </w:p>
    <w:p w:rsidR="00000000" w:rsidDel="00000000" w:rsidP="00000000" w:rsidRDefault="00000000" w:rsidRPr="00000000" w14:paraId="0000007D">
      <w:pPr>
        <w:numPr>
          <w:ilvl w:val="0"/>
          <w:numId w:val="4"/>
        </w:numPr>
        <w:pBdr>
          <w:top w:space="0" w:sz="0" w:val="nil"/>
          <w:left w:space="0" w:sz="0" w:val="nil"/>
          <w:bottom w:space="0" w:sz="0" w:val="nil"/>
          <w:right w:space="0" w:sz="0" w:val="nil"/>
          <w:between w:space="0" w:sz="0" w:val="nil"/>
        </w:pBdr>
        <w:spacing w:after="0" w:before="120" w:line="240" w:lineRule="auto"/>
        <w:ind w:left="1003" w:hanging="360"/>
        <w:jc w:val="both"/>
        <w:rPr>
          <w:color w:val="000000"/>
        </w:rPr>
      </w:pPr>
      <w:r w:rsidDel="00000000" w:rsidR="00000000" w:rsidRPr="00000000">
        <w:rPr>
          <w:color w:val="000000"/>
          <w:rtl w:val="0"/>
        </w:rPr>
        <w:t xml:space="preserve">A lo largo del curso se utilizará la observación del proceso de aprendizaje de cada alumno por la forma en que responde a preguntas orales en clase, por la corrección individualizada del trabajo en el aula y en casa, por su participación en el trabajo en grupo y en los debates de puesta en común, etc.</w:t>
      </w:r>
    </w:p>
    <w:p w:rsidR="00000000" w:rsidDel="00000000" w:rsidP="00000000" w:rsidRDefault="00000000" w:rsidRPr="00000000" w14:paraId="0000007E">
      <w:pPr>
        <w:pBdr>
          <w:top w:space="0" w:sz="0" w:val="nil"/>
          <w:left w:space="0" w:sz="0" w:val="nil"/>
          <w:bottom w:space="0" w:sz="0" w:val="nil"/>
          <w:right w:space="0" w:sz="0" w:val="nil"/>
          <w:between w:space="0" w:sz="0" w:val="nil"/>
        </w:pBdr>
        <w:spacing w:after="0" w:before="120" w:line="240" w:lineRule="auto"/>
        <w:ind w:left="1003" w:firstLine="0"/>
        <w:jc w:val="both"/>
        <w:rPr>
          <w:color w:val="000000"/>
        </w:rPr>
      </w:pPr>
      <w:r w:rsidDel="00000000" w:rsidR="00000000" w:rsidRPr="00000000">
        <w:rPr>
          <w:rtl w:val="0"/>
        </w:rPr>
      </w:r>
    </w:p>
    <w:p w:rsidR="00000000" w:rsidDel="00000000" w:rsidP="00000000" w:rsidRDefault="00000000" w:rsidRPr="00000000" w14:paraId="0000007F">
      <w:pPr>
        <w:numPr>
          <w:ilvl w:val="0"/>
          <w:numId w:val="4"/>
        </w:numPr>
        <w:pBdr>
          <w:top w:space="0" w:sz="0" w:val="nil"/>
          <w:left w:space="0" w:sz="0" w:val="nil"/>
          <w:bottom w:space="0" w:sz="0" w:val="nil"/>
          <w:right w:space="0" w:sz="0" w:val="nil"/>
          <w:between w:space="0" w:sz="0" w:val="nil"/>
        </w:pBdr>
        <w:tabs>
          <w:tab w:val="left" w:leader="none" w:pos="-720"/>
        </w:tabs>
        <w:spacing w:after="0" w:line="240" w:lineRule="auto"/>
        <w:ind w:left="926" w:hanging="360"/>
        <w:rPr>
          <w:color w:val="000000"/>
          <w:sz w:val="16"/>
          <w:szCs w:val="16"/>
        </w:rPr>
      </w:pPr>
      <w:r w:rsidDel="00000000" w:rsidR="00000000" w:rsidRPr="00000000">
        <w:rPr>
          <w:color w:val="000000"/>
          <w:rtl w:val="0"/>
        </w:rPr>
        <w:t xml:space="preserve">Las actividades realizadas en clase, así como los trabajos se utilizarán con los siguientes propósitos:</w:t>
      </w:r>
      <w:r w:rsidDel="00000000" w:rsidR="00000000" w:rsidRPr="00000000">
        <w:rPr>
          <w:rtl w:val="0"/>
        </w:rPr>
      </w:r>
    </w:p>
    <w:p w:rsidR="00000000" w:rsidDel="00000000" w:rsidP="00000000" w:rsidRDefault="00000000" w:rsidRPr="00000000" w14:paraId="00000080">
      <w:pPr>
        <w:numPr>
          <w:ilvl w:val="0"/>
          <w:numId w:val="6"/>
        </w:numPr>
        <w:tabs>
          <w:tab w:val="left" w:leader="none" w:pos="-720"/>
          <w:tab w:val="left" w:leader="none" w:pos="2572"/>
        </w:tabs>
        <w:spacing w:after="0" w:before="60" w:line="240" w:lineRule="auto"/>
        <w:ind w:left="1287" w:hanging="360"/>
        <w:jc w:val="both"/>
        <w:rPr/>
      </w:pPr>
      <w:r w:rsidDel="00000000" w:rsidR="00000000" w:rsidRPr="00000000">
        <w:rPr>
          <w:rtl w:val="0"/>
        </w:rPr>
        <w:t xml:space="preserve">Controlar el avance de los conocimientos individuales de cada alumno/a por si es necesario una profundización personalizada.</w:t>
      </w:r>
    </w:p>
    <w:p w:rsidR="00000000" w:rsidDel="00000000" w:rsidP="00000000" w:rsidRDefault="00000000" w:rsidRPr="00000000" w14:paraId="00000081">
      <w:pPr>
        <w:numPr>
          <w:ilvl w:val="0"/>
          <w:numId w:val="6"/>
        </w:numPr>
        <w:tabs>
          <w:tab w:val="left" w:leader="none" w:pos="-720"/>
          <w:tab w:val="left" w:leader="none" w:pos="2572"/>
        </w:tabs>
        <w:spacing w:after="0" w:before="60" w:line="240" w:lineRule="auto"/>
        <w:ind w:left="1287" w:hanging="360"/>
        <w:jc w:val="both"/>
        <w:rPr/>
      </w:pPr>
      <w:r w:rsidDel="00000000" w:rsidR="00000000" w:rsidRPr="00000000">
        <w:rPr>
          <w:rtl w:val="0"/>
        </w:rPr>
        <w:t xml:space="preserve">Redondear la calificación de la evaluación cuando se presenten dudas. Como quiera que se pretende dar una formación integral de nuestros alumnos/as, en las calificaciones de la nota de conocimientos y los trabajos realizados se tendrá en cuenta la expresión precisa y correcta haciendo especial mención en la limpieza, orden, sintaxis y semántica de informes, proyectos y cuántos documentos sean requeridos al alumno/a. Una mala calificación en estos aspectos puede dar lugar a una evaluación calificada negativamente.</w:t>
      </w:r>
    </w:p>
    <w:p w:rsidR="00000000" w:rsidDel="00000000" w:rsidP="00000000" w:rsidRDefault="00000000" w:rsidRPr="00000000" w14:paraId="00000082">
      <w:pPr>
        <w:tabs>
          <w:tab w:val="left" w:leader="none" w:pos="-720"/>
          <w:tab w:val="left" w:leader="none" w:pos="2572"/>
        </w:tabs>
        <w:spacing w:after="0" w:before="60" w:line="240" w:lineRule="auto"/>
        <w:jc w:val="both"/>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pacing w:after="0" w:line="240" w:lineRule="auto"/>
        <w:ind w:left="283" w:firstLine="0"/>
        <w:rPr>
          <w:color w:val="000000"/>
        </w:rPr>
      </w:pPr>
      <w:r w:rsidDel="00000000" w:rsidR="00000000" w:rsidRPr="00000000">
        <w:rPr>
          <w:color w:val="000000"/>
          <w:rtl w:val="0"/>
        </w:rPr>
        <w:t xml:space="preserve">Para la calificación final del módulo se procederá del siguiente modo:</w:t>
      </w:r>
    </w:p>
    <w:p w:rsidR="00000000" w:rsidDel="00000000" w:rsidP="00000000" w:rsidRDefault="00000000" w:rsidRPr="00000000" w14:paraId="00000084">
      <w:pPr>
        <w:pBdr>
          <w:top w:space="0" w:sz="0" w:val="nil"/>
          <w:left w:space="0" w:sz="0" w:val="nil"/>
          <w:bottom w:space="0" w:sz="0" w:val="nil"/>
          <w:right w:space="0" w:sz="0" w:val="nil"/>
          <w:between w:space="0" w:sz="0" w:val="nil"/>
        </w:pBdr>
        <w:spacing w:after="0" w:before="60" w:line="240" w:lineRule="auto"/>
        <w:ind w:left="426" w:firstLine="0"/>
        <w:jc w:val="both"/>
        <w:rPr>
          <w:color w:val="000000"/>
          <w:sz w:val="20"/>
          <w:szCs w:val="20"/>
        </w:rPr>
      </w:pPr>
      <w:r w:rsidDel="00000000" w:rsidR="00000000" w:rsidRPr="00000000">
        <w:rPr>
          <w:color w:val="000000"/>
          <w:rtl w:val="0"/>
        </w:rPr>
        <w:t xml:space="preserve">1) </w:t>
      </w:r>
      <w:r w:rsidDel="00000000" w:rsidR="00000000" w:rsidRPr="00000000">
        <w:rPr>
          <w:b w:val="1"/>
          <w:color w:val="000000"/>
          <w:rtl w:val="0"/>
        </w:rPr>
        <w:t xml:space="preserve">Exámenes:</w:t>
      </w:r>
      <w:r w:rsidDel="00000000" w:rsidR="00000000" w:rsidRPr="00000000">
        <w:rPr>
          <w:color w:val="000000"/>
          <w:sz w:val="20"/>
          <w:szCs w:val="20"/>
          <w:rtl w:val="0"/>
        </w:rPr>
        <w:t xml:space="preserve"> </w:t>
        <w:tab/>
        <w:tab/>
        <w:tab/>
        <w:tab/>
        <w:tab/>
      </w:r>
      <w:r w:rsidDel="00000000" w:rsidR="00000000" w:rsidRPr="00000000">
        <w:rPr>
          <w:color w:val="000000"/>
          <w:rtl w:val="0"/>
        </w:rPr>
        <w:t xml:space="preserve">60% del total</w:t>
      </w: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pacing w:after="0" w:before="60" w:line="240" w:lineRule="auto"/>
        <w:ind w:left="426" w:firstLine="0"/>
        <w:jc w:val="both"/>
        <w:rPr>
          <w:color w:val="000000"/>
          <w:sz w:val="20"/>
          <w:szCs w:val="20"/>
        </w:rPr>
      </w:pPr>
      <w:r w:rsidDel="00000000" w:rsidR="00000000" w:rsidRPr="00000000">
        <w:rPr>
          <w:color w:val="000000"/>
          <w:sz w:val="20"/>
          <w:szCs w:val="20"/>
          <w:rtl w:val="0"/>
        </w:rPr>
        <w:t xml:space="preserve">2) </w:t>
      </w:r>
      <w:r w:rsidDel="00000000" w:rsidR="00000000" w:rsidRPr="00000000">
        <w:rPr>
          <w:b w:val="1"/>
          <w:color w:val="000000"/>
          <w:rtl w:val="0"/>
        </w:rPr>
        <w:t xml:space="preserve">Trabajo de clase</w:t>
      </w:r>
      <w:r w:rsidDel="00000000" w:rsidR="00000000" w:rsidRPr="00000000">
        <w:rPr>
          <w:color w:val="000000"/>
          <w:rtl w:val="0"/>
        </w:rPr>
        <w:t xml:space="preserve"> realizado durante el curso </w:t>
        <w:tab/>
        <w:t xml:space="preserve">40% del total</w:t>
      </w: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pacing w:after="0" w:before="60" w:line="240" w:lineRule="auto"/>
        <w:ind w:left="426" w:firstLine="0"/>
        <w:jc w:val="both"/>
        <w:rPr>
          <w:color w:val="000000"/>
          <w:sz w:val="20"/>
          <w:szCs w:val="20"/>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pacing w:after="0" w:line="240" w:lineRule="auto"/>
        <w:ind w:left="360" w:firstLine="0"/>
        <w:jc w:val="both"/>
        <w:rPr>
          <w:color w:val="000000"/>
          <w:sz w:val="20"/>
          <w:szCs w:val="20"/>
        </w:rPr>
      </w:pPr>
      <w:r w:rsidDel="00000000" w:rsidR="00000000" w:rsidRPr="00000000">
        <w:rPr>
          <w:color w:val="000000"/>
          <w:rtl w:val="0"/>
        </w:rPr>
        <w:t xml:space="preserve">Para aprobar una evaluación será necesario obtener </w:t>
      </w:r>
      <w:r w:rsidDel="00000000" w:rsidR="00000000" w:rsidRPr="00000000">
        <w:rPr>
          <w:b w:val="1"/>
          <w:color w:val="000000"/>
          <w:rtl w:val="0"/>
        </w:rPr>
        <w:t xml:space="preserve">una nota igual o superior a 5</w:t>
      </w:r>
      <w:r w:rsidDel="00000000" w:rsidR="00000000" w:rsidRPr="00000000">
        <w:rPr>
          <w:color w:val="000000"/>
          <w:rtl w:val="0"/>
        </w:rPr>
        <w:t xml:space="preserve"> en la fórmula utilizada para calcular la nota de la evaluación.</w:t>
      </w:r>
      <w:r w:rsidDel="00000000" w:rsidR="00000000" w:rsidRPr="00000000">
        <w:rPr>
          <w:rtl w:val="0"/>
        </w:rPr>
      </w:r>
    </w:p>
    <w:p w:rsidR="00000000" w:rsidDel="00000000" w:rsidP="00000000" w:rsidRDefault="00000000" w:rsidRPr="00000000" w14:paraId="00000088">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 w:val="left" w:leader="none" w:pos="27360"/>
        </w:tabs>
        <w:spacing w:after="0" w:before="120" w:line="240" w:lineRule="auto"/>
        <w:ind w:left="360" w:firstLine="0"/>
        <w:jc w:val="both"/>
        <w:rPr/>
      </w:pPr>
      <w:r w:rsidDel="00000000" w:rsidR="00000000" w:rsidRPr="00000000">
        <w:rPr>
          <w:rtl w:val="0"/>
        </w:rPr>
        <w:t xml:space="preserve">Así la nota final de cada evaluación vendrá dada por la siguiente expresión:</w:t>
      </w:r>
    </w:p>
    <w:p w:rsidR="00000000" w:rsidDel="00000000" w:rsidP="00000000" w:rsidRDefault="00000000" w:rsidRPr="00000000" w14:paraId="00000089">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 w:val="left" w:leader="none" w:pos="27360"/>
        </w:tabs>
        <w:spacing w:after="0" w:before="120" w:line="240" w:lineRule="auto"/>
        <w:ind w:left="360" w:firstLine="0"/>
        <w:jc w:val="both"/>
        <w:rPr/>
      </w:pPr>
      <w:r w:rsidDel="00000000" w:rsidR="00000000" w:rsidRPr="00000000">
        <w:rPr>
          <w:rtl w:val="0"/>
        </w:rPr>
        <w:tab/>
        <w:tab/>
      </w:r>
      <w:r w:rsidDel="00000000" w:rsidR="00000000" w:rsidRPr="00000000">
        <w:rPr>
          <w:b w:val="1"/>
          <w:rtl w:val="0"/>
        </w:rPr>
        <w:t xml:space="preserve">Nota Evaluación = 0.6·A + 0.4·B</w:t>
      </w:r>
      <w:r w:rsidDel="00000000" w:rsidR="00000000" w:rsidRPr="00000000">
        <w:rPr>
          <w:rtl w:val="0"/>
        </w:rPr>
      </w:r>
    </w:p>
    <w:p w:rsidR="00000000" w:rsidDel="00000000" w:rsidP="00000000" w:rsidRDefault="00000000" w:rsidRPr="00000000" w14:paraId="0000008A">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 w:val="left" w:leader="none" w:pos="27360"/>
        </w:tabs>
        <w:spacing w:after="0" w:before="120" w:line="240" w:lineRule="auto"/>
        <w:ind w:left="360" w:firstLine="0"/>
        <w:jc w:val="both"/>
        <w:rPr/>
      </w:pPr>
      <w:r w:rsidDel="00000000" w:rsidR="00000000" w:rsidRPr="00000000">
        <w:rPr>
          <w:rtl w:val="0"/>
        </w:rPr>
        <w:t xml:space="preserve">Siendo A, B las puntuaciones obtenidas en los Exámenes, y Trabajo de clase respectivamente. </w:t>
      </w:r>
    </w:p>
    <w:p w:rsidR="00000000" w:rsidDel="00000000" w:rsidP="00000000" w:rsidRDefault="00000000" w:rsidRPr="00000000" w14:paraId="0000008B">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 w:val="left" w:leader="none" w:pos="27360"/>
        </w:tabs>
        <w:spacing w:after="0" w:before="120" w:line="240" w:lineRule="auto"/>
        <w:ind w:left="360" w:firstLine="0"/>
        <w:jc w:val="both"/>
        <w:rPr/>
      </w:pPr>
      <w:r w:rsidDel="00000000" w:rsidR="00000000" w:rsidRPr="00000000">
        <w:rPr>
          <w:rtl w:val="0"/>
        </w:rPr>
      </w:r>
    </w:p>
    <w:p w:rsidR="00000000" w:rsidDel="00000000" w:rsidP="00000000" w:rsidRDefault="00000000" w:rsidRPr="00000000" w14:paraId="0000008C">
      <w:pPr>
        <w:spacing w:after="0" w:line="240" w:lineRule="auto"/>
        <w:jc w:val="both"/>
        <w:rPr/>
      </w:pPr>
      <w:r w:rsidDel="00000000" w:rsidR="00000000" w:rsidRPr="00000000">
        <w:rPr>
          <w:rtl w:val="0"/>
        </w:rPr>
        <w:t xml:space="preserve">La prueba objetiva trimestral a realizar por los alumnos constará de ejercicios diversos, preguntas de elección múltiple, rellenar huecos con la palabra o estructura correspondiente, preguntas sobre lecturas realizadas, construir o completar oraciones, escribir diálogos o redacciones, ejercicios de comprensión oral, pruebas de producción oral etc., sobre los contenidos vistos.</w:t>
      </w:r>
    </w:p>
    <w:p w:rsidR="00000000" w:rsidDel="00000000" w:rsidP="00000000" w:rsidRDefault="00000000" w:rsidRPr="00000000" w14:paraId="0000008D">
      <w:pPr>
        <w:spacing w:after="0" w:line="240" w:lineRule="auto"/>
        <w:jc w:val="both"/>
        <w:rPr/>
      </w:pPr>
      <w:r w:rsidDel="00000000" w:rsidR="00000000" w:rsidRPr="00000000">
        <w:rPr>
          <w:rtl w:val="0"/>
        </w:rPr>
      </w:r>
    </w:p>
    <w:p w:rsidR="00000000" w:rsidDel="00000000" w:rsidP="00000000" w:rsidRDefault="00000000" w:rsidRPr="00000000" w14:paraId="0000008E">
      <w:pPr>
        <w:ind w:firstLine="426"/>
        <w:jc w:val="both"/>
        <w:rPr/>
      </w:pPr>
      <w:r w:rsidDel="00000000" w:rsidR="00000000" w:rsidRPr="00000000">
        <w:rPr>
          <w:rtl w:val="0"/>
        </w:rPr>
        <w:t xml:space="preserve">En caso de que en alguna evaluación no se propusieran trabajos de clase, la nota de la evaluación será la nota obtenida en el Examen (apartado A).</w:t>
      </w:r>
    </w:p>
    <w:p w:rsidR="00000000" w:rsidDel="00000000" w:rsidP="00000000" w:rsidRDefault="00000000" w:rsidRPr="00000000" w14:paraId="0000008F">
      <w:pPr>
        <w:spacing w:after="0" w:lineRule="auto"/>
        <w:ind w:firstLine="357"/>
        <w:jc w:val="both"/>
        <w:rPr/>
      </w:pPr>
      <w:r w:rsidDel="00000000" w:rsidR="00000000" w:rsidRPr="00000000">
        <w:rPr>
          <w:rtl w:val="0"/>
        </w:rPr>
        <w:t xml:space="preserve">La nota de cada evaluación que se consignará en el boletín se realizará mediante la nota redondeada de la evaluación. Para su cálculo se aplicará el siguiente redondeo: si el decimal obtenido es 5 o superior se redondeará al entero siguiente, y si es inferior a 5 se redondeará al entero anterior.</w:t>
      </w:r>
    </w:p>
    <w:p w:rsidR="00000000" w:rsidDel="00000000" w:rsidP="00000000" w:rsidRDefault="00000000" w:rsidRPr="00000000" w14:paraId="00000090">
      <w:pPr>
        <w:spacing w:after="0" w:lineRule="auto"/>
        <w:ind w:firstLine="357"/>
        <w:jc w:val="both"/>
        <w:rPr/>
      </w:pPr>
      <w:r w:rsidDel="00000000" w:rsidR="00000000" w:rsidRPr="00000000">
        <w:rPr>
          <w:rtl w:val="0"/>
        </w:rPr>
      </w:r>
    </w:p>
    <w:p w:rsidR="00000000" w:rsidDel="00000000" w:rsidP="00000000" w:rsidRDefault="00000000" w:rsidRPr="00000000" w14:paraId="00000091">
      <w:pPr>
        <w:spacing w:after="0" w:lineRule="auto"/>
        <w:ind w:firstLine="357"/>
        <w:jc w:val="both"/>
        <w:rPr/>
      </w:pPr>
      <w:r w:rsidDel="00000000" w:rsidR="00000000" w:rsidRPr="00000000">
        <w:rPr>
          <w:rtl w:val="0"/>
        </w:rPr>
        <w:t xml:space="preserve">Se realizarán recuperaciones de las evaluaciones suspendidas. En caso de suspender la primera, segunda y/o tercera evaluación se realizará una recuperación de la parte o partes suspendidas en la primera convocatoria (marzo para el grupo ordinario y junio para el grupo dual). Cuando se realiza un examen de recuperación su calificación anula la nota obtenida con anterioridad.</w:t>
      </w:r>
    </w:p>
    <w:p w:rsidR="00000000" w:rsidDel="00000000" w:rsidP="00000000" w:rsidRDefault="00000000" w:rsidRPr="00000000" w14:paraId="00000092">
      <w:pPr>
        <w:pBdr>
          <w:top w:space="0" w:sz="0" w:val="nil"/>
          <w:left w:space="0" w:sz="0" w:val="nil"/>
          <w:bottom w:space="0" w:sz="0" w:val="nil"/>
          <w:right w:space="0" w:sz="0" w:val="nil"/>
          <w:between w:space="0" w:sz="0" w:val="nil"/>
        </w:pBdr>
        <w:spacing w:after="280" w:before="280" w:line="240" w:lineRule="auto"/>
        <w:ind w:left="360" w:firstLine="0"/>
        <w:rPr>
          <w:b w:val="1"/>
          <w:i w:val="1"/>
          <w:color w:val="000000"/>
          <w:u w:val="single"/>
        </w:rPr>
      </w:pPr>
      <w:r w:rsidDel="00000000" w:rsidR="00000000" w:rsidRPr="00000000">
        <w:rPr>
          <w:b w:val="1"/>
          <w:i w:val="1"/>
          <w:color w:val="000000"/>
          <w:u w:val="single"/>
          <w:rtl w:val="0"/>
        </w:rPr>
        <w:t xml:space="preserve">Nota final</w:t>
      </w:r>
    </w:p>
    <w:p w:rsidR="00000000" w:rsidDel="00000000" w:rsidP="00000000" w:rsidRDefault="00000000" w:rsidRPr="00000000" w14:paraId="00000093">
      <w:pPr>
        <w:ind w:firstLine="426"/>
        <w:jc w:val="both"/>
        <w:rPr/>
      </w:pPr>
      <w:r w:rsidDel="00000000" w:rsidR="00000000" w:rsidRPr="00000000">
        <w:rPr>
          <w:rtl w:val="0"/>
        </w:rPr>
        <w:t xml:space="preserve">Para aprobar el módulo será necesario tener una nota de al menos un 5 en cada evaluación y la nota final igual o superior a 5 , obteniéndose la nota final mediante la siguiente expresión:</w:t>
      </w:r>
    </w:p>
    <w:p w:rsidR="00000000" w:rsidDel="00000000" w:rsidP="00000000" w:rsidRDefault="00000000" w:rsidRPr="00000000" w14:paraId="00000094">
      <w:pPr>
        <w:ind w:firstLine="426"/>
        <w:jc w:val="both"/>
        <w:rPr>
          <w:b w:val="1"/>
        </w:rPr>
      </w:pPr>
      <w:r w:rsidDel="00000000" w:rsidR="00000000" w:rsidRPr="00000000">
        <w:rPr>
          <w:b w:val="1"/>
          <w:rtl w:val="0"/>
        </w:rPr>
        <w:t xml:space="preserve">Para los grupos ordinarios (DAM2 y DAW2):</w:t>
      </w:r>
    </w:p>
    <w:p w:rsidR="00000000" w:rsidDel="00000000" w:rsidP="00000000" w:rsidRDefault="00000000" w:rsidRPr="00000000" w14:paraId="00000095">
      <w:pPr>
        <w:jc w:val="center"/>
        <w:rPr>
          <w:b w:val="1"/>
        </w:rPr>
      </w:pPr>
      <w:r w:rsidDel="00000000" w:rsidR="00000000" w:rsidRPr="00000000">
        <w:rPr>
          <w:b w:val="1"/>
          <w:rtl w:val="0"/>
        </w:rPr>
        <w:t xml:space="preserve">Calificación Final del Módulo = (P + S) / 2</w:t>
      </w:r>
    </w:p>
    <w:p w:rsidR="00000000" w:rsidDel="00000000" w:rsidP="00000000" w:rsidRDefault="00000000" w:rsidRPr="00000000" w14:paraId="00000096">
      <w:pPr>
        <w:ind w:firstLine="426"/>
        <w:jc w:val="both"/>
        <w:rPr>
          <w:b w:val="1"/>
        </w:rPr>
      </w:pPr>
      <w:r w:rsidDel="00000000" w:rsidR="00000000" w:rsidRPr="00000000">
        <w:rPr>
          <w:b w:val="1"/>
          <w:rtl w:val="0"/>
        </w:rPr>
        <w:t xml:space="preserve">Para el grupo dual (DAM2D):</w:t>
      </w:r>
    </w:p>
    <w:p w:rsidR="00000000" w:rsidDel="00000000" w:rsidP="00000000" w:rsidRDefault="00000000" w:rsidRPr="00000000" w14:paraId="00000097">
      <w:pPr>
        <w:pBdr>
          <w:top w:space="0" w:sz="0" w:val="nil"/>
          <w:left w:space="0" w:sz="0" w:val="nil"/>
          <w:bottom w:space="0" w:sz="0" w:val="nil"/>
          <w:right w:space="0" w:sz="0" w:val="nil"/>
          <w:between w:space="0" w:sz="0" w:val="nil"/>
        </w:pBdr>
        <w:spacing w:after="0" w:line="240" w:lineRule="auto"/>
        <w:jc w:val="center"/>
        <w:rPr>
          <w:b w:val="1"/>
          <w:color w:val="000000"/>
        </w:rPr>
      </w:pPr>
      <w:r w:rsidDel="00000000" w:rsidR="00000000" w:rsidRPr="00000000">
        <w:rPr>
          <w:b w:val="1"/>
          <w:color w:val="000000"/>
          <w:rtl w:val="0"/>
        </w:rPr>
        <w:t xml:space="preserve">Calificación Final del Módulo = (P + S + T) / 3</w:t>
      </w:r>
    </w:p>
    <w:p w:rsidR="00000000" w:rsidDel="00000000" w:rsidP="00000000" w:rsidRDefault="00000000" w:rsidRPr="00000000" w14:paraId="00000098">
      <w:pPr>
        <w:pBdr>
          <w:top w:space="0" w:sz="0" w:val="nil"/>
          <w:left w:space="0" w:sz="0" w:val="nil"/>
          <w:bottom w:space="0" w:sz="0" w:val="nil"/>
          <w:right w:space="0" w:sz="0" w:val="nil"/>
          <w:between w:space="0" w:sz="0" w:val="nil"/>
        </w:pBdr>
        <w:spacing w:after="0" w:line="240" w:lineRule="auto"/>
        <w:jc w:val="center"/>
        <w:rPr>
          <w:color w:val="000000"/>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pacing w:after="0" w:line="240" w:lineRule="auto"/>
        <w:ind w:firstLine="426"/>
        <w:jc w:val="both"/>
        <w:rPr>
          <w:color w:val="000000"/>
        </w:rPr>
      </w:pPr>
      <w:r w:rsidDel="00000000" w:rsidR="00000000" w:rsidRPr="00000000">
        <w:rPr>
          <w:color w:val="000000"/>
          <w:rtl w:val="0"/>
        </w:rPr>
        <w:t xml:space="preserve">Siendo P, S y T, respectivamente, las calificaciones de la primera, la segunda y la tercera evaluación. </w:t>
      </w:r>
    </w:p>
    <w:p w:rsidR="00000000" w:rsidDel="00000000" w:rsidP="00000000" w:rsidRDefault="00000000" w:rsidRPr="00000000" w14:paraId="0000009A">
      <w:pPr>
        <w:pBdr>
          <w:top w:space="0" w:sz="0" w:val="nil"/>
          <w:left w:space="0" w:sz="0" w:val="nil"/>
          <w:bottom w:space="0" w:sz="0" w:val="nil"/>
          <w:right w:space="0" w:sz="0" w:val="nil"/>
          <w:between w:space="0" w:sz="0" w:val="nil"/>
        </w:pBdr>
        <w:spacing w:after="0" w:line="240" w:lineRule="auto"/>
        <w:ind w:firstLine="426"/>
        <w:jc w:val="both"/>
        <w:rPr>
          <w:color w:val="000000"/>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pacing w:after="0" w:line="240" w:lineRule="auto"/>
        <w:ind w:firstLine="426"/>
        <w:jc w:val="both"/>
        <w:rPr>
          <w:color w:val="000000"/>
        </w:rPr>
      </w:pPr>
      <w:r w:rsidDel="00000000" w:rsidR="00000000" w:rsidRPr="00000000">
        <w:rPr>
          <w:color w:val="000000"/>
          <w:rtl w:val="0"/>
        </w:rPr>
        <w:t xml:space="preserve">Para aplicar la ponderación anterior se tendrá que haber obtenido una nota superior o igual a 5 (sin redondeo) en cada una de las evaluaciones. En caso contrario la nota final del módulo será un 4 como máximo.</w:t>
      </w:r>
    </w:p>
    <w:p w:rsidR="00000000" w:rsidDel="00000000" w:rsidP="00000000" w:rsidRDefault="00000000" w:rsidRPr="00000000" w14:paraId="0000009C">
      <w:pPr>
        <w:pBdr>
          <w:top w:space="0" w:sz="0" w:val="nil"/>
          <w:left w:space="0" w:sz="0" w:val="nil"/>
          <w:bottom w:space="0" w:sz="0" w:val="nil"/>
          <w:right w:space="0" w:sz="0" w:val="nil"/>
          <w:between w:space="0" w:sz="0" w:val="nil"/>
        </w:pBdr>
        <w:spacing w:after="0" w:line="240" w:lineRule="auto"/>
        <w:ind w:firstLine="426"/>
        <w:jc w:val="both"/>
        <w:rPr>
          <w:color w:val="000000"/>
        </w:rPr>
      </w:pPr>
      <w:r w:rsidDel="00000000" w:rsidR="00000000" w:rsidRPr="00000000">
        <w:rPr>
          <w:color w:val="000000"/>
          <w:rtl w:val="0"/>
        </w:rPr>
        <w:t xml:space="preserve">En el cálculo de esta nota final del módulo profesional se utilizarán las notas obtenidas en cada evaluación, sin redondeo y con dos decimales, y no la indicada en los boletines de notas, puesto que ésta última es meramente informativa. Para su cálculo se aplicará el siguiente redondeo: si el decimal obtenido es 5 o superior se redondeará al entero siguiente, y si es inferior a 5 al entero anterior.</w:t>
      </w:r>
    </w:p>
    <w:p w:rsidR="00000000" w:rsidDel="00000000" w:rsidP="00000000" w:rsidRDefault="00000000" w:rsidRPr="00000000" w14:paraId="0000009D">
      <w:pPr>
        <w:pBdr>
          <w:top w:space="0" w:sz="0" w:val="nil"/>
          <w:left w:space="0" w:sz="0" w:val="nil"/>
          <w:bottom w:space="0" w:sz="0" w:val="nil"/>
          <w:right w:space="0" w:sz="0" w:val="nil"/>
          <w:between w:space="0" w:sz="0" w:val="nil"/>
        </w:pBdr>
        <w:spacing w:after="0" w:line="240" w:lineRule="auto"/>
        <w:ind w:firstLine="426"/>
        <w:jc w:val="both"/>
        <w:rPr>
          <w:color w:val="000000"/>
        </w:rPr>
      </w:pPr>
      <w:r w:rsidDel="00000000" w:rsidR="00000000" w:rsidRPr="00000000">
        <w:rPr>
          <w:color w:val="000000"/>
          <w:rtl w:val="0"/>
        </w:rPr>
        <w:t xml:space="preserve">También se redondeará la calificación final del módulo de acuerdo a lo mencionado anteriormente para ser publicada en el boletín de notas que se entrega al alumno.</w:t>
      </w:r>
    </w:p>
    <w:p w:rsidR="00000000" w:rsidDel="00000000" w:rsidP="00000000" w:rsidRDefault="00000000" w:rsidRPr="00000000" w14:paraId="0000009E">
      <w:pPr>
        <w:pBdr>
          <w:top w:space="0" w:sz="0" w:val="nil"/>
          <w:left w:space="0" w:sz="0" w:val="nil"/>
          <w:bottom w:space="0" w:sz="0" w:val="nil"/>
          <w:right w:space="0" w:sz="0" w:val="nil"/>
          <w:between w:space="0" w:sz="0" w:val="nil"/>
        </w:pBdr>
        <w:spacing w:after="0" w:line="240" w:lineRule="auto"/>
        <w:ind w:firstLine="426"/>
        <w:jc w:val="both"/>
        <w:rPr>
          <w:color w:val="000000"/>
        </w:rPr>
      </w:pP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pacing w:after="0" w:line="240" w:lineRule="auto"/>
        <w:ind w:firstLine="426"/>
        <w:jc w:val="both"/>
        <w:rPr>
          <w:color w:val="000000"/>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pacing w:after="0" w:line="240" w:lineRule="auto"/>
        <w:ind w:firstLine="426"/>
        <w:jc w:val="both"/>
        <w:rPr>
          <w:color w:val="000000"/>
        </w:rPr>
      </w:pP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pacing w:after="0" w:line="240" w:lineRule="auto"/>
        <w:ind w:firstLine="426"/>
        <w:jc w:val="both"/>
        <w:rPr>
          <w:color w:val="000000"/>
        </w:rPr>
      </w:pP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spacing w:after="0" w:line="240" w:lineRule="auto"/>
        <w:ind w:firstLine="426"/>
        <w:jc w:val="both"/>
        <w:rPr>
          <w:color w:val="000000"/>
        </w:rPr>
      </w:pP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pacing w:after="280" w:before="280" w:line="240" w:lineRule="auto"/>
        <w:ind w:left="360" w:firstLine="0"/>
        <w:rPr>
          <w:b w:val="1"/>
          <w:i w:val="1"/>
          <w:color w:val="000000"/>
          <w:u w:val="single"/>
        </w:rPr>
      </w:pPr>
      <w:r w:rsidDel="00000000" w:rsidR="00000000" w:rsidRPr="00000000">
        <w:rPr>
          <w:b w:val="1"/>
          <w:i w:val="1"/>
          <w:color w:val="000000"/>
          <w:u w:val="single"/>
          <w:rtl w:val="0"/>
        </w:rPr>
        <w:t xml:space="preserve">Primera convocatoria</w:t>
      </w:r>
    </w:p>
    <w:p w:rsidR="00000000" w:rsidDel="00000000" w:rsidP="00000000" w:rsidRDefault="00000000" w:rsidRPr="00000000" w14:paraId="000000A4">
      <w:pPr>
        <w:pBdr>
          <w:top w:space="0" w:sz="0" w:val="nil"/>
          <w:left w:space="0" w:sz="0" w:val="nil"/>
          <w:bottom w:space="0" w:sz="0" w:val="nil"/>
          <w:right w:space="0" w:sz="0" w:val="nil"/>
          <w:between w:space="0" w:sz="0" w:val="nil"/>
        </w:pBdr>
        <w:spacing w:after="0" w:line="240" w:lineRule="auto"/>
        <w:ind w:firstLine="426"/>
        <w:jc w:val="both"/>
        <w:rPr>
          <w:color w:val="000000"/>
        </w:rPr>
      </w:pPr>
      <w:r w:rsidDel="00000000" w:rsidR="00000000" w:rsidRPr="00000000">
        <w:rPr>
          <w:color w:val="000000"/>
          <w:rtl w:val="0"/>
        </w:rPr>
        <w:t xml:space="preserve">En caso de obtener una nota inferior a 5 (sin redondeo) con la ponderación anterior, el alumno deberá realizar en junio un examen de recuperación únicamente de aquellas evaluaciones que tenga pendientes. El examen de recuperación se corresponderá a los contenidos desarrollados en dichas evaluaciones pendientes. Las notas obtenidas en los exámenes de recuperación de evaluaciones anulan las notas de las evaluaciones obtenidas con anterioridad, y no se tendrán en cuenta los trabajos de clase entregados durante el curso.</w:t>
      </w:r>
    </w:p>
    <w:p w:rsidR="00000000" w:rsidDel="00000000" w:rsidP="00000000" w:rsidRDefault="00000000" w:rsidRPr="00000000" w14:paraId="000000A5">
      <w:pPr>
        <w:pBdr>
          <w:top w:space="0" w:sz="0" w:val="nil"/>
          <w:left w:space="0" w:sz="0" w:val="nil"/>
          <w:bottom w:space="0" w:sz="0" w:val="nil"/>
          <w:right w:space="0" w:sz="0" w:val="nil"/>
          <w:between w:space="0" w:sz="0" w:val="nil"/>
        </w:pBdr>
        <w:spacing w:after="0" w:line="240" w:lineRule="auto"/>
        <w:ind w:firstLine="426"/>
        <w:jc w:val="both"/>
        <w:rPr>
          <w:color w:val="000000"/>
        </w:rPr>
      </w:pPr>
      <w:r w:rsidDel="00000000" w:rsidR="00000000" w:rsidRPr="00000000">
        <w:rPr>
          <w:color w:val="000000"/>
          <w:rtl w:val="0"/>
        </w:rPr>
        <w:t xml:space="preserve">Para los grupos ordinarios, la primera convocatoria será en marzo, y para el grupo dual, la primera convocatoria será en junio.</w:t>
      </w:r>
    </w:p>
    <w:p w:rsidR="00000000" w:rsidDel="00000000" w:rsidP="00000000" w:rsidRDefault="00000000" w:rsidRPr="00000000" w14:paraId="000000A6">
      <w:pPr>
        <w:pBdr>
          <w:top w:space="0" w:sz="0" w:val="nil"/>
          <w:left w:space="0" w:sz="0" w:val="nil"/>
          <w:bottom w:space="0" w:sz="0" w:val="nil"/>
          <w:right w:space="0" w:sz="0" w:val="nil"/>
          <w:between w:space="0" w:sz="0" w:val="nil"/>
        </w:pBdr>
        <w:spacing w:after="280" w:before="280" w:line="240" w:lineRule="auto"/>
        <w:ind w:left="360" w:firstLine="0"/>
        <w:rPr>
          <w:b w:val="1"/>
          <w:i w:val="1"/>
          <w:color w:val="000000"/>
          <w:u w:val="single"/>
        </w:rPr>
      </w:pPr>
      <w:r w:rsidDel="00000000" w:rsidR="00000000" w:rsidRPr="00000000">
        <w:rPr>
          <w:b w:val="1"/>
          <w:i w:val="1"/>
          <w:color w:val="000000"/>
          <w:u w:val="single"/>
          <w:rtl w:val="0"/>
        </w:rPr>
        <w:t xml:space="preserve">Segunda convocatoria</w:t>
      </w:r>
    </w:p>
    <w:p w:rsidR="00000000" w:rsidDel="00000000" w:rsidP="00000000" w:rsidRDefault="00000000" w:rsidRPr="00000000" w14:paraId="000000A7">
      <w:pPr>
        <w:pBdr>
          <w:top w:space="0" w:sz="0" w:val="nil"/>
          <w:left w:space="0" w:sz="0" w:val="nil"/>
          <w:bottom w:space="0" w:sz="0" w:val="nil"/>
          <w:right w:space="0" w:sz="0" w:val="nil"/>
          <w:between w:space="0" w:sz="0" w:val="nil"/>
        </w:pBdr>
        <w:spacing w:after="0" w:line="240" w:lineRule="auto"/>
        <w:ind w:firstLine="426"/>
        <w:jc w:val="both"/>
        <w:rPr>
          <w:color w:val="000000"/>
        </w:rPr>
      </w:pPr>
      <w:r w:rsidDel="00000000" w:rsidR="00000000" w:rsidRPr="00000000">
        <w:rPr>
          <w:color w:val="000000"/>
          <w:rtl w:val="0"/>
        </w:rPr>
        <w:t xml:space="preserve">En caso de no recuperar las evaluaciones pendientes y obtener una nota inferior a 5 con la ponderación anterior, el alumno deberá realizar en junio un examen final global del módulo. El examen final global englobará todos los contenidos desarrollados durante el curso. La nota obtenida en el examen final global anula las notas de las evaluaciones obtenidas con anterioridad y no se tendrán en cuenta los trabajos de clase entregados durante el curso.</w:t>
      </w:r>
    </w:p>
    <w:p w:rsidR="00000000" w:rsidDel="00000000" w:rsidP="00000000" w:rsidRDefault="00000000" w:rsidRPr="00000000" w14:paraId="000000A8">
      <w:pPr>
        <w:pBdr>
          <w:top w:space="0" w:sz="0" w:val="nil"/>
          <w:left w:space="0" w:sz="0" w:val="nil"/>
          <w:bottom w:space="0" w:sz="0" w:val="nil"/>
          <w:right w:space="0" w:sz="0" w:val="nil"/>
          <w:between w:space="0" w:sz="0" w:val="nil"/>
        </w:pBdr>
        <w:spacing w:after="0" w:line="240" w:lineRule="auto"/>
        <w:ind w:firstLine="426"/>
        <w:jc w:val="both"/>
        <w:rPr>
          <w:color w:val="000000"/>
        </w:rPr>
      </w:pPr>
      <w:r w:rsidDel="00000000" w:rsidR="00000000" w:rsidRPr="00000000">
        <w:rPr>
          <w:color w:val="000000"/>
          <w:rtl w:val="0"/>
        </w:rPr>
        <w:t xml:space="preserve">Para los grupos ordinarios, la segunda convocatoria será en junio, y para el grupo dual, la segunda convocatoria será también en junio.</w:t>
      </w:r>
    </w:p>
    <w:p w:rsidR="00000000" w:rsidDel="00000000" w:rsidP="00000000" w:rsidRDefault="00000000" w:rsidRPr="00000000" w14:paraId="000000A9">
      <w:pPr>
        <w:spacing w:after="0" w:line="240" w:lineRule="auto"/>
        <w:jc w:val="both"/>
        <w:rPr/>
      </w:pPr>
      <w:r w:rsidDel="00000000" w:rsidR="00000000" w:rsidRPr="00000000">
        <w:rPr>
          <w:rtl w:val="0"/>
        </w:rPr>
      </w:r>
    </w:p>
    <w:p w:rsidR="00000000" w:rsidDel="00000000" w:rsidP="00000000" w:rsidRDefault="00000000" w:rsidRPr="00000000" w14:paraId="000000AA">
      <w:pPr>
        <w:spacing w:after="0" w:line="240" w:lineRule="auto"/>
        <w:jc w:val="both"/>
        <w:rPr/>
      </w:pPr>
      <w:r w:rsidDel="00000000" w:rsidR="00000000" w:rsidRPr="00000000">
        <w:rPr>
          <w:rtl w:val="0"/>
        </w:rPr>
      </w:r>
    </w:p>
    <w:p w:rsidR="00000000" w:rsidDel="00000000" w:rsidP="00000000" w:rsidRDefault="00000000" w:rsidRPr="00000000" w14:paraId="000000AB">
      <w:pPr>
        <w:spacing w:after="0" w:line="240" w:lineRule="auto"/>
        <w:jc w:val="both"/>
        <w:rPr/>
      </w:pPr>
      <w:r w:rsidDel="00000000" w:rsidR="00000000" w:rsidRPr="00000000">
        <w:rPr>
          <w:b w:val="1"/>
          <w:u w:val="single"/>
          <w:rtl w:val="0"/>
        </w:rPr>
        <w:t xml:space="preserve">Pérdida de la evaluación continua</w:t>
      </w:r>
      <w:r w:rsidDel="00000000" w:rsidR="00000000" w:rsidRPr="00000000">
        <w:rPr>
          <w:rtl w:val="0"/>
        </w:rPr>
      </w:r>
    </w:p>
    <w:p w:rsidR="00000000" w:rsidDel="00000000" w:rsidP="00000000" w:rsidRDefault="00000000" w:rsidRPr="00000000" w14:paraId="000000AC">
      <w:pPr>
        <w:spacing w:after="0" w:line="240" w:lineRule="auto"/>
        <w:jc w:val="both"/>
        <w:rPr/>
      </w:pP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spacing w:after="0" w:line="240" w:lineRule="auto"/>
        <w:ind w:firstLine="426"/>
        <w:jc w:val="both"/>
        <w:rPr>
          <w:b w:val="1"/>
          <w:color w:val="000000"/>
        </w:rPr>
      </w:pPr>
      <w:r w:rsidDel="00000000" w:rsidR="00000000" w:rsidRPr="00000000">
        <w:rPr>
          <w:color w:val="000000"/>
          <w:rtl w:val="0"/>
        </w:rPr>
        <w:t xml:space="preserve">El número de faltas de asistencia al módulo profesional que conlleva la pérdida del derecho a la evaluación continua, fijado por normativa de la consejería de educación de la D.G.A. es del </w:t>
      </w:r>
      <w:r w:rsidDel="00000000" w:rsidR="00000000" w:rsidRPr="00000000">
        <w:rPr>
          <w:b w:val="1"/>
          <w:color w:val="000000"/>
          <w:rtl w:val="0"/>
        </w:rPr>
        <w:t xml:space="preserve">15% de la duración del módulo</w:t>
      </w:r>
      <w:r w:rsidDel="00000000" w:rsidR="00000000" w:rsidRPr="00000000">
        <w:rPr>
          <w:color w:val="000000"/>
          <w:rtl w:val="0"/>
        </w:rPr>
        <w:t xml:space="preserve">, que en este caso es de </w:t>
      </w:r>
      <w:r w:rsidDel="00000000" w:rsidR="00000000" w:rsidRPr="00000000">
        <w:rPr>
          <w:b w:val="1"/>
          <w:color w:val="000000"/>
          <w:rtl w:val="0"/>
        </w:rPr>
        <w:t xml:space="preserve">7 periodos lectivos.</w:t>
      </w:r>
    </w:p>
    <w:p w:rsidR="00000000" w:rsidDel="00000000" w:rsidP="00000000" w:rsidRDefault="00000000" w:rsidRPr="00000000" w14:paraId="000000AE">
      <w:pPr>
        <w:pBdr>
          <w:top w:space="0" w:sz="0" w:val="nil"/>
          <w:left w:space="0" w:sz="0" w:val="nil"/>
          <w:bottom w:space="0" w:sz="0" w:val="nil"/>
          <w:right w:space="0" w:sz="0" w:val="nil"/>
          <w:between w:space="0" w:sz="0" w:val="nil"/>
        </w:pBdr>
        <w:spacing w:after="0" w:line="240" w:lineRule="auto"/>
        <w:ind w:firstLine="426"/>
        <w:jc w:val="both"/>
        <w:rPr>
          <w:b w:val="1"/>
          <w:color w:val="000000"/>
        </w:rPr>
      </w:pP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spacing w:after="0" w:line="240" w:lineRule="auto"/>
        <w:ind w:firstLine="426"/>
        <w:jc w:val="both"/>
        <w:rPr>
          <w:color w:val="000000"/>
        </w:rPr>
      </w:pPr>
      <w:r w:rsidDel="00000000" w:rsidR="00000000" w:rsidRPr="00000000">
        <w:rPr>
          <w:color w:val="000000"/>
          <w:rtl w:val="0"/>
        </w:rPr>
        <w:t xml:space="preserve">Estos alumnos podrán asistir a clase y realizar los trabajos que estime el profesor, pero no se evaluarán en las correspondientes evaluaciones y deberán realizar un único examen final y global la primera y/o segunda convocatoria cuyo contenido corresponderá a lo desarrollado a lo largo de todo el curso. Además deberán realizar y entregar previamente los ejercicios que el profesor considere oportunos.</w:t>
      </w:r>
    </w:p>
    <w:p w:rsidR="00000000" w:rsidDel="00000000" w:rsidP="00000000" w:rsidRDefault="00000000" w:rsidRPr="00000000" w14:paraId="000000B0">
      <w:pPr>
        <w:pBdr>
          <w:top w:space="0" w:sz="0" w:val="nil"/>
          <w:left w:space="0" w:sz="0" w:val="nil"/>
          <w:bottom w:space="0" w:sz="0" w:val="nil"/>
          <w:right w:space="0" w:sz="0" w:val="nil"/>
          <w:between w:space="0" w:sz="0" w:val="nil"/>
        </w:pBdr>
        <w:spacing w:after="0" w:line="240" w:lineRule="auto"/>
        <w:ind w:firstLine="426"/>
        <w:jc w:val="both"/>
        <w:rPr>
          <w:color w:val="000000"/>
        </w:rPr>
      </w:pP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spacing w:after="0" w:line="240" w:lineRule="auto"/>
        <w:ind w:firstLine="426"/>
        <w:jc w:val="both"/>
        <w:rPr>
          <w:strike w:val="1"/>
          <w:color w:val="000000"/>
        </w:rPr>
      </w:pPr>
      <w:r w:rsidDel="00000000" w:rsidR="00000000" w:rsidRPr="00000000">
        <w:rPr>
          <w:color w:val="000000"/>
          <w:rtl w:val="0"/>
        </w:rPr>
        <w:t xml:space="preserve">Las notas obtenidas previamente a la pérdida de este derecho quedarán anuladas. Deberán obtener una nota igual o superior a 5 (sin redondeo) para la superación del módulo.</w:t>
      </w:r>
      <w:r w:rsidDel="00000000" w:rsidR="00000000" w:rsidRPr="00000000">
        <w:rPr>
          <w:rtl w:val="0"/>
        </w:rPr>
      </w:r>
    </w:p>
    <w:p w:rsidR="00000000" w:rsidDel="00000000" w:rsidP="00000000" w:rsidRDefault="00000000" w:rsidRPr="00000000" w14:paraId="000000B2">
      <w:pPr>
        <w:spacing w:after="0" w:line="240" w:lineRule="auto"/>
        <w:jc w:val="both"/>
        <w:rPr/>
      </w:pPr>
      <w:r w:rsidDel="00000000" w:rsidR="00000000" w:rsidRPr="00000000">
        <w:rPr>
          <w:rtl w:val="0"/>
        </w:rPr>
      </w:r>
    </w:p>
    <w:p w:rsidR="00000000" w:rsidDel="00000000" w:rsidP="00000000" w:rsidRDefault="00000000" w:rsidRPr="00000000" w14:paraId="000000B3">
      <w:pPr>
        <w:spacing w:after="0" w:line="240" w:lineRule="auto"/>
        <w:jc w:val="both"/>
        <w:rPr/>
      </w:pPr>
      <w:r w:rsidDel="00000000" w:rsidR="00000000" w:rsidRPr="00000000">
        <w:rPr>
          <w:rtl w:val="0"/>
        </w:rPr>
        <w:t xml:space="preserve">El examen global de todo el módulo en las convocatorias primera y segunda constará de una prueba con ejercicios diversos sobre compresión de documentos técnicos en lengua extranjera, preguntas de elección múltiple, rellenar huecos con la palabra o estructura correspondiente, preguntas sobre lecturas realizadas, construir o completar oraciones etc., sobre los contenidos vistos. Para obtener la calificación de suficiente se exigirá </w:t>
      </w:r>
      <w:r w:rsidDel="00000000" w:rsidR="00000000" w:rsidRPr="00000000">
        <w:rPr>
          <w:b w:val="1"/>
          <w:rtl w:val="0"/>
        </w:rPr>
        <w:t xml:space="preserve">un 50% del total</w:t>
      </w:r>
      <w:r w:rsidDel="00000000" w:rsidR="00000000" w:rsidRPr="00000000">
        <w:rPr>
          <w:rtl w:val="0"/>
        </w:rPr>
        <w:t xml:space="preserve"> de los puntos de dicha prueba. </w:t>
      </w:r>
    </w:p>
    <w:p w:rsidR="00000000" w:rsidDel="00000000" w:rsidP="00000000" w:rsidRDefault="00000000" w:rsidRPr="00000000" w14:paraId="000000B4">
      <w:pPr>
        <w:spacing w:after="0" w:line="240" w:lineRule="auto"/>
        <w:jc w:val="both"/>
        <w:rPr/>
      </w:pPr>
      <w:r w:rsidDel="00000000" w:rsidR="00000000" w:rsidRPr="00000000">
        <w:rPr>
          <w:rtl w:val="0"/>
        </w:rPr>
      </w:r>
    </w:p>
    <w:p w:rsidR="00000000" w:rsidDel="00000000" w:rsidP="00000000" w:rsidRDefault="00000000" w:rsidRPr="00000000" w14:paraId="000000B5">
      <w:pPr>
        <w:spacing w:after="0" w:line="240" w:lineRule="auto"/>
        <w:jc w:val="both"/>
        <w:rPr>
          <w:b w:val="1"/>
          <w:u w:val="single"/>
        </w:rPr>
      </w:pPr>
      <w:r w:rsidDel="00000000" w:rsidR="00000000" w:rsidRPr="00000000">
        <w:rPr>
          <w:b w:val="1"/>
          <w:u w:val="single"/>
          <w:rtl w:val="0"/>
        </w:rPr>
        <w:t xml:space="preserve">Evaluación continua de alumnos con contrato laboral:</w:t>
      </w:r>
    </w:p>
    <w:p w:rsidR="00000000" w:rsidDel="00000000" w:rsidP="00000000" w:rsidRDefault="00000000" w:rsidRPr="00000000" w14:paraId="000000B6">
      <w:pPr>
        <w:spacing w:after="0" w:line="240" w:lineRule="auto"/>
        <w:jc w:val="both"/>
        <w:rPr/>
      </w:pPr>
      <w:r w:rsidDel="00000000" w:rsidR="00000000" w:rsidRPr="00000000">
        <w:rPr>
          <w:rtl w:val="0"/>
        </w:rPr>
      </w:r>
    </w:p>
    <w:p w:rsidR="00000000" w:rsidDel="00000000" w:rsidP="00000000" w:rsidRDefault="00000000" w:rsidRPr="00000000" w14:paraId="000000B7">
      <w:pPr>
        <w:spacing w:after="0" w:line="240" w:lineRule="auto"/>
        <w:jc w:val="both"/>
        <w:rPr/>
      </w:pPr>
      <w:r w:rsidDel="00000000" w:rsidR="00000000" w:rsidRPr="00000000">
        <w:rPr>
          <w:rtl w:val="0"/>
        </w:rPr>
        <w:t xml:space="preserve">Aquellos alumnos que falten a más del 15% de las clases presenciales pero que no pierdan la evaluación continua porque han presentado al tutor de forma correcta en tiempo y forma los documentos que corroboran la coincidencia horaria entre las clases presenciales y un trabajo con contrato legal serán evaluados de forma continua de la siguiente manera:</w:t>
      </w:r>
    </w:p>
    <w:p w:rsidR="00000000" w:rsidDel="00000000" w:rsidP="00000000" w:rsidRDefault="00000000" w:rsidRPr="00000000" w14:paraId="000000B8">
      <w:pPr>
        <w:spacing w:after="0" w:line="240" w:lineRule="auto"/>
        <w:jc w:val="both"/>
        <w:rPr/>
      </w:pPr>
      <w:r w:rsidDel="00000000" w:rsidR="00000000" w:rsidRPr="00000000">
        <w:rPr>
          <w:rtl w:val="0"/>
        </w:rPr>
        <w:t xml:space="preserve">Tendrán que realizar aquellos exámenes o pruebas que determine el profesor que serán los   suficientes para evaluar todos los contenidos, conceptos, procedimientos, destrezas, objetivos, competencias profesionales, resultados de aprendizaje y criterios de evaluación del módulo.  </w:t>
      </w:r>
    </w:p>
    <w:p w:rsidR="00000000" w:rsidDel="00000000" w:rsidP="00000000" w:rsidRDefault="00000000" w:rsidRPr="00000000" w14:paraId="000000B9">
      <w:pPr>
        <w:spacing w:after="0" w:line="240" w:lineRule="auto"/>
        <w:jc w:val="both"/>
        <w:rPr/>
      </w:pPr>
      <w:r w:rsidDel="00000000" w:rsidR="00000000" w:rsidRPr="00000000">
        <w:rPr>
          <w:rtl w:val="0"/>
        </w:rPr>
        <w:t xml:space="preserve">Concretamente serán los siguientes exámenes o pruebas:</w:t>
      </w:r>
    </w:p>
    <w:p w:rsidR="00000000" w:rsidDel="00000000" w:rsidP="00000000" w:rsidRDefault="00000000" w:rsidRPr="00000000" w14:paraId="000000BA">
      <w:pPr>
        <w:spacing w:after="0" w:line="240" w:lineRule="auto"/>
        <w:jc w:val="both"/>
        <w:rPr/>
      </w:pPr>
      <w:r w:rsidDel="00000000" w:rsidR="00000000" w:rsidRPr="00000000">
        <w:rPr>
          <w:rtl w:val="0"/>
        </w:rPr>
        <w:t xml:space="preserve">Examen de los contenidos establecidos en el primer trimestre.</w:t>
      </w:r>
    </w:p>
    <w:p w:rsidR="00000000" w:rsidDel="00000000" w:rsidP="00000000" w:rsidRDefault="00000000" w:rsidRPr="00000000" w14:paraId="000000BB">
      <w:pPr>
        <w:spacing w:after="0" w:line="240" w:lineRule="auto"/>
        <w:jc w:val="both"/>
        <w:rPr/>
      </w:pPr>
      <w:r w:rsidDel="00000000" w:rsidR="00000000" w:rsidRPr="00000000">
        <w:rPr>
          <w:rtl w:val="0"/>
        </w:rPr>
        <w:t xml:space="preserve">Examen de los contenidos establecidos en el segundo trimestre.</w:t>
      </w:r>
    </w:p>
    <w:p w:rsidR="00000000" w:rsidDel="00000000" w:rsidP="00000000" w:rsidRDefault="00000000" w:rsidRPr="00000000" w14:paraId="000000BC">
      <w:pPr>
        <w:spacing w:after="0" w:line="240" w:lineRule="auto"/>
        <w:jc w:val="both"/>
        <w:rPr/>
      </w:pPr>
      <w:r w:rsidDel="00000000" w:rsidR="00000000" w:rsidRPr="00000000">
        <w:rPr>
          <w:rtl w:val="0"/>
        </w:rPr>
        <w:t xml:space="preserve">Examen de los contenidos establecidos en el tercer trimestre.</w:t>
      </w:r>
    </w:p>
    <w:p w:rsidR="00000000" w:rsidDel="00000000" w:rsidP="00000000" w:rsidRDefault="00000000" w:rsidRPr="00000000" w14:paraId="000000BD">
      <w:pPr>
        <w:spacing w:after="0" w:line="240" w:lineRule="auto"/>
        <w:jc w:val="both"/>
        <w:rPr/>
      </w:pPr>
      <w:r w:rsidDel="00000000" w:rsidR="00000000" w:rsidRPr="00000000">
        <w:rPr>
          <w:rtl w:val="0"/>
        </w:rPr>
      </w:r>
    </w:p>
    <w:p w:rsidR="00000000" w:rsidDel="00000000" w:rsidP="00000000" w:rsidRDefault="00000000" w:rsidRPr="00000000" w14:paraId="000000BE">
      <w:pPr>
        <w:spacing w:after="0" w:line="240" w:lineRule="auto"/>
        <w:jc w:val="both"/>
        <w:rPr/>
      </w:pPr>
      <w:r w:rsidDel="00000000" w:rsidR="00000000" w:rsidRPr="00000000">
        <w:rPr>
          <w:rtl w:val="0"/>
        </w:rPr>
        <w:t xml:space="preserve">Además, deberán entregar las siguientes prácticas o trabajos a través de Aeducar en la fecha indicada:</w:t>
      </w:r>
    </w:p>
    <w:p w:rsidR="00000000" w:rsidDel="00000000" w:rsidP="00000000" w:rsidRDefault="00000000" w:rsidRPr="00000000" w14:paraId="000000BF">
      <w:pPr>
        <w:spacing w:after="0" w:line="240" w:lineRule="auto"/>
        <w:jc w:val="both"/>
        <w:rPr/>
      </w:pPr>
      <w:r w:rsidDel="00000000" w:rsidR="00000000" w:rsidRPr="00000000">
        <w:rPr>
          <w:rtl w:val="0"/>
        </w:rPr>
        <w:t xml:space="preserve">Todas las prácticas y/o trabajos realizados en la primera evaluación deben ser entregados el día del examen de la primera evaluación, antes de la realización del examen.</w:t>
      </w:r>
    </w:p>
    <w:p w:rsidR="00000000" w:rsidDel="00000000" w:rsidP="00000000" w:rsidRDefault="00000000" w:rsidRPr="00000000" w14:paraId="000000C0">
      <w:pPr>
        <w:spacing w:after="0" w:line="240" w:lineRule="auto"/>
        <w:jc w:val="both"/>
        <w:rPr/>
      </w:pPr>
      <w:r w:rsidDel="00000000" w:rsidR="00000000" w:rsidRPr="00000000">
        <w:rPr>
          <w:rtl w:val="0"/>
        </w:rPr>
        <w:t xml:space="preserve">Todas las prácticas y/o trabajos realizados en la segunda evaluación deben ser entregados el día del examen de la segunda evaluación, antes de la realización del examen.</w:t>
      </w:r>
    </w:p>
    <w:p w:rsidR="00000000" w:rsidDel="00000000" w:rsidP="00000000" w:rsidRDefault="00000000" w:rsidRPr="00000000" w14:paraId="000000C1">
      <w:pPr>
        <w:spacing w:after="0" w:line="240" w:lineRule="auto"/>
        <w:jc w:val="both"/>
        <w:rPr/>
      </w:pPr>
      <w:r w:rsidDel="00000000" w:rsidR="00000000" w:rsidRPr="00000000">
        <w:rPr>
          <w:rtl w:val="0"/>
        </w:rPr>
        <w:t xml:space="preserve">Todas las prácticas y/o trabajos realizados en la tercera evaluación deben ser entregados el día del examen de la tercera evaluación, antes de la realización del examen.</w:t>
      </w:r>
    </w:p>
    <w:p w:rsidR="00000000" w:rsidDel="00000000" w:rsidP="00000000" w:rsidRDefault="00000000" w:rsidRPr="00000000" w14:paraId="000000C2">
      <w:pPr>
        <w:spacing w:after="0" w:line="240" w:lineRule="auto"/>
        <w:jc w:val="both"/>
        <w:rPr/>
      </w:pPr>
      <w:r w:rsidDel="00000000" w:rsidR="00000000" w:rsidRPr="00000000">
        <w:rPr>
          <w:rtl w:val="0"/>
        </w:rPr>
      </w:r>
    </w:p>
    <w:p w:rsidR="00000000" w:rsidDel="00000000" w:rsidP="00000000" w:rsidRDefault="00000000" w:rsidRPr="00000000" w14:paraId="000000C3">
      <w:pPr>
        <w:spacing w:after="0" w:line="240" w:lineRule="auto"/>
        <w:jc w:val="both"/>
        <w:rPr/>
      </w:pPr>
      <w:r w:rsidDel="00000000" w:rsidR="00000000" w:rsidRPr="00000000">
        <w:rPr>
          <w:rtl w:val="0"/>
        </w:rPr>
      </w:r>
    </w:p>
    <w:p w:rsidR="00000000" w:rsidDel="00000000" w:rsidP="00000000" w:rsidRDefault="00000000" w:rsidRPr="00000000" w14:paraId="000000C4">
      <w:pPr>
        <w:spacing w:after="0" w:line="240" w:lineRule="auto"/>
        <w:jc w:val="both"/>
        <w:rPr/>
      </w:pPr>
      <w:r w:rsidDel="00000000" w:rsidR="00000000" w:rsidRPr="00000000">
        <w:rPr>
          <w:rtl w:val="0"/>
        </w:rPr>
      </w:r>
    </w:p>
    <w:p w:rsidR="00000000" w:rsidDel="00000000" w:rsidP="00000000" w:rsidRDefault="00000000" w:rsidRPr="00000000" w14:paraId="000000C5">
      <w:pPr>
        <w:spacing w:after="0" w:line="240" w:lineRule="auto"/>
        <w:jc w:val="both"/>
        <w:rPr/>
      </w:pPr>
      <w:r w:rsidDel="00000000" w:rsidR="00000000" w:rsidRPr="00000000">
        <w:rPr>
          <w:rtl w:val="0"/>
        </w:rPr>
      </w:r>
    </w:p>
    <w:p w:rsidR="00000000" w:rsidDel="00000000" w:rsidP="00000000" w:rsidRDefault="00000000" w:rsidRPr="00000000" w14:paraId="000000C6">
      <w:pPr>
        <w:spacing w:after="0" w:line="240" w:lineRule="auto"/>
        <w:jc w:val="both"/>
        <w:rPr>
          <w:b w:val="1"/>
          <w:u w:val="single"/>
        </w:rPr>
      </w:pPr>
      <w:r w:rsidDel="00000000" w:rsidR="00000000" w:rsidRPr="00000000">
        <w:rPr>
          <w:b w:val="1"/>
          <w:u w:val="single"/>
          <w:rtl w:val="0"/>
        </w:rPr>
        <w:t xml:space="preserve">Evaluación dual</w:t>
      </w:r>
    </w:p>
    <w:p w:rsidR="00000000" w:rsidDel="00000000" w:rsidP="00000000" w:rsidRDefault="00000000" w:rsidRPr="00000000" w14:paraId="000000C7">
      <w:pPr>
        <w:spacing w:after="0" w:line="240" w:lineRule="auto"/>
        <w:jc w:val="both"/>
        <w:rPr/>
      </w:pPr>
      <w:r w:rsidDel="00000000" w:rsidR="00000000" w:rsidRPr="00000000">
        <w:rPr>
          <w:rtl w:val="0"/>
        </w:rPr>
      </w:r>
    </w:p>
    <w:p w:rsidR="00000000" w:rsidDel="00000000" w:rsidP="00000000" w:rsidRDefault="00000000" w:rsidRPr="00000000" w14:paraId="000000C8">
      <w:pPr>
        <w:spacing w:after="0" w:line="240" w:lineRule="auto"/>
        <w:jc w:val="both"/>
        <w:rPr/>
      </w:pPr>
      <w:r w:rsidDel="00000000" w:rsidR="00000000" w:rsidRPr="00000000">
        <w:rPr>
          <w:rtl w:val="0"/>
        </w:rPr>
        <w:t xml:space="preserve">Los alumnos incluidos en el plan de formación dual podrán quedar exentos de realizar aquellas pruebas objetivas que realicen el resto de alumnos, cuando existan evidencias proporcionadas por el tutor de empresa y el equipo docente de que el alumno ha alcanzado los niveles de logro   que se evalúan con dicha prueba. En ese caso su calificación para esa prueba objetiva será de 5. No obstante, si desea una nota superior podrá presentarse con el resto de compañeros a la realización de la prueba.</w:t>
      </w:r>
    </w:p>
    <w:p w:rsidR="00000000" w:rsidDel="00000000" w:rsidP="00000000" w:rsidRDefault="00000000" w:rsidRPr="00000000" w14:paraId="000000C9">
      <w:pPr>
        <w:spacing w:after="0" w:line="240" w:lineRule="auto"/>
        <w:jc w:val="both"/>
        <w:rPr/>
      </w:pPr>
      <w:r w:rsidDel="00000000" w:rsidR="00000000" w:rsidRPr="00000000">
        <w:rPr>
          <w:rtl w:val="0"/>
        </w:rPr>
      </w:r>
    </w:p>
    <w:p w:rsidR="00000000" w:rsidDel="00000000" w:rsidP="00000000" w:rsidRDefault="00000000" w:rsidRPr="00000000" w14:paraId="000000CA">
      <w:pPr>
        <w:spacing w:after="0" w:line="240" w:lineRule="auto"/>
        <w:jc w:val="both"/>
        <w:rPr>
          <w:b w:val="1"/>
          <w:u w:val="single"/>
        </w:rPr>
      </w:pPr>
      <w:r w:rsidDel="00000000" w:rsidR="00000000" w:rsidRPr="00000000">
        <w:rPr>
          <w:b w:val="1"/>
          <w:u w:val="single"/>
          <w:rtl w:val="0"/>
        </w:rPr>
        <w:t xml:space="preserve">Abandono de la formación dual</w:t>
      </w:r>
    </w:p>
    <w:p w:rsidR="00000000" w:rsidDel="00000000" w:rsidP="00000000" w:rsidRDefault="00000000" w:rsidRPr="00000000" w14:paraId="000000CB">
      <w:pPr>
        <w:spacing w:after="0" w:line="240" w:lineRule="auto"/>
        <w:jc w:val="both"/>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t xml:space="preserve">Por decisión del departamento en reunión oficial del día 12 de Septiembre de 2017 se establece lo siguiente: </w:t>
      </w:r>
    </w:p>
    <w:p w:rsidR="00000000" w:rsidDel="00000000" w:rsidP="00000000" w:rsidRDefault="00000000" w:rsidRPr="00000000" w14:paraId="000000CD">
      <w:pPr>
        <w:rPr/>
      </w:pPr>
      <w:r w:rsidDel="00000000" w:rsidR="00000000" w:rsidRPr="00000000">
        <w:rPr>
          <w:rtl w:val="0"/>
        </w:rPr>
        <w:t xml:space="preserve">En caso de que algún alumno de la formación dual, bien por decisión suya o de la empresa, abandone esta formación, se llega a la conclusión de que lo mejor es ofrecerle la posibilidad de pasar a grupo ordinario de forma que: </w:t>
      </w:r>
    </w:p>
    <w:p w:rsidR="00000000" w:rsidDel="00000000" w:rsidP="00000000" w:rsidRDefault="00000000" w:rsidRPr="00000000" w14:paraId="000000CE">
      <w:pPr>
        <w:numPr>
          <w:ilvl w:val="0"/>
          <w:numId w:val="7"/>
        </w:numPr>
        <w:spacing w:after="80" w:line="240" w:lineRule="auto"/>
        <w:ind w:left="720" w:hanging="360"/>
        <w:rPr/>
      </w:pPr>
      <w:r w:rsidDel="00000000" w:rsidR="00000000" w:rsidRPr="00000000">
        <w:rPr>
          <w:rtl w:val="0"/>
        </w:rPr>
        <w:t xml:space="preserve">Si el cambio tiene lugar antes del 8 de enero: pasará a tener el mismo horario, fechas de convocatorias que el grupo ordinario. Misma evaluación que el grupo Ordinario</w:t>
      </w:r>
    </w:p>
    <w:p w:rsidR="00000000" w:rsidDel="00000000" w:rsidP="00000000" w:rsidRDefault="00000000" w:rsidRPr="00000000" w14:paraId="000000CF">
      <w:pPr>
        <w:numPr>
          <w:ilvl w:val="0"/>
          <w:numId w:val="7"/>
        </w:numPr>
        <w:spacing w:after="80" w:line="240" w:lineRule="auto"/>
        <w:ind w:left="720" w:hanging="360"/>
        <w:rPr/>
      </w:pPr>
      <w:r w:rsidDel="00000000" w:rsidR="00000000" w:rsidRPr="00000000">
        <w:rPr>
          <w:rtl w:val="0"/>
        </w:rPr>
        <w:t xml:space="preserve">Si el cambio se produce después de la primera semana lectiva de enero: continuará con el mismo horario y fechas de convocatorias que el grupo dual. Misma evaluación que el grupo Dual.</w:t>
      </w:r>
    </w:p>
    <w:p w:rsidR="00000000" w:rsidDel="00000000" w:rsidP="00000000" w:rsidRDefault="00000000" w:rsidRPr="00000000" w14:paraId="000000D0">
      <w:pPr>
        <w:spacing w:after="0" w:line="240" w:lineRule="auto"/>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Arial"/>
  <w:font w:name="Georgia"/>
  <w:font w:name="Mangal"/>
  <w:font w:name="Courier New"/>
  <w:font w:name="Times New Roman"/>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5">
    <w:pPr>
      <w:pBdr>
        <w:top w:space="0" w:sz="0" w:val="nil"/>
        <w:left w:space="0" w:sz="0" w:val="nil"/>
        <w:bottom w:space="0" w:sz="0" w:val="nil"/>
        <w:right w:space="0" w:sz="0" w:val="nil"/>
        <w:between w:space="0" w:sz="0" w:val="nil"/>
      </w:pBdr>
      <w:spacing w:after="0" w:line="240" w:lineRule="auto"/>
      <w:jc w:val="right"/>
      <w:rPr>
        <w:color w:val="000000"/>
      </w:rPr>
    </w:pPr>
    <w:r w:rsidDel="00000000" w:rsidR="00000000" w:rsidRPr="00000000">
      <w:rPr>
        <w:color w:val="000000"/>
        <w:rtl w:val="0"/>
      </w:rPr>
      <w:t xml:space="preserve">Página </w:t>
    </w:r>
    <w:r w:rsidDel="00000000" w:rsidR="00000000" w:rsidRPr="00000000">
      <w:rPr>
        <w:b w:val="1"/>
        <w:color w:val="000000"/>
      </w:rPr>
      <w:fldChar w:fldCharType="begin"/>
      <w:instrText xml:space="preserve">PAGE</w:instrText>
      <w:fldChar w:fldCharType="separate"/>
      <w:fldChar w:fldCharType="end"/>
    </w:r>
    <w:r w:rsidDel="00000000" w:rsidR="00000000" w:rsidRPr="00000000">
      <w:rPr>
        <w:color w:val="000000"/>
        <w:rtl w:val="0"/>
      </w:rPr>
      <w:t xml:space="preserve"> de </w:t>
    </w:r>
    <w:r w:rsidDel="00000000" w:rsidR="00000000" w:rsidRPr="00000000">
      <w:rPr>
        <w:b w:val="1"/>
        <w:color w:val="00000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D6">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8">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1">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2">
    <w:pPr>
      <w:pBdr>
        <w:top w:space="0" w:sz="0" w:val="nil"/>
        <w:left w:space="0" w:sz="0" w:val="nil"/>
        <w:bottom w:space="0" w:sz="0" w:val="nil"/>
        <w:right w:space="0" w:sz="0" w:val="nil"/>
        <w:between w:space="0" w:sz="0" w:val="nil"/>
      </w:pBdr>
      <w:tabs>
        <w:tab w:val="right" w:leader="none" w:pos="9498"/>
      </w:tabs>
      <w:spacing w:after="0" w:line="240" w:lineRule="auto"/>
      <w:rPr>
        <w:color w:val="000000"/>
      </w:rPr>
    </w:pPr>
    <w:r w:rsidDel="00000000" w:rsidR="00000000" w:rsidRPr="00000000">
      <w:rPr>
        <w:color w:val="000000"/>
        <w:rtl w:val="0"/>
      </w:rPr>
      <w:t xml:space="preserve">I.E.S. Santiago Hernández </w:t>
      <w:tab/>
      <w:t xml:space="preserve">Ciclo: Desarrollo de Aplicaciones Multiplataforma</w:t>
    </w:r>
  </w:p>
  <w:p w:rsidR="00000000" w:rsidDel="00000000" w:rsidP="00000000" w:rsidRDefault="00000000" w:rsidRPr="00000000" w14:paraId="000000D3">
    <w:pPr>
      <w:pBdr>
        <w:top w:space="0" w:sz="0" w:val="nil"/>
        <w:left w:space="0" w:sz="0" w:val="nil"/>
        <w:bottom w:space="0" w:sz="0" w:val="nil"/>
        <w:right w:space="0" w:sz="0" w:val="nil"/>
        <w:between w:space="0" w:sz="0" w:val="nil"/>
      </w:pBdr>
      <w:tabs>
        <w:tab w:val="right" w:leader="none" w:pos="9072"/>
      </w:tabs>
      <w:spacing w:after="0" w:line="240" w:lineRule="auto"/>
      <w:ind w:right="-710"/>
      <w:rPr>
        <w:color w:val="000000"/>
      </w:rPr>
    </w:pPr>
    <w:r w:rsidDel="00000000" w:rsidR="00000000" w:rsidRPr="00000000">
      <w:rPr>
        <w:color w:val="000000"/>
        <w:rtl w:val="0"/>
      </w:rPr>
      <w:t xml:space="preserve">Familia: Informática  y Comunicaciones                                                 Módulo: Lengua Extranjera (Inglés 2)</w: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4">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68" w:hanging="360"/>
      </w:pPr>
      <w:rPr/>
    </w:lvl>
    <w:lvl w:ilvl="1">
      <w:start w:val="1"/>
      <w:numFmt w:val="lowerLetter"/>
      <w:lvlText w:val="%2."/>
      <w:lvlJc w:val="left"/>
      <w:pPr>
        <w:ind w:left="1788" w:hanging="360"/>
      </w:pPr>
      <w:rPr/>
    </w:lvl>
    <w:lvl w:ilvl="2">
      <w:start w:val="1"/>
      <w:numFmt w:val="lowerRoman"/>
      <w:lvlText w:val="%3."/>
      <w:lvlJc w:val="right"/>
      <w:pPr>
        <w:ind w:left="2508" w:hanging="180"/>
      </w:pPr>
      <w:rPr/>
    </w:lvl>
    <w:lvl w:ilvl="3">
      <w:start w:val="1"/>
      <w:numFmt w:val="decimal"/>
      <w:lvlText w:val="%4."/>
      <w:lvlJc w:val="left"/>
      <w:pPr>
        <w:ind w:left="3228" w:hanging="360"/>
      </w:pPr>
      <w:rPr/>
    </w:lvl>
    <w:lvl w:ilvl="4">
      <w:start w:val="1"/>
      <w:numFmt w:val="lowerLetter"/>
      <w:lvlText w:val="%5."/>
      <w:lvlJc w:val="left"/>
      <w:pPr>
        <w:ind w:left="3948" w:hanging="360"/>
      </w:pPr>
      <w:rPr/>
    </w:lvl>
    <w:lvl w:ilvl="5">
      <w:start w:val="1"/>
      <w:numFmt w:val="lowerRoman"/>
      <w:lvlText w:val="%6."/>
      <w:lvlJc w:val="right"/>
      <w:pPr>
        <w:ind w:left="4668" w:hanging="180"/>
      </w:pPr>
      <w:rPr/>
    </w:lvl>
    <w:lvl w:ilvl="6">
      <w:start w:val="1"/>
      <w:numFmt w:val="decimal"/>
      <w:lvlText w:val="%7."/>
      <w:lvlJc w:val="left"/>
      <w:pPr>
        <w:ind w:left="5388" w:hanging="360"/>
      </w:pPr>
      <w:rPr/>
    </w:lvl>
    <w:lvl w:ilvl="7">
      <w:start w:val="1"/>
      <w:numFmt w:val="lowerLetter"/>
      <w:lvlText w:val="%8."/>
      <w:lvlJc w:val="left"/>
      <w:pPr>
        <w:ind w:left="6108" w:hanging="360"/>
      </w:pPr>
      <w:rPr/>
    </w:lvl>
    <w:lvl w:ilvl="8">
      <w:start w:val="1"/>
      <w:numFmt w:val="lowerRoman"/>
      <w:lvlText w:val="%9."/>
      <w:lvlJc w:val="right"/>
      <w:pPr>
        <w:ind w:left="6828" w:hanging="180"/>
      </w:pPr>
      <w:rPr/>
    </w:lvl>
  </w:abstractNum>
  <w:abstractNum w:abstractNumId="2">
    <w:lvl w:ilvl="0">
      <w:start w:val="1"/>
      <w:numFmt w:val="decimal"/>
      <w:lvlText w:val="%1."/>
      <w:lvlJc w:val="left"/>
      <w:pPr>
        <w:ind w:left="720" w:hanging="360"/>
      </w:pPr>
      <w:rPr>
        <w:b w:val="0"/>
        <w:i w:val="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lowerLetter"/>
      <w:lvlText w:val="%1)"/>
      <w:lvlJc w:val="left"/>
      <w:pPr>
        <w:ind w:left="1068" w:hanging="360"/>
      </w:pPr>
      <w:rPr/>
    </w:lvl>
    <w:lvl w:ilvl="1">
      <w:start w:val="1"/>
      <w:numFmt w:val="lowerLetter"/>
      <w:lvlText w:val="%2."/>
      <w:lvlJc w:val="left"/>
      <w:pPr>
        <w:ind w:left="1788" w:hanging="360"/>
      </w:pPr>
      <w:rPr/>
    </w:lvl>
    <w:lvl w:ilvl="2">
      <w:start w:val="1"/>
      <w:numFmt w:val="lowerRoman"/>
      <w:lvlText w:val="%3."/>
      <w:lvlJc w:val="right"/>
      <w:pPr>
        <w:ind w:left="2508" w:hanging="180"/>
      </w:pPr>
      <w:rPr/>
    </w:lvl>
    <w:lvl w:ilvl="3">
      <w:start w:val="1"/>
      <w:numFmt w:val="decimal"/>
      <w:lvlText w:val="%4."/>
      <w:lvlJc w:val="left"/>
      <w:pPr>
        <w:ind w:left="3228" w:hanging="360"/>
      </w:pPr>
      <w:rPr/>
    </w:lvl>
    <w:lvl w:ilvl="4">
      <w:start w:val="1"/>
      <w:numFmt w:val="lowerLetter"/>
      <w:lvlText w:val="%5."/>
      <w:lvlJc w:val="left"/>
      <w:pPr>
        <w:ind w:left="3948" w:hanging="360"/>
      </w:pPr>
      <w:rPr/>
    </w:lvl>
    <w:lvl w:ilvl="5">
      <w:start w:val="1"/>
      <w:numFmt w:val="lowerRoman"/>
      <w:lvlText w:val="%6."/>
      <w:lvlJc w:val="right"/>
      <w:pPr>
        <w:ind w:left="4668" w:hanging="180"/>
      </w:pPr>
      <w:rPr/>
    </w:lvl>
    <w:lvl w:ilvl="6">
      <w:start w:val="1"/>
      <w:numFmt w:val="decimal"/>
      <w:lvlText w:val="%7."/>
      <w:lvlJc w:val="left"/>
      <w:pPr>
        <w:ind w:left="5388" w:hanging="360"/>
      </w:pPr>
      <w:rPr/>
    </w:lvl>
    <w:lvl w:ilvl="7">
      <w:start w:val="1"/>
      <w:numFmt w:val="lowerLetter"/>
      <w:lvlText w:val="%8."/>
      <w:lvlJc w:val="left"/>
      <w:pPr>
        <w:ind w:left="6108" w:hanging="360"/>
      </w:pPr>
      <w:rPr/>
    </w:lvl>
    <w:lvl w:ilvl="8">
      <w:start w:val="1"/>
      <w:numFmt w:val="lowerRoman"/>
      <w:lvlText w:val="%9."/>
      <w:lvlJc w:val="right"/>
      <w:pPr>
        <w:ind w:left="6828"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lowerLetter"/>
      <w:lvlText w:val="%1)"/>
      <w:lvlJc w:val="left"/>
      <w:pPr>
        <w:ind w:left="1068" w:hanging="360"/>
      </w:pPr>
      <w:rPr>
        <w:b w:val="0"/>
        <w:i w:val="0"/>
      </w:rPr>
    </w:lvl>
    <w:lvl w:ilvl="1">
      <w:start w:val="1"/>
      <w:numFmt w:val="lowerLetter"/>
      <w:lvlText w:val="%2."/>
      <w:lvlJc w:val="left"/>
      <w:pPr>
        <w:ind w:left="1788" w:hanging="360"/>
      </w:pPr>
      <w:rPr/>
    </w:lvl>
    <w:lvl w:ilvl="2">
      <w:start w:val="1"/>
      <w:numFmt w:val="lowerRoman"/>
      <w:lvlText w:val="%3."/>
      <w:lvlJc w:val="right"/>
      <w:pPr>
        <w:ind w:left="2508" w:hanging="180"/>
      </w:pPr>
      <w:rPr/>
    </w:lvl>
    <w:lvl w:ilvl="3">
      <w:start w:val="1"/>
      <w:numFmt w:val="decimal"/>
      <w:lvlText w:val="%4."/>
      <w:lvlJc w:val="left"/>
      <w:pPr>
        <w:ind w:left="3228" w:hanging="360"/>
      </w:pPr>
      <w:rPr/>
    </w:lvl>
    <w:lvl w:ilvl="4">
      <w:start w:val="1"/>
      <w:numFmt w:val="lowerLetter"/>
      <w:lvlText w:val="%5."/>
      <w:lvlJc w:val="left"/>
      <w:pPr>
        <w:ind w:left="3948" w:hanging="360"/>
      </w:pPr>
      <w:rPr/>
    </w:lvl>
    <w:lvl w:ilvl="5">
      <w:start w:val="1"/>
      <w:numFmt w:val="lowerRoman"/>
      <w:lvlText w:val="%6."/>
      <w:lvlJc w:val="right"/>
      <w:pPr>
        <w:ind w:left="4668" w:hanging="180"/>
      </w:pPr>
      <w:rPr/>
    </w:lvl>
    <w:lvl w:ilvl="6">
      <w:start w:val="1"/>
      <w:numFmt w:val="decimal"/>
      <w:lvlText w:val="%7."/>
      <w:lvlJc w:val="left"/>
      <w:pPr>
        <w:ind w:left="5388" w:hanging="360"/>
      </w:pPr>
      <w:rPr/>
    </w:lvl>
    <w:lvl w:ilvl="7">
      <w:start w:val="1"/>
      <w:numFmt w:val="lowerLetter"/>
      <w:lvlText w:val="%8."/>
      <w:lvlJc w:val="left"/>
      <w:pPr>
        <w:ind w:left="6108" w:hanging="360"/>
      </w:pPr>
      <w:rPr/>
    </w:lvl>
    <w:lvl w:ilvl="8">
      <w:start w:val="1"/>
      <w:numFmt w:val="lowerRoman"/>
      <w:lvlText w:val="%9."/>
      <w:lvlJc w:val="right"/>
      <w:pPr>
        <w:ind w:left="6828" w:hanging="180"/>
      </w:pPr>
      <w:rPr/>
    </w:lvl>
  </w:abstractNum>
  <w:abstractNum w:abstractNumId="6">
    <w:lvl w:ilvl="0">
      <w:start w:val="1"/>
      <w:numFmt w:val="bullet"/>
      <w:lvlText w:val="o"/>
      <w:lvlJc w:val="left"/>
      <w:pPr>
        <w:ind w:left="1287" w:hanging="360.0000000000002"/>
      </w:pPr>
      <w:rPr>
        <w:rFonts w:ascii="Courier New" w:cs="Courier New" w:eastAsia="Courier New" w:hAnsi="Courier New"/>
      </w:rPr>
    </w:lvl>
    <w:lvl w:ilvl="1">
      <w:start w:val="0"/>
      <w:numFmt w:val="bullet"/>
      <w:lvlText w:val="-"/>
      <w:lvlJc w:val="left"/>
      <w:pPr>
        <w:ind w:left="2472" w:hanging="825"/>
      </w:pPr>
      <w:rPr>
        <w:rFonts w:ascii="Times New Roman" w:cs="Times New Roman" w:eastAsia="Times New Roman" w:hAnsi="Times New Roman"/>
      </w:rPr>
    </w:lvl>
    <w:lvl w:ilvl="2">
      <w:start w:val="1"/>
      <w:numFmt w:val="bullet"/>
      <w:lvlText w:val="▪"/>
      <w:lvlJc w:val="left"/>
      <w:pPr>
        <w:ind w:left="2727" w:hanging="360"/>
      </w:pPr>
      <w:rPr>
        <w:rFonts w:ascii="Noto Sans Symbols" w:cs="Noto Sans Symbols" w:eastAsia="Noto Sans Symbols" w:hAnsi="Noto Sans Symbols"/>
      </w:rPr>
    </w:lvl>
    <w:lvl w:ilvl="3">
      <w:start w:val="1"/>
      <w:numFmt w:val="bullet"/>
      <w:lvlText w:val="●"/>
      <w:lvlJc w:val="left"/>
      <w:pPr>
        <w:ind w:left="3447" w:hanging="360"/>
      </w:pPr>
      <w:rPr>
        <w:rFonts w:ascii="Noto Sans Symbols" w:cs="Noto Sans Symbols" w:eastAsia="Noto Sans Symbols" w:hAnsi="Noto Sans Symbols"/>
      </w:rPr>
    </w:lvl>
    <w:lvl w:ilvl="4">
      <w:start w:val="1"/>
      <w:numFmt w:val="bullet"/>
      <w:lvlText w:val="o"/>
      <w:lvlJc w:val="left"/>
      <w:pPr>
        <w:ind w:left="4167" w:hanging="360"/>
      </w:pPr>
      <w:rPr>
        <w:rFonts w:ascii="Courier New" w:cs="Courier New" w:eastAsia="Courier New" w:hAnsi="Courier New"/>
      </w:rPr>
    </w:lvl>
    <w:lvl w:ilvl="5">
      <w:start w:val="1"/>
      <w:numFmt w:val="bullet"/>
      <w:lvlText w:val="▪"/>
      <w:lvlJc w:val="left"/>
      <w:pPr>
        <w:ind w:left="4887" w:hanging="360"/>
      </w:pPr>
      <w:rPr>
        <w:rFonts w:ascii="Noto Sans Symbols" w:cs="Noto Sans Symbols" w:eastAsia="Noto Sans Symbols" w:hAnsi="Noto Sans Symbols"/>
      </w:rPr>
    </w:lvl>
    <w:lvl w:ilvl="6">
      <w:start w:val="1"/>
      <w:numFmt w:val="bullet"/>
      <w:lvlText w:val="●"/>
      <w:lvlJc w:val="left"/>
      <w:pPr>
        <w:ind w:left="5607" w:hanging="360"/>
      </w:pPr>
      <w:rPr>
        <w:rFonts w:ascii="Noto Sans Symbols" w:cs="Noto Sans Symbols" w:eastAsia="Noto Sans Symbols" w:hAnsi="Noto Sans Symbols"/>
      </w:rPr>
    </w:lvl>
    <w:lvl w:ilvl="7">
      <w:start w:val="1"/>
      <w:numFmt w:val="bullet"/>
      <w:lvlText w:val="o"/>
      <w:lvlJc w:val="left"/>
      <w:pPr>
        <w:ind w:left="6327" w:hanging="360"/>
      </w:pPr>
      <w:rPr>
        <w:rFonts w:ascii="Courier New" w:cs="Courier New" w:eastAsia="Courier New" w:hAnsi="Courier New"/>
      </w:rPr>
    </w:lvl>
    <w:lvl w:ilvl="8">
      <w:start w:val="1"/>
      <w:numFmt w:val="bullet"/>
      <w:lvlText w:val="▪"/>
      <w:lvlJc w:val="left"/>
      <w:pPr>
        <w:ind w:left="7047" w:hanging="360"/>
      </w:pPr>
      <w:rPr>
        <w:rFonts w:ascii="Noto Sans Symbols" w:cs="Noto Sans Symbols" w:eastAsia="Noto Sans Symbols" w:hAnsi="Noto Sans Symbols"/>
      </w:rPr>
    </w:lvl>
  </w:abstractNum>
  <w:abstractNum w:abstractNumId="7">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lowerLetter"/>
      <w:lvlText w:val="%1)"/>
      <w:lvlJc w:val="left"/>
      <w:pPr>
        <w:ind w:left="1068" w:hanging="360"/>
      </w:pPr>
      <w:rPr>
        <w:b w:val="0"/>
        <w:i w:val="0"/>
      </w:rPr>
    </w:lvl>
    <w:lvl w:ilvl="1">
      <w:start w:val="1"/>
      <w:numFmt w:val="lowerLetter"/>
      <w:lvlText w:val="%2."/>
      <w:lvlJc w:val="left"/>
      <w:pPr>
        <w:ind w:left="1788" w:hanging="360"/>
      </w:pPr>
      <w:rPr/>
    </w:lvl>
    <w:lvl w:ilvl="2">
      <w:start w:val="1"/>
      <w:numFmt w:val="lowerRoman"/>
      <w:lvlText w:val="%3."/>
      <w:lvlJc w:val="right"/>
      <w:pPr>
        <w:ind w:left="2508" w:hanging="180"/>
      </w:pPr>
      <w:rPr/>
    </w:lvl>
    <w:lvl w:ilvl="3">
      <w:start w:val="1"/>
      <w:numFmt w:val="decimal"/>
      <w:lvlText w:val="%4."/>
      <w:lvlJc w:val="left"/>
      <w:pPr>
        <w:ind w:left="3228" w:hanging="360"/>
      </w:pPr>
      <w:rPr/>
    </w:lvl>
    <w:lvl w:ilvl="4">
      <w:start w:val="1"/>
      <w:numFmt w:val="lowerLetter"/>
      <w:lvlText w:val="%5."/>
      <w:lvlJc w:val="left"/>
      <w:pPr>
        <w:ind w:left="3948" w:hanging="360"/>
      </w:pPr>
      <w:rPr/>
    </w:lvl>
    <w:lvl w:ilvl="5">
      <w:start w:val="1"/>
      <w:numFmt w:val="lowerRoman"/>
      <w:lvlText w:val="%6."/>
      <w:lvlJc w:val="right"/>
      <w:pPr>
        <w:ind w:left="4668" w:hanging="180"/>
      </w:pPr>
      <w:rPr/>
    </w:lvl>
    <w:lvl w:ilvl="6">
      <w:start w:val="1"/>
      <w:numFmt w:val="decimal"/>
      <w:lvlText w:val="%7."/>
      <w:lvlJc w:val="left"/>
      <w:pPr>
        <w:ind w:left="5388" w:hanging="360"/>
      </w:pPr>
      <w:rPr/>
    </w:lvl>
    <w:lvl w:ilvl="7">
      <w:start w:val="1"/>
      <w:numFmt w:val="lowerLetter"/>
      <w:lvlText w:val="%8."/>
      <w:lvlJc w:val="left"/>
      <w:pPr>
        <w:ind w:left="6108" w:hanging="360"/>
      </w:pPr>
      <w:rPr/>
    </w:lvl>
    <w:lvl w:ilvl="8">
      <w:start w:val="1"/>
      <w:numFmt w:val="lowerRoman"/>
      <w:lvlText w:val="%9."/>
      <w:lvlJc w:val="right"/>
      <w:pPr>
        <w:ind w:left="6828" w:hanging="180"/>
      </w:pPr>
      <w:rPr/>
    </w:lvl>
  </w:abstractNum>
  <w:abstractNum w:abstractNumId="9">
    <w:lvl w:ilvl="0">
      <w:start w:val="1"/>
      <w:numFmt w:val="decimal"/>
      <w:lvlText w:val="%1."/>
      <w:lvlJc w:val="left"/>
      <w:pPr>
        <w:ind w:left="7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lowerLetter"/>
      <w:lvlText w:val="%1)"/>
      <w:lvlJc w:val="left"/>
      <w:pPr>
        <w:ind w:left="1068" w:hanging="360"/>
      </w:pPr>
      <w:rPr/>
    </w:lvl>
    <w:lvl w:ilvl="1">
      <w:start w:val="1"/>
      <w:numFmt w:val="lowerLetter"/>
      <w:lvlText w:val="%2."/>
      <w:lvlJc w:val="left"/>
      <w:pPr>
        <w:ind w:left="1788" w:hanging="360"/>
      </w:pPr>
      <w:rPr/>
    </w:lvl>
    <w:lvl w:ilvl="2">
      <w:start w:val="1"/>
      <w:numFmt w:val="lowerRoman"/>
      <w:lvlText w:val="%3."/>
      <w:lvlJc w:val="right"/>
      <w:pPr>
        <w:ind w:left="2508" w:hanging="180"/>
      </w:pPr>
      <w:rPr/>
    </w:lvl>
    <w:lvl w:ilvl="3">
      <w:start w:val="1"/>
      <w:numFmt w:val="decimal"/>
      <w:lvlText w:val="%4."/>
      <w:lvlJc w:val="left"/>
      <w:pPr>
        <w:ind w:left="3228" w:hanging="360"/>
      </w:pPr>
      <w:rPr/>
    </w:lvl>
    <w:lvl w:ilvl="4">
      <w:start w:val="1"/>
      <w:numFmt w:val="lowerLetter"/>
      <w:lvlText w:val="%5."/>
      <w:lvlJc w:val="left"/>
      <w:pPr>
        <w:ind w:left="3948" w:hanging="360"/>
      </w:pPr>
      <w:rPr/>
    </w:lvl>
    <w:lvl w:ilvl="5">
      <w:start w:val="1"/>
      <w:numFmt w:val="lowerRoman"/>
      <w:lvlText w:val="%6."/>
      <w:lvlJc w:val="right"/>
      <w:pPr>
        <w:ind w:left="4668" w:hanging="180"/>
      </w:pPr>
      <w:rPr/>
    </w:lvl>
    <w:lvl w:ilvl="6">
      <w:start w:val="1"/>
      <w:numFmt w:val="decimal"/>
      <w:lvlText w:val="%7."/>
      <w:lvlJc w:val="left"/>
      <w:pPr>
        <w:ind w:left="5388" w:hanging="360"/>
      </w:pPr>
      <w:rPr/>
    </w:lvl>
    <w:lvl w:ilvl="7">
      <w:start w:val="1"/>
      <w:numFmt w:val="lowerLetter"/>
      <w:lvlText w:val="%8."/>
      <w:lvlJc w:val="left"/>
      <w:pPr>
        <w:ind w:left="6108" w:hanging="360"/>
      </w:pPr>
      <w:rPr/>
    </w:lvl>
    <w:lvl w:ilvl="8">
      <w:start w:val="1"/>
      <w:numFmt w:val="lowerRoman"/>
      <w:lvlText w:val="%9."/>
      <w:lvlJc w:val="right"/>
      <w:pPr>
        <w:ind w:left="6828" w:hanging="180"/>
      </w:pPr>
      <w:rPr/>
    </w:lvl>
  </w:abstractNum>
  <w:abstractNum w:abstractNumId="11">
    <w:lvl w:ilvl="0">
      <w:start w:val="3"/>
      <w:numFmt w:val="decimal"/>
      <w:lvlText w:val="%1."/>
      <w:lvlJc w:val="left"/>
      <w:pPr>
        <w:ind w:left="720" w:hanging="360"/>
      </w:pPr>
      <w:rPr>
        <w:b w:val="0"/>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
    <w:lvl w:ilvl="0">
      <w:start w:val="1"/>
      <w:numFmt w:val="lowerLetter"/>
      <w:lvlText w:val="%1)"/>
      <w:lvlJc w:val="left"/>
      <w:pPr>
        <w:ind w:left="1068" w:hanging="360"/>
      </w:pPr>
      <w:rPr/>
    </w:lvl>
    <w:lvl w:ilvl="1">
      <w:start w:val="1"/>
      <w:numFmt w:val="lowerLetter"/>
      <w:lvlText w:val="%2."/>
      <w:lvlJc w:val="left"/>
      <w:pPr>
        <w:ind w:left="1788" w:hanging="360"/>
      </w:pPr>
      <w:rPr/>
    </w:lvl>
    <w:lvl w:ilvl="2">
      <w:start w:val="1"/>
      <w:numFmt w:val="lowerRoman"/>
      <w:lvlText w:val="%3."/>
      <w:lvlJc w:val="right"/>
      <w:pPr>
        <w:ind w:left="2508" w:hanging="180"/>
      </w:pPr>
      <w:rPr/>
    </w:lvl>
    <w:lvl w:ilvl="3">
      <w:start w:val="1"/>
      <w:numFmt w:val="decimal"/>
      <w:lvlText w:val="%4."/>
      <w:lvlJc w:val="left"/>
      <w:pPr>
        <w:ind w:left="3228" w:hanging="360"/>
      </w:pPr>
      <w:rPr/>
    </w:lvl>
    <w:lvl w:ilvl="4">
      <w:start w:val="1"/>
      <w:numFmt w:val="lowerLetter"/>
      <w:lvlText w:val="%5."/>
      <w:lvlJc w:val="left"/>
      <w:pPr>
        <w:ind w:left="3948" w:hanging="360"/>
      </w:pPr>
      <w:rPr/>
    </w:lvl>
    <w:lvl w:ilvl="5">
      <w:start w:val="1"/>
      <w:numFmt w:val="lowerRoman"/>
      <w:lvlText w:val="%6."/>
      <w:lvlJc w:val="right"/>
      <w:pPr>
        <w:ind w:left="4668" w:hanging="180"/>
      </w:pPr>
      <w:rPr/>
    </w:lvl>
    <w:lvl w:ilvl="6">
      <w:start w:val="1"/>
      <w:numFmt w:val="decimal"/>
      <w:lvlText w:val="%7."/>
      <w:lvlJc w:val="left"/>
      <w:pPr>
        <w:ind w:left="5388" w:hanging="360"/>
      </w:pPr>
      <w:rPr/>
    </w:lvl>
    <w:lvl w:ilvl="7">
      <w:start w:val="1"/>
      <w:numFmt w:val="lowerLetter"/>
      <w:lvlText w:val="%8."/>
      <w:lvlJc w:val="left"/>
      <w:pPr>
        <w:ind w:left="6108" w:hanging="360"/>
      </w:pPr>
      <w:rPr/>
    </w:lvl>
    <w:lvl w:ilvl="8">
      <w:start w:val="1"/>
      <w:numFmt w:val="lowerRoman"/>
      <w:lvlText w:val="%9."/>
      <w:lvlJc w:val="right"/>
      <w:pPr>
        <w:ind w:left="6828"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ind w:left="720" w:hanging="360"/>
    </w:pPr>
    <w:rPr>
      <w:rFonts w:ascii="Cambria" w:cs="Cambria" w:eastAsia="Cambria" w:hAnsi="Cambria"/>
      <w:b w:val="1"/>
      <w:sz w:val="32"/>
      <w:szCs w:val="32"/>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spacing w:after="0" w:line="240" w:lineRule="auto"/>
    </w:pPr>
    <w:rPr>
      <w:rFonts w:ascii="Arial" w:cs="Arial" w:eastAsia="Arial" w:hAnsi="Arial"/>
      <w:b w:val="1"/>
      <w:sz w:val="12"/>
      <w:szCs w:val="12"/>
    </w:rPr>
  </w:style>
  <w:style w:type="paragraph" w:styleId="Heading4">
    <w:name w:val="heading 4"/>
    <w:basedOn w:val="Normal"/>
    <w:next w:val="Normal"/>
    <w:pPr>
      <w:keepNext w:val="1"/>
      <w:keepLines w:val="1"/>
      <w:spacing w:after="0" w:before="200" w:lineRule="auto"/>
    </w:pPr>
    <w:rPr>
      <w:rFonts w:ascii="Cambria" w:cs="Cambria" w:eastAsia="Cambria" w:hAnsi="Cambria"/>
      <w:b w:val="1"/>
      <w:i w:val="1"/>
      <w:color w:val="4f81bd"/>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ind w:left="720" w:hanging="360"/>
    </w:pPr>
    <w:rPr>
      <w:rFonts w:ascii="Cambria" w:cs="Cambria" w:eastAsia="Cambria" w:hAnsi="Cambria"/>
      <w:b w:val="1"/>
      <w:sz w:val="32"/>
      <w:szCs w:val="32"/>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spacing w:after="0" w:line="240" w:lineRule="auto"/>
    </w:pPr>
    <w:rPr>
      <w:rFonts w:ascii="Arial" w:cs="Arial" w:eastAsia="Arial" w:hAnsi="Arial"/>
      <w:b w:val="1"/>
      <w:sz w:val="12"/>
      <w:szCs w:val="12"/>
    </w:rPr>
  </w:style>
  <w:style w:type="paragraph" w:styleId="Heading4">
    <w:name w:val="heading 4"/>
    <w:basedOn w:val="Normal"/>
    <w:next w:val="Normal"/>
    <w:pPr>
      <w:keepNext w:val="1"/>
      <w:keepLines w:val="1"/>
      <w:spacing w:after="0" w:before="200" w:lineRule="auto"/>
    </w:pPr>
    <w:rPr>
      <w:rFonts w:ascii="Cambria" w:cs="Cambria" w:eastAsia="Cambria" w:hAnsi="Cambria"/>
      <w:b w:val="1"/>
      <w:i w:val="1"/>
      <w:color w:val="4f81bd"/>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qFormat w:val="1"/>
    <w:rsid w:val="001A3B81"/>
    <w:rPr>
      <w:lang w:eastAsia="zh-CN"/>
    </w:rPr>
  </w:style>
  <w:style w:type="paragraph" w:styleId="Ttulo1">
    <w:name w:val="heading 1"/>
    <w:basedOn w:val="Normal"/>
    <w:next w:val="Normal"/>
    <w:qFormat w:val="1"/>
    <w:rsid w:val="001A3B81"/>
    <w:pPr>
      <w:keepNext w:val="1"/>
      <w:spacing w:after="60" w:before="240"/>
      <w:ind w:left="720" w:hanging="360"/>
      <w:outlineLvl w:val="0"/>
    </w:pPr>
    <w:rPr>
      <w:rFonts w:ascii="Cambria" w:cs="Times New Roman" w:hAnsi="Cambria"/>
      <w:b w:val="1"/>
      <w:bCs w:val="1"/>
      <w:kern w:val="1"/>
      <w:sz w:val="32"/>
      <w:szCs w:val="32"/>
    </w:rPr>
  </w:style>
  <w:style w:type="paragraph" w:styleId="Ttulo2">
    <w:name w:val="heading 2"/>
    <w:basedOn w:val="Normal"/>
    <w:next w:val="Normal"/>
    <w:qFormat w:val="1"/>
    <w:rsid w:val="001A3B81"/>
    <w:pPr>
      <w:keepNext w:val="1"/>
      <w:spacing w:after="60" w:before="240"/>
      <w:outlineLvl w:val="1"/>
    </w:pPr>
    <w:rPr>
      <w:rFonts w:ascii="Cambria" w:cs="Times New Roman" w:hAnsi="Cambria"/>
      <w:b w:val="1"/>
      <w:bCs w:val="1"/>
      <w:i w:val="1"/>
      <w:iCs w:val="1"/>
      <w:sz w:val="28"/>
      <w:szCs w:val="28"/>
    </w:rPr>
  </w:style>
  <w:style w:type="paragraph" w:styleId="Ttulo3">
    <w:name w:val="heading 3"/>
    <w:basedOn w:val="Normal"/>
    <w:next w:val="Normal"/>
    <w:qFormat w:val="1"/>
    <w:rsid w:val="001A3B81"/>
    <w:pPr>
      <w:keepNext w:val="1"/>
      <w:spacing w:after="0" w:line="240" w:lineRule="auto"/>
      <w:outlineLvl w:val="2"/>
    </w:pPr>
    <w:rPr>
      <w:rFonts w:ascii="Arial" w:cs="Arial" w:hAnsi="Arial"/>
      <w:b w:val="1"/>
      <w:bCs w:val="1"/>
      <w:sz w:val="12"/>
      <w:szCs w:val="12"/>
      <w:lang w:val="en-GB"/>
    </w:rPr>
  </w:style>
  <w:style w:type="paragraph" w:styleId="Ttulo4">
    <w:name w:val="heading 4"/>
    <w:basedOn w:val="Normal"/>
    <w:next w:val="Normal"/>
    <w:qFormat w:val="1"/>
    <w:rsid w:val="001A3B81"/>
    <w:pPr>
      <w:keepNext w:val="1"/>
      <w:keepLines w:val="1"/>
      <w:spacing w:after="0" w:before="200"/>
      <w:outlineLvl w:val="3"/>
    </w:pPr>
    <w:rPr>
      <w:rFonts w:ascii="Cambria" w:cs="Cambria" w:hAnsi="Cambria"/>
      <w:b w:val="1"/>
      <w:bCs w:val="1"/>
      <w:i w:val="1"/>
      <w:iCs w:val="1"/>
      <w:color w:val="4f81bd"/>
    </w:rPr>
  </w:style>
  <w:style w:type="paragraph" w:styleId="Ttulo5">
    <w:name w:val="heading 5"/>
    <w:basedOn w:val="normal0"/>
    <w:next w:val="normal0"/>
    <w:rsid w:val="00A34606"/>
    <w:pPr>
      <w:keepNext w:val="1"/>
      <w:keepLines w:val="1"/>
      <w:spacing w:after="40" w:before="220"/>
      <w:outlineLvl w:val="4"/>
    </w:pPr>
    <w:rPr>
      <w:b w:val="1"/>
    </w:rPr>
  </w:style>
  <w:style w:type="paragraph" w:styleId="Ttulo6">
    <w:name w:val="heading 6"/>
    <w:basedOn w:val="normal0"/>
    <w:next w:val="normal0"/>
    <w:rsid w:val="00A34606"/>
    <w:pPr>
      <w:keepNext w:val="1"/>
      <w:keepLines w:val="1"/>
      <w:spacing w:after="40" w:before="200"/>
      <w:outlineLvl w:val="5"/>
    </w:pPr>
    <w:rPr>
      <w:b w:val="1"/>
      <w:sz w:val="20"/>
      <w:szCs w:val="20"/>
    </w:rPr>
  </w:style>
  <w:style w:type="paragraph" w:styleId="Ttulo7">
    <w:name w:val="heading 7"/>
    <w:basedOn w:val="Normal"/>
    <w:next w:val="Normal"/>
    <w:qFormat w:val="1"/>
    <w:rsid w:val="001A3B81"/>
    <w:pPr>
      <w:keepNext w:val="1"/>
      <w:keepLines w:val="1"/>
      <w:spacing w:after="0" w:before="200"/>
      <w:outlineLvl w:val="6"/>
    </w:pPr>
    <w:rPr>
      <w:rFonts w:ascii="Cambria" w:cs="Cambria" w:hAnsi="Cambria"/>
      <w:i w:val="1"/>
      <w:iCs w:val="1"/>
      <w:color w:val="40404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normal0" w:customStyle="1">
    <w:name w:val="normal"/>
    <w:rsid w:val="00A34606"/>
  </w:style>
  <w:style w:type="table" w:styleId="TableNormal" w:customStyle="1">
    <w:name w:val="Table Normal"/>
    <w:rsid w:val="00A34606"/>
    <w:tblPr>
      <w:tblCellMar>
        <w:top w:w="0.0" w:type="dxa"/>
        <w:left w:w="0.0" w:type="dxa"/>
        <w:bottom w:w="0.0" w:type="dxa"/>
        <w:right w:w="0.0" w:type="dxa"/>
      </w:tblCellMar>
    </w:tblPr>
  </w:style>
  <w:style w:type="paragraph" w:styleId="Ttulo">
    <w:name w:val="Title"/>
    <w:basedOn w:val="normal0"/>
    <w:next w:val="normal0"/>
    <w:rsid w:val="00A34606"/>
    <w:pPr>
      <w:keepNext w:val="1"/>
      <w:keepLines w:val="1"/>
      <w:spacing w:after="120" w:before="480"/>
    </w:pPr>
    <w:rPr>
      <w:b w:val="1"/>
      <w:sz w:val="72"/>
      <w:szCs w:val="72"/>
    </w:rPr>
  </w:style>
  <w:style w:type="character" w:styleId="WW8Num1z0" w:customStyle="1">
    <w:name w:val="WW8Num1z0"/>
    <w:rsid w:val="001A3B81"/>
    <w:rPr>
      <w:rFonts w:ascii="Symbol" w:cs="Symbol" w:hAnsi="Symbol" w:hint="default"/>
    </w:rPr>
  </w:style>
  <w:style w:type="character" w:styleId="WW8Num2z0" w:customStyle="1">
    <w:name w:val="WW8Num2z0"/>
    <w:rsid w:val="001A3B81"/>
    <w:rPr>
      <w:rFonts w:ascii="Symbol" w:cs="Symbol" w:hAnsi="Symbol"/>
      <w:sz w:val="18"/>
      <w:szCs w:val="18"/>
    </w:rPr>
  </w:style>
  <w:style w:type="character" w:styleId="WW8Num3z0" w:customStyle="1">
    <w:name w:val="WW8Num3z0"/>
    <w:rsid w:val="001A3B81"/>
    <w:rPr>
      <w:rFonts w:ascii="Symbol" w:cs="Symbol" w:hAnsi="Symbol"/>
      <w:sz w:val="18"/>
      <w:szCs w:val="18"/>
    </w:rPr>
  </w:style>
  <w:style w:type="character" w:styleId="WW8Num4z0" w:customStyle="1">
    <w:name w:val="WW8Num4z0"/>
    <w:rsid w:val="001A3B81"/>
    <w:rPr>
      <w:rFonts w:ascii="Symbol" w:cs="Symbol" w:hAnsi="Symbol"/>
      <w:sz w:val="18"/>
      <w:szCs w:val="18"/>
    </w:rPr>
  </w:style>
  <w:style w:type="character" w:styleId="WW8Num5z0" w:customStyle="1">
    <w:name w:val="WW8Num5z0"/>
    <w:rsid w:val="001A3B81"/>
    <w:rPr>
      <w:rFonts w:ascii="Courier New" w:cs="Courier New" w:hAnsi="Courier New" w:hint="default"/>
    </w:rPr>
  </w:style>
  <w:style w:type="character" w:styleId="WW8Num5z2" w:customStyle="1">
    <w:name w:val="WW8Num5z2"/>
    <w:rsid w:val="001A3B81"/>
    <w:rPr>
      <w:rFonts w:ascii="Wingdings" w:cs="Wingdings" w:hAnsi="Wingdings" w:hint="default"/>
    </w:rPr>
  </w:style>
  <w:style w:type="character" w:styleId="WW8Num5z3" w:customStyle="1">
    <w:name w:val="WW8Num5z3"/>
    <w:rsid w:val="001A3B81"/>
    <w:rPr>
      <w:rFonts w:ascii="Symbol" w:cs="Symbol" w:hAnsi="Symbol" w:hint="default"/>
    </w:rPr>
  </w:style>
  <w:style w:type="character" w:styleId="WW8Num6z0" w:customStyle="1">
    <w:name w:val="WW8Num6z0"/>
    <w:rsid w:val="001A3B81"/>
    <w:rPr>
      <w:rFonts w:ascii="Wingdings" w:cs="Wingdings" w:eastAsia="TTE2027980t00" w:hAnsi="Wingdings" w:hint="default"/>
    </w:rPr>
  </w:style>
  <w:style w:type="character" w:styleId="WW8Num6z1" w:customStyle="1">
    <w:name w:val="WW8Num6z1"/>
    <w:rsid w:val="001A3B81"/>
    <w:rPr>
      <w:rFonts w:ascii="Courier New" w:cs="Courier New" w:hAnsi="Courier New" w:hint="default"/>
    </w:rPr>
  </w:style>
  <w:style w:type="character" w:styleId="WW8Num6z3" w:customStyle="1">
    <w:name w:val="WW8Num6z3"/>
    <w:rsid w:val="001A3B81"/>
    <w:rPr>
      <w:rFonts w:ascii="Symbol" w:cs="Symbol" w:hAnsi="Symbol" w:hint="default"/>
    </w:rPr>
  </w:style>
  <w:style w:type="character" w:styleId="WW8Num7z0" w:customStyle="1">
    <w:name w:val="WW8Num7z0"/>
    <w:rsid w:val="001A3B81"/>
    <w:rPr>
      <w:rFonts w:ascii="Symbol" w:cs="Symbol" w:hAnsi="Symbol" w:hint="default"/>
    </w:rPr>
  </w:style>
  <w:style w:type="character" w:styleId="WW8Num7z1" w:customStyle="1">
    <w:name w:val="WW8Num7z1"/>
    <w:rsid w:val="001A3B81"/>
    <w:rPr>
      <w:rFonts w:ascii="Courier New" w:cs="Courier New" w:hAnsi="Courier New" w:hint="default"/>
    </w:rPr>
  </w:style>
  <w:style w:type="character" w:styleId="WW8Num7z2" w:customStyle="1">
    <w:name w:val="WW8Num7z2"/>
    <w:rsid w:val="001A3B81"/>
    <w:rPr>
      <w:rFonts w:ascii="Wingdings" w:cs="Wingdings" w:hAnsi="Wingdings" w:hint="default"/>
    </w:rPr>
  </w:style>
  <w:style w:type="character" w:styleId="WW8Num8z0" w:customStyle="1">
    <w:name w:val="WW8Num8z0"/>
    <w:rsid w:val="001A3B81"/>
    <w:rPr>
      <w:rFonts w:hint="default"/>
    </w:rPr>
  </w:style>
  <w:style w:type="character" w:styleId="WW8Num8z1" w:customStyle="1">
    <w:name w:val="WW8Num8z1"/>
    <w:rsid w:val="001A3B81"/>
  </w:style>
  <w:style w:type="character" w:styleId="WW8Num8z2" w:customStyle="1">
    <w:name w:val="WW8Num8z2"/>
    <w:rsid w:val="001A3B81"/>
  </w:style>
  <w:style w:type="character" w:styleId="WW8Num8z3" w:customStyle="1">
    <w:name w:val="WW8Num8z3"/>
    <w:rsid w:val="001A3B81"/>
  </w:style>
  <w:style w:type="character" w:styleId="WW8Num8z4" w:customStyle="1">
    <w:name w:val="WW8Num8z4"/>
    <w:rsid w:val="001A3B81"/>
  </w:style>
  <w:style w:type="character" w:styleId="WW8Num8z5" w:customStyle="1">
    <w:name w:val="WW8Num8z5"/>
    <w:rsid w:val="001A3B81"/>
  </w:style>
  <w:style w:type="character" w:styleId="WW8Num8z6" w:customStyle="1">
    <w:name w:val="WW8Num8z6"/>
    <w:rsid w:val="001A3B81"/>
  </w:style>
  <w:style w:type="character" w:styleId="WW8Num8z7" w:customStyle="1">
    <w:name w:val="WW8Num8z7"/>
    <w:rsid w:val="001A3B81"/>
  </w:style>
  <w:style w:type="character" w:styleId="WW8Num8z8" w:customStyle="1">
    <w:name w:val="WW8Num8z8"/>
    <w:rsid w:val="001A3B81"/>
  </w:style>
  <w:style w:type="character" w:styleId="WW8Num9z0" w:customStyle="1">
    <w:name w:val="WW8Num9z0"/>
    <w:rsid w:val="001A3B81"/>
    <w:rPr>
      <w:rFonts w:hint="default"/>
      <w:b w:val="1"/>
      <w:bCs w:val="1"/>
      <w:i w:val="0"/>
      <w:iCs w:val="0"/>
    </w:rPr>
  </w:style>
  <w:style w:type="character" w:styleId="WW8Num10z0" w:customStyle="1">
    <w:name w:val="WW8Num10z0"/>
    <w:rsid w:val="001A3B81"/>
    <w:rPr>
      <w:rFonts w:ascii="Symbol" w:cs="Symbol" w:eastAsia="TTE2027980t00" w:hAnsi="Symbol" w:hint="default"/>
      <w:sz w:val="22"/>
      <w:szCs w:val="22"/>
    </w:rPr>
  </w:style>
  <w:style w:type="character" w:styleId="WW8Num10z1" w:customStyle="1">
    <w:name w:val="WW8Num10z1"/>
    <w:rsid w:val="001A3B81"/>
    <w:rPr>
      <w:rFonts w:ascii="Courier New" w:cs="Courier New" w:hAnsi="Courier New" w:hint="default"/>
    </w:rPr>
  </w:style>
  <w:style w:type="character" w:styleId="WW8Num10z2" w:customStyle="1">
    <w:name w:val="WW8Num10z2"/>
    <w:rsid w:val="001A3B81"/>
    <w:rPr>
      <w:rFonts w:ascii="Wingdings" w:cs="Wingdings" w:hAnsi="Wingdings" w:hint="default"/>
    </w:rPr>
  </w:style>
  <w:style w:type="character" w:styleId="WW8Num11z0" w:customStyle="1">
    <w:name w:val="WW8Num11z0"/>
    <w:rsid w:val="001A3B81"/>
    <w:rPr>
      <w:rFonts w:ascii="Wingdings" w:cs="Wingdings" w:eastAsia="TTE2027980t00" w:hAnsi="Wingdings" w:hint="default"/>
    </w:rPr>
  </w:style>
  <w:style w:type="character" w:styleId="WW8Num11z1" w:customStyle="1">
    <w:name w:val="WW8Num11z1"/>
    <w:rsid w:val="001A3B81"/>
    <w:rPr>
      <w:rFonts w:ascii="Courier New" w:cs="Courier New" w:hAnsi="Courier New" w:hint="default"/>
    </w:rPr>
  </w:style>
  <w:style w:type="character" w:styleId="WW8Num11z3" w:customStyle="1">
    <w:name w:val="WW8Num11z3"/>
    <w:rsid w:val="001A3B81"/>
    <w:rPr>
      <w:rFonts w:ascii="Symbol" w:cs="Symbol" w:hAnsi="Symbol" w:hint="default"/>
    </w:rPr>
  </w:style>
  <w:style w:type="character" w:styleId="WW8Num12z0" w:customStyle="1">
    <w:name w:val="WW8Num12z0"/>
    <w:rsid w:val="001A3B81"/>
    <w:rPr>
      <w:rFonts w:ascii="Courier New" w:cs="Courier New" w:hAnsi="Courier New" w:hint="default"/>
    </w:rPr>
  </w:style>
  <w:style w:type="character" w:styleId="WW8Num12z1" w:customStyle="1">
    <w:name w:val="WW8Num12z1"/>
    <w:rsid w:val="001A3B81"/>
    <w:rPr>
      <w:rFonts w:ascii="Times New Roman" w:cs="Times New Roman" w:eastAsia="Times New Roman" w:hAnsi="Times New Roman" w:hint="default"/>
    </w:rPr>
  </w:style>
  <w:style w:type="character" w:styleId="WW8Num12z2" w:customStyle="1">
    <w:name w:val="WW8Num12z2"/>
    <w:rsid w:val="001A3B81"/>
    <w:rPr>
      <w:rFonts w:ascii="Wingdings" w:cs="Wingdings" w:hAnsi="Wingdings" w:hint="default"/>
    </w:rPr>
  </w:style>
  <w:style w:type="character" w:styleId="WW8Num12z3" w:customStyle="1">
    <w:name w:val="WW8Num12z3"/>
    <w:rsid w:val="001A3B81"/>
    <w:rPr>
      <w:rFonts w:ascii="Symbol" w:cs="Symbol" w:hAnsi="Symbol" w:hint="default"/>
    </w:rPr>
  </w:style>
  <w:style w:type="character" w:styleId="WW8Num13z0" w:customStyle="1">
    <w:name w:val="WW8Num13z0"/>
    <w:rsid w:val="001A3B81"/>
    <w:rPr>
      <w:rFonts w:ascii="Symbol" w:cs="Symbol" w:hAnsi="Symbol" w:hint="default"/>
    </w:rPr>
  </w:style>
  <w:style w:type="character" w:styleId="WW8Num13z1" w:customStyle="1">
    <w:name w:val="WW8Num13z1"/>
    <w:rsid w:val="001A3B81"/>
    <w:rPr>
      <w:rFonts w:ascii="Courier New" w:cs="Courier New" w:hAnsi="Courier New" w:hint="default"/>
    </w:rPr>
  </w:style>
  <w:style w:type="character" w:styleId="WW8Num13z2" w:customStyle="1">
    <w:name w:val="WW8Num13z2"/>
    <w:rsid w:val="001A3B81"/>
    <w:rPr>
      <w:rFonts w:ascii="Wingdings" w:cs="Wingdings" w:hAnsi="Wingdings" w:hint="default"/>
    </w:rPr>
  </w:style>
  <w:style w:type="character" w:styleId="WW8Num14z0" w:customStyle="1">
    <w:name w:val="WW8Num14z0"/>
    <w:rsid w:val="001A3B81"/>
    <w:rPr>
      <w:rFonts w:ascii="Wingdings" w:cs="Wingdings" w:eastAsia="TTE2027980t00" w:hAnsi="Wingdings" w:hint="default"/>
    </w:rPr>
  </w:style>
  <w:style w:type="character" w:styleId="WW8Num14z1" w:customStyle="1">
    <w:name w:val="WW8Num14z1"/>
    <w:rsid w:val="001A3B81"/>
    <w:rPr>
      <w:rFonts w:ascii="Courier New" w:cs="Courier New" w:hAnsi="Courier New" w:hint="default"/>
    </w:rPr>
  </w:style>
  <w:style w:type="character" w:styleId="WW8Num14z3" w:customStyle="1">
    <w:name w:val="WW8Num14z3"/>
    <w:rsid w:val="001A3B81"/>
    <w:rPr>
      <w:rFonts w:ascii="Symbol" w:cs="Symbol" w:hAnsi="Symbol" w:hint="default"/>
    </w:rPr>
  </w:style>
  <w:style w:type="character" w:styleId="WW8Num15z0" w:customStyle="1">
    <w:name w:val="WW8Num15z0"/>
    <w:rsid w:val="001A3B81"/>
    <w:rPr>
      <w:rFonts w:ascii="Symbol" w:cs="Symbol" w:hAnsi="Symbol" w:hint="default"/>
    </w:rPr>
  </w:style>
  <w:style w:type="character" w:styleId="WW8Num15z1" w:customStyle="1">
    <w:name w:val="WW8Num15z1"/>
    <w:rsid w:val="001A3B81"/>
    <w:rPr>
      <w:rFonts w:ascii="Courier New" w:cs="Courier New" w:hAnsi="Courier New" w:hint="default"/>
    </w:rPr>
  </w:style>
  <w:style w:type="character" w:styleId="WW8Num15z2" w:customStyle="1">
    <w:name w:val="WW8Num15z2"/>
    <w:rsid w:val="001A3B81"/>
    <w:rPr>
      <w:rFonts w:ascii="Wingdings" w:cs="Wingdings" w:hAnsi="Wingdings" w:hint="default"/>
    </w:rPr>
  </w:style>
  <w:style w:type="character" w:styleId="WW8Num16z0" w:customStyle="1">
    <w:name w:val="WW8Num16z0"/>
    <w:rsid w:val="001A3B81"/>
  </w:style>
  <w:style w:type="character" w:styleId="WW8Num16z1" w:customStyle="1">
    <w:name w:val="WW8Num16z1"/>
    <w:rsid w:val="001A3B81"/>
  </w:style>
  <w:style w:type="character" w:styleId="WW8Num16z2" w:customStyle="1">
    <w:name w:val="WW8Num16z2"/>
    <w:rsid w:val="001A3B81"/>
    <w:rPr>
      <w:rFonts w:hint="default"/>
    </w:rPr>
  </w:style>
  <w:style w:type="character" w:styleId="WW8Num16z3" w:customStyle="1">
    <w:name w:val="WW8Num16z3"/>
    <w:rsid w:val="001A3B81"/>
  </w:style>
  <w:style w:type="character" w:styleId="WW8Num16z4" w:customStyle="1">
    <w:name w:val="WW8Num16z4"/>
    <w:rsid w:val="001A3B81"/>
  </w:style>
  <w:style w:type="character" w:styleId="WW8Num16z5" w:customStyle="1">
    <w:name w:val="WW8Num16z5"/>
    <w:rsid w:val="001A3B81"/>
  </w:style>
  <w:style w:type="character" w:styleId="WW8Num16z6" w:customStyle="1">
    <w:name w:val="WW8Num16z6"/>
    <w:rsid w:val="001A3B81"/>
  </w:style>
  <w:style w:type="character" w:styleId="WW8Num16z7" w:customStyle="1">
    <w:name w:val="WW8Num16z7"/>
    <w:rsid w:val="001A3B81"/>
  </w:style>
  <w:style w:type="character" w:styleId="WW8Num16z8" w:customStyle="1">
    <w:name w:val="WW8Num16z8"/>
    <w:rsid w:val="001A3B81"/>
  </w:style>
  <w:style w:type="character" w:styleId="WW8Num17z0" w:customStyle="1">
    <w:name w:val="WW8Num17z0"/>
    <w:rsid w:val="001A3B81"/>
    <w:rPr>
      <w:rFonts w:hint="default"/>
    </w:rPr>
  </w:style>
  <w:style w:type="character" w:styleId="WW8Num18z0" w:customStyle="1">
    <w:name w:val="WW8Num18z0"/>
    <w:rsid w:val="001A3B81"/>
    <w:rPr>
      <w:rFonts w:hint="default"/>
      <w:b w:val="1"/>
      <w:bCs w:val="1"/>
      <w:i w:val="1"/>
      <w:iCs w:val="1"/>
      <w:sz w:val="28"/>
      <w:szCs w:val="28"/>
    </w:rPr>
  </w:style>
  <w:style w:type="character" w:styleId="WW8Num18z1" w:customStyle="1">
    <w:name w:val="WW8Num18z1"/>
    <w:rsid w:val="001A3B81"/>
  </w:style>
  <w:style w:type="character" w:styleId="WW8Num18z2" w:customStyle="1">
    <w:name w:val="WW8Num18z2"/>
    <w:rsid w:val="001A3B81"/>
  </w:style>
  <w:style w:type="character" w:styleId="WW8Num18z3" w:customStyle="1">
    <w:name w:val="WW8Num18z3"/>
    <w:rsid w:val="001A3B81"/>
  </w:style>
  <w:style w:type="character" w:styleId="WW8Num18z4" w:customStyle="1">
    <w:name w:val="WW8Num18z4"/>
    <w:rsid w:val="001A3B81"/>
  </w:style>
  <w:style w:type="character" w:styleId="WW8Num18z5" w:customStyle="1">
    <w:name w:val="WW8Num18z5"/>
    <w:rsid w:val="001A3B81"/>
  </w:style>
  <w:style w:type="character" w:styleId="WW8Num18z6" w:customStyle="1">
    <w:name w:val="WW8Num18z6"/>
    <w:rsid w:val="001A3B81"/>
  </w:style>
  <w:style w:type="character" w:styleId="WW8Num18z7" w:customStyle="1">
    <w:name w:val="WW8Num18z7"/>
    <w:rsid w:val="001A3B81"/>
  </w:style>
  <w:style w:type="character" w:styleId="WW8Num18z8" w:customStyle="1">
    <w:name w:val="WW8Num18z8"/>
    <w:rsid w:val="001A3B81"/>
  </w:style>
  <w:style w:type="character" w:styleId="WW8Num19z0" w:customStyle="1">
    <w:name w:val="WW8Num19z0"/>
    <w:rsid w:val="001A3B81"/>
    <w:rPr>
      <w:rFonts w:ascii="Courier New" w:cs="Courier New" w:hAnsi="Courier New" w:hint="default"/>
    </w:rPr>
  </w:style>
  <w:style w:type="character" w:styleId="WW8Num19z2" w:customStyle="1">
    <w:name w:val="WW8Num19z2"/>
    <w:rsid w:val="001A3B81"/>
    <w:rPr>
      <w:rFonts w:ascii="Wingdings" w:cs="Wingdings" w:hAnsi="Wingdings" w:hint="default"/>
    </w:rPr>
  </w:style>
  <w:style w:type="character" w:styleId="WW8Num19z3" w:customStyle="1">
    <w:name w:val="WW8Num19z3"/>
    <w:rsid w:val="001A3B81"/>
    <w:rPr>
      <w:rFonts w:ascii="Symbol" w:cs="Symbol" w:hAnsi="Symbol" w:hint="default"/>
    </w:rPr>
  </w:style>
  <w:style w:type="character" w:styleId="WW8Num20z0" w:customStyle="1">
    <w:name w:val="WW8Num20z0"/>
    <w:rsid w:val="001A3B81"/>
    <w:rPr>
      <w:rFonts w:ascii="Courier New" w:cs="Courier New" w:hAnsi="Courier New" w:hint="default"/>
    </w:rPr>
  </w:style>
  <w:style w:type="character" w:styleId="WW8Num20z2" w:customStyle="1">
    <w:name w:val="WW8Num20z2"/>
    <w:rsid w:val="001A3B81"/>
    <w:rPr>
      <w:rFonts w:ascii="Wingdings" w:cs="Wingdings" w:hAnsi="Wingdings" w:hint="default"/>
    </w:rPr>
  </w:style>
  <w:style w:type="character" w:styleId="WW8Num20z3" w:customStyle="1">
    <w:name w:val="WW8Num20z3"/>
    <w:rsid w:val="001A3B81"/>
    <w:rPr>
      <w:rFonts w:ascii="Symbol" w:cs="Symbol" w:hAnsi="Symbol" w:hint="default"/>
    </w:rPr>
  </w:style>
  <w:style w:type="character" w:styleId="WW8Num21z0" w:customStyle="1">
    <w:name w:val="WW8Num21z0"/>
    <w:rsid w:val="001A3B81"/>
    <w:rPr>
      <w:rFonts w:ascii="Courier New" w:cs="Courier New" w:hAnsi="Courier New" w:hint="default"/>
    </w:rPr>
  </w:style>
  <w:style w:type="character" w:styleId="WW8Num21z2" w:customStyle="1">
    <w:name w:val="WW8Num21z2"/>
    <w:rsid w:val="001A3B81"/>
    <w:rPr>
      <w:rFonts w:ascii="Wingdings" w:cs="Wingdings" w:hAnsi="Wingdings" w:hint="default"/>
    </w:rPr>
  </w:style>
  <w:style w:type="character" w:styleId="WW8Num21z3" w:customStyle="1">
    <w:name w:val="WW8Num21z3"/>
    <w:rsid w:val="001A3B81"/>
    <w:rPr>
      <w:rFonts w:ascii="Symbol" w:cs="Symbol" w:hAnsi="Symbol" w:hint="default"/>
    </w:rPr>
  </w:style>
  <w:style w:type="character" w:styleId="WW8Num22z0" w:customStyle="1">
    <w:name w:val="WW8Num22z0"/>
    <w:rsid w:val="001A3B81"/>
    <w:rPr>
      <w:rFonts w:hint="default"/>
    </w:rPr>
  </w:style>
  <w:style w:type="character" w:styleId="WW8Num22z1" w:customStyle="1">
    <w:name w:val="WW8Num22z1"/>
    <w:rsid w:val="001A3B81"/>
  </w:style>
  <w:style w:type="character" w:styleId="WW8Num22z2" w:customStyle="1">
    <w:name w:val="WW8Num22z2"/>
    <w:rsid w:val="001A3B81"/>
  </w:style>
  <w:style w:type="character" w:styleId="WW8Num22z3" w:customStyle="1">
    <w:name w:val="WW8Num22z3"/>
    <w:rsid w:val="001A3B81"/>
  </w:style>
  <w:style w:type="character" w:styleId="WW8Num22z4" w:customStyle="1">
    <w:name w:val="WW8Num22z4"/>
    <w:rsid w:val="001A3B81"/>
  </w:style>
  <w:style w:type="character" w:styleId="WW8Num22z5" w:customStyle="1">
    <w:name w:val="WW8Num22z5"/>
    <w:rsid w:val="001A3B81"/>
  </w:style>
  <w:style w:type="character" w:styleId="WW8Num22z6" w:customStyle="1">
    <w:name w:val="WW8Num22z6"/>
    <w:rsid w:val="001A3B81"/>
  </w:style>
  <w:style w:type="character" w:styleId="WW8Num22z7" w:customStyle="1">
    <w:name w:val="WW8Num22z7"/>
    <w:rsid w:val="001A3B81"/>
  </w:style>
  <w:style w:type="character" w:styleId="WW8Num22z8" w:customStyle="1">
    <w:name w:val="WW8Num22z8"/>
    <w:rsid w:val="001A3B81"/>
  </w:style>
  <w:style w:type="character" w:styleId="WW8Num23z0" w:customStyle="1">
    <w:name w:val="WW8Num23z0"/>
    <w:rsid w:val="001A3B81"/>
  </w:style>
  <w:style w:type="character" w:styleId="WW8Num23z1" w:customStyle="1">
    <w:name w:val="WW8Num23z1"/>
    <w:rsid w:val="001A3B81"/>
  </w:style>
  <w:style w:type="character" w:styleId="WW8Num23z2" w:customStyle="1">
    <w:name w:val="WW8Num23z2"/>
    <w:rsid w:val="001A3B81"/>
    <w:rPr>
      <w:rFonts w:hint="default"/>
    </w:rPr>
  </w:style>
  <w:style w:type="character" w:styleId="WW8Num23z3" w:customStyle="1">
    <w:name w:val="WW8Num23z3"/>
    <w:rsid w:val="001A3B81"/>
  </w:style>
  <w:style w:type="character" w:styleId="WW8Num23z4" w:customStyle="1">
    <w:name w:val="WW8Num23z4"/>
    <w:rsid w:val="001A3B81"/>
  </w:style>
  <w:style w:type="character" w:styleId="WW8Num23z5" w:customStyle="1">
    <w:name w:val="WW8Num23z5"/>
    <w:rsid w:val="001A3B81"/>
  </w:style>
  <w:style w:type="character" w:styleId="WW8Num23z6" w:customStyle="1">
    <w:name w:val="WW8Num23z6"/>
    <w:rsid w:val="001A3B81"/>
  </w:style>
  <w:style w:type="character" w:styleId="WW8Num23z7" w:customStyle="1">
    <w:name w:val="WW8Num23z7"/>
    <w:rsid w:val="001A3B81"/>
  </w:style>
  <w:style w:type="character" w:styleId="WW8Num23z8" w:customStyle="1">
    <w:name w:val="WW8Num23z8"/>
    <w:rsid w:val="001A3B81"/>
  </w:style>
  <w:style w:type="character" w:styleId="WW8Num24z0" w:customStyle="1">
    <w:name w:val="WW8Num24z0"/>
    <w:rsid w:val="001A3B81"/>
    <w:rPr>
      <w:color w:val="000000"/>
    </w:rPr>
  </w:style>
  <w:style w:type="character" w:styleId="WW8Num24z1" w:customStyle="1">
    <w:name w:val="WW8Num24z1"/>
    <w:rsid w:val="001A3B81"/>
  </w:style>
  <w:style w:type="character" w:styleId="WW8Num24z2" w:customStyle="1">
    <w:name w:val="WW8Num24z2"/>
    <w:rsid w:val="001A3B81"/>
  </w:style>
  <w:style w:type="character" w:styleId="WW8Num24z3" w:customStyle="1">
    <w:name w:val="WW8Num24z3"/>
    <w:rsid w:val="001A3B81"/>
  </w:style>
  <w:style w:type="character" w:styleId="WW8Num24z4" w:customStyle="1">
    <w:name w:val="WW8Num24z4"/>
    <w:rsid w:val="001A3B81"/>
  </w:style>
  <w:style w:type="character" w:styleId="WW8Num24z5" w:customStyle="1">
    <w:name w:val="WW8Num24z5"/>
    <w:rsid w:val="001A3B81"/>
  </w:style>
  <w:style w:type="character" w:styleId="WW8Num24z6" w:customStyle="1">
    <w:name w:val="WW8Num24z6"/>
    <w:rsid w:val="001A3B81"/>
  </w:style>
  <w:style w:type="character" w:styleId="WW8Num24z7" w:customStyle="1">
    <w:name w:val="WW8Num24z7"/>
    <w:rsid w:val="001A3B81"/>
  </w:style>
  <w:style w:type="character" w:styleId="WW8Num24z8" w:customStyle="1">
    <w:name w:val="WW8Num24z8"/>
    <w:rsid w:val="001A3B81"/>
  </w:style>
  <w:style w:type="character" w:styleId="WW8Num25z0" w:customStyle="1">
    <w:name w:val="WW8Num25z0"/>
    <w:rsid w:val="001A3B81"/>
    <w:rPr>
      <w:rFonts w:ascii="Courier New" w:cs="Courier New" w:hAnsi="Courier New" w:hint="default"/>
    </w:rPr>
  </w:style>
  <w:style w:type="character" w:styleId="WW8Num25z2" w:customStyle="1">
    <w:name w:val="WW8Num25z2"/>
    <w:rsid w:val="001A3B81"/>
    <w:rPr>
      <w:rFonts w:ascii="Wingdings" w:cs="Wingdings" w:hAnsi="Wingdings" w:hint="default"/>
    </w:rPr>
  </w:style>
  <w:style w:type="character" w:styleId="WW8Num25z3" w:customStyle="1">
    <w:name w:val="WW8Num25z3"/>
    <w:rsid w:val="001A3B81"/>
    <w:rPr>
      <w:rFonts w:ascii="Symbol" w:cs="Symbol" w:hAnsi="Symbol" w:hint="default"/>
    </w:rPr>
  </w:style>
  <w:style w:type="character" w:styleId="WW8Num26z0" w:customStyle="1">
    <w:name w:val="WW8Num26z0"/>
    <w:rsid w:val="001A3B81"/>
  </w:style>
  <w:style w:type="character" w:styleId="WW8Num27z0" w:customStyle="1">
    <w:name w:val="WW8Num27z0"/>
    <w:rsid w:val="001A3B81"/>
  </w:style>
  <w:style w:type="character" w:styleId="WW8Num27z1" w:customStyle="1">
    <w:name w:val="WW8Num27z1"/>
    <w:rsid w:val="001A3B81"/>
  </w:style>
  <w:style w:type="character" w:styleId="WW8Num27z2" w:customStyle="1">
    <w:name w:val="WW8Num27z2"/>
    <w:rsid w:val="001A3B81"/>
  </w:style>
  <w:style w:type="character" w:styleId="WW8Num27z3" w:customStyle="1">
    <w:name w:val="WW8Num27z3"/>
    <w:rsid w:val="001A3B81"/>
  </w:style>
  <w:style w:type="character" w:styleId="WW8Num27z4" w:customStyle="1">
    <w:name w:val="WW8Num27z4"/>
    <w:rsid w:val="001A3B81"/>
  </w:style>
  <w:style w:type="character" w:styleId="WW8Num27z5" w:customStyle="1">
    <w:name w:val="WW8Num27z5"/>
    <w:rsid w:val="001A3B81"/>
  </w:style>
  <w:style w:type="character" w:styleId="WW8Num27z6" w:customStyle="1">
    <w:name w:val="WW8Num27z6"/>
    <w:rsid w:val="001A3B81"/>
  </w:style>
  <w:style w:type="character" w:styleId="WW8Num27z7" w:customStyle="1">
    <w:name w:val="WW8Num27z7"/>
    <w:rsid w:val="001A3B81"/>
  </w:style>
  <w:style w:type="character" w:styleId="WW8Num27z8" w:customStyle="1">
    <w:name w:val="WW8Num27z8"/>
    <w:rsid w:val="001A3B81"/>
  </w:style>
  <w:style w:type="character" w:styleId="WW8Num28z0" w:customStyle="1">
    <w:name w:val="WW8Num28z0"/>
    <w:rsid w:val="001A3B81"/>
    <w:rPr>
      <w:color w:val="000000"/>
    </w:rPr>
  </w:style>
  <w:style w:type="character" w:styleId="WW8Num28z1" w:customStyle="1">
    <w:name w:val="WW8Num28z1"/>
    <w:rsid w:val="001A3B81"/>
    <w:rPr>
      <w:rFonts w:ascii="Calibri" w:cs="Calibri" w:eastAsia="TTE2027980t00" w:hAnsi="Calibri" w:hint="default"/>
    </w:rPr>
  </w:style>
  <w:style w:type="character" w:styleId="WW8Num28z2" w:customStyle="1">
    <w:name w:val="WW8Num28z2"/>
    <w:rsid w:val="001A3B81"/>
  </w:style>
  <w:style w:type="character" w:styleId="WW8Num28z3" w:customStyle="1">
    <w:name w:val="WW8Num28z3"/>
    <w:rsid w:val="001A3B81"/>
  </w:style>
  <w:style w:type="character" w:styleId="WW8Num28z4" w:customStyle="1">
    <w:name w:val="WW8Num28z4"/>
    <w:rsid w:val="001A3B81"/>
  </w:style>
  <w:style w:type="character" w:styleId="WW8Num28z5" w:customStyle="1">
    <w:name w:val="WW8Num28z5"/>
    <w:rsid w:val="001A3B81"/>
  </w:style>
  <w:style w:type="character" w:styleId="WW8Num28z6" w:customStyle="1">
    <w:name w:val="WW8Num28z6"/>
    <w:rsid w:val="001A3B81"/>
  </w:style>
  <w:style w:type="character" w:styleId="WW8Num28z7" w:customStyle="1">
    <w:name w:val="WW8Num28z7"/>
    <w:rsid w:val="001A3B81"/>
  </w:style>
  <w:style w:type="character" w:styleId="WW8Num28z8" w:customStyle="1">
    <w:name w:val="WW8Num28z8"/>
    <w:rsid w:val="001A3B81"/>
  </w:style>
  <w:style w:type="character" w:styleId="WW8Num29z0" w:customStyle="1">
    <w:name w:val="WW8Num29z0"/>
    <w:rsid w:val="001A3B81"/>
    <w:rPr>
      <w:rFonts w:ascii="Symbol" w:cs="Symbol" w:hAnsi="Symbol" w:hint="default"/>
    </w:rPr>
  </w:style>
  <w:style w:type="character" w:styleId="WW8Num30z0" w:customStyle="1">
    <w:name w:val="WW8Num30z0"/>
    <w:rsid w:val="001A3B81"/>
    <w:rPr>
      <w:rFonts w:hint="default"/>
    </w:rPr>
  </w:style>
  <w:style w:type="character" w:styleId="WW8Num31z0" w:customStyle="1">
    <w:name w:val="WW8Num31z0"/>
    <w:rsid w:val="001A3B81"/>
    <w:rPr>
      <w:rFonts w:ascii="Symbol" w:cs="Symbol" w:hAnsi="Symbol" w:hint="default"/>
    </w:rPr>
  </w:style>
  <w:style w:type="character" w:styleId="WW8Num31z1" w:customStyle="1">
    <w:name w:val="WW8Num31z1"/>
    <w:rsid w:val="001A3B81"/>
    <w:rPr>
      <w:rFonts w:ascii="Courier New" w:cs="Courier New" w:hAnsi="Courier New" w:hint="default"/>
    </w:rPr>
  </w:style>
  <w:style w:type="character" w:styleId="WW8Num31z2" w:customStyle="1">
    <w:name w:val="WW8Num31z2"/>
    <w:rsid w:val="001A3B81"/>
    <w:rPr>
      <w:rFonts w:ascii="Wingdings" w:cs="Wingdings" w:hAnsi="Wingdings" w:hint="default"/>
    </w:rPr>
  </w:style>
  <w:style w:type="character" w:styleId="WW8Num32z0" w:customStyle="1">
    <w:name w:val="WW8Num32z0"/>
    <w:rsid w:val="001A3B81"/>
    <w:rPr>
      <w:rFonts w:ascii="Wingdings" w:cs="Wingdings" w:hAnsi="Wingdings" w:hint="default"/>
    </w:rPr>
  </w:style>
  <w:style w:type="character" w:styleId="WW8Num32z1" w:customStyle="1">
    <w:name w:val="WW8Num32z1"/>
    <w:rsid w:val="001A3B81"/>
    <w:rPr>
      <w:rFonts w:ascii="Courier New" w:cs="Courier New" w:hAnsi="Courier New" w:hint="default"/>
    </w:rPr>
  </w:style>
  <w:style w:type="character" w:styleId="WW8Num32z3" w:customStyle="1">
    <w:name w:val="WW8Num32z3"/>
    <w:rsid w:val="001A3B81"/>
    <w:rPr>
      <w:rFonts w:ascii="Symbol" w:cs="Symbol" w:hAnsi="Symbol" w:hint="default"/>
    </w:rPr>
  </w:style>
  <w:style w:type="character" w:styleId="WW8Num33z0" w:customStyle="1">
    <w:name w:val="WW8Num33z0"/>
    <w:rsid w:val="001A3B81"/>
  </w:style>
  <w:style w:type="character" w:styleId="WW8Num33z1" w:customStyle="1">
    <w:name w:val="WW8Num33z1"/>
    <w:rsid w:val="001A3B81"/>
  </w:style>
  <w:style w:type="character" w:styleId="WW8Num33z2" w:customStyle="1">
    <w:name w:val="WW8Num33z2"/>
    <w:rsid w:val="001A3B81"/>
  </w:style>
  <w:style w:type="character" w:styleId="WW8Num33z3" w:customStyle="1">
    <w:name w:val="WW8Num33z3"/>
    <w:rsid w:val="001A3B81"/>
  </w:style>
  <w:style w:type="character" w:styleId="WW8Num33z4" w:customStyle="1">
    <w:name w:val="WW8Num33z4"/>
    <w:rsid w:val="001A3B81"/>
  </w:style>
  <w:style w:type="character" w:styleId="WW8Num33z5" w:customStyle="1">
    <w:name w:val="WW8Num33z5"/>
    <w:rsid w:val="001A3B81"/>
  </w:style>
  <w:style w:type="character" w:styleId="WW8Num33z6" w:customStyle="1">
    <w:name w:val="WW8Num33z6"/>
    <w:rsid w:val="001A3B81"/>
  </w:style>
  <w:style w:type="character" w:styleId="WW8Num33z7" w:customStyle="1">
    <w:name w:val="WW8Num33z7"/>
    <w:rsid w:val="001A3B81"/>
  </w:style>
  <w:style w:type="character" w:styleId="WW8Num33z8" w:customStyle="1">
    <w:name w:val="WW8Num33z8"/>
    <w:rsid w:val="001A3B81"/>
  </w:style>
  <w:style w:type="character" w:styleId="Fuentedeprrafopredeter1" w:customStyle="1">
    <w:name w:val="Fuente de párrafo predeter.1"/>
    <w:rsid w:val="001A3B81"/>
  </w:style>
  <w:style w:type="character" w:styleId="Ttulo3Car" w:customStyle="1">
    <w:name w:val="Título 3 Car"/>
    <w:rsid w:val="001A3B81"/>
    <w:rPr>
      <w:rFonts w:ascii="Arial" w:cs="Arial" w:hAnsi="Arial"/>
      <w:b w:val="1"/>
      <w:bCs w:val="1"/>
      <w:sz w:val="20"/>
      <w:szCs w:val="20"/>
      <w:lang w:val="en-GB"/>
    </w:rPr>
  </w:style>
  <w:style w:type="character" w:styleId="Ttulo4Car" w:customStyle="1">
    <w:name w:val="Título 4 Car"/>
    <w:rsid w:val="001A3B81"/>
    <w:rPr>
      <w:rFonts w:ascii="Cambria" w:cs="Cambria" w:hAnsi="Cambria"/>
      <w:b w:val="1"/>
      <w:bCs w:val="1"/>
      <w:i w:val="1"/>
      <w:iCs w:val="1"/>
      <w:color w:val="4f81bd"/>
    </w:rPr>
  </w:style>
  <w:style w:type="character" w:styleId="Ttulo7Car" w:customStyle="1">
    <w:name w:val="Título 7 Car"/>
    <w:rsid w:val="001A3B81"/>
    <w:rPr>
      <w:rFonts w:ascii="Cambria" w:cs="Cambria" w:hAnsi="Cambria"/>
      <w:i w:val="1"/>
      <w:iCs w:val="1"/>
      <w:color w:val="404040"/>
    </w:rPr>
  </w:style>
  <w:style w:type="character" w:styleId="TextoindependienteCar" w:customStyle="1">
    <w:name w:val="Texto independiente Car"/>
    <w:rsid w:val="001A3B81"/>
    <w:rPr>
      <w:rFonts w:ascii="Arial" w:cs="Arial" w:hAnsi="Arial"/>
      <w:sz w:val="20"/>
      <w:szCs w:val="20"/>
      <w:lang w:val="es-ES_tradnl"/>
    </w:rPr>
  </w:style>
  <w:style w:type="character" w:styleId="EncabezadoCar" w:customStyle="1">
    <w:name w:val="Encabezado Car"/>
    <w:basedOn w:val="Fuentedeprrafopredeter1"/>
    <w:rsid w:val="001A3B81"/>
  </w:style>
  <w:style w:type="character" w:styleId="PiedepginaCar" w:customStyle="1">
    <w:name w:val="Pie de página Car"/>
    <w:basedOn w:val="Fuentedeprrafopredeter1"/>
    <w:rsid w:val="001A3B81"/>
  </w:style>
  <w:style w:type="character" w:styleId="TextodegloboCar" w:customStyle="1">
    <w:name w:val="Texto de globo Car"/>
    <w:rsid w:val="001A3B81"/>
    <w:rPr>
      <w:rFonts w:ascii="Tahoma" w:cs="Tahoma" w:hAnsi="Tahoma"/>
      <w:sz w:val="16"/>
      <w:szCs w:val="16"/>
    </w:rPr>
  </w:style>
  <w:style w:type="character" w:styleId="Textoindependiente2Car" w:customStyle="1">
    <w:name w:val="Texto independiente 2 Car"/>
    <w:rsid w:val="001A3B81"/>
    <w:rPr>
      <w:rFonts w:ascii="Times New Roman" w:cs="Times New Roman" w:hAnsi="Times New Roman"/>
      <w:sz w:val="20"/>
      <w:szCs w:val="20"/>
      <w:lang w:val="en-GB"/>
    </w:rPr>
  </w:style>
  <w:style w:type="character" w:styleId="SangradetextonormalCar" w:customStyle="1">
    <w:name w:val="Sangría de texto normal Car"/>
    <w:rsid w:val="001A3B81"/>
    <w:rPr>
      <w:rFonts w:ascii="Times New Roman" w:cs="Times New Roman" w:hAnsi="Times New Roman"/>
      <w:sz w:val="20"/>
      <w:szCs w:val="20"/>
      <w:lang w:val="en-GB"/>
    </w:rPr>
  </w:style>
  <w:style w:type="character" w:styleId="TextosinformatoCar" w:customStyle="1">
    <w:name w:val="Texto sin formato Car"/>
    <w:rsid w:val="001A3B81"/>
    <w:rPr>
      <w:rFonts w:ascii="Courier New" w:cs="Courier New" w:hAnsi="Courier New"/>
      <w:sz w:val="20"/>
      <w:szCs w:val="20"/>
      <w:lang w:val="es-ES_tradnl"/>
    </w:rPr>
  </w:style>
  <w:style w:type="character" w:styleId="Hipervnculo">
    <w:name w:val="Hyperlink"/>
    <w:uiPriority w:val="99"/>
    <w:rsid w:val="001A3B81"/>
    <w:rPr>
      <w:color w:val="0000ff"/>
      <w:u w:val="single"/>
    </w:rPr>
  </w:style>
  <w:style w:type="character" w:styleId="TtuloCar" w:customStyle="1">
    <w:name w:val="Título Car"/>
    <w:rsid w:val="001A3B81"/>
    <w:rPr>
      <w:rFonts w:ascii="Arial" w:cs="Arial" w:hAnsi="Arial"/>
      <w:b w:val="1"/>
      <w:bCs w:val="1"/>
      <w:kern w:val="1"/>
      <w:sz w:val="32"/>
      <w:szCs w:val="32"/>
      <w:lang w:val="en-GB"/>
    </w:rPr>
  </w:style>
  <w:style w:type="character" w:styleId="Sangra2detindependienteCar" w:customStyle="1">
    <w:name w:val="Sangría 2 de t. independiente Car"/>
    <w:basedOn w:val="Fuentedeprrafopredeter1"/>
    <w:rsid w:val="001A3B81"/>
  </w:style>
  <w:style w:type="character" w:styleId="Sangra3detindependienteCar" w:customStyle="1">
    <w:name w:val="Sangría 3 de t. independiente Car"/>
    <w:rsid w:val="001A3B81"/>
    <w:rPr>
      <w:sz w:val="16"/>
      <w:szCs w:val="16"/>
    </w:rPr>
  </w:style>
  <w:style w:type="character" w:styleId="Ttulo1Car" w:customStyle="1">
    <w:name w:val="Título 1 Car"/>
    <w:rsid w:val="001A3B81"/>
    <w:rPr>
      <w:rFonts w:ascii="Cambria" w:cs="Times New Roman" w:eastAsia="Times New Roman" w:hAnsi="Cambria"/>
      <w:b w:val="1"/>
      <w:bCs w:val="1"/>
      <w:kern w:val="1"/>
      <w:sz w:val="32"/>
      <w:szCs w:val="32"/>
    </w:rPr>
  </w:style>
  <w:style w:type="character" w:styleId="Ttulo2Car" w:customStyle="1">
    <w:name w:val="Título 2 Car"/>
    <w:rsid w:val="001A3B81"/>
    <w:rPr>
      <w:rFonts w:ascii="Cambria" w:cs="Times New Roman" w:eastAsia="Times New Roman" w:hAnsi="Cambria"/>
      <w:b w:val="1"/>
      <w:bCs w:val="1"/>
      <w:i w:val="1"/>
      <w:iCs w:val="1"/>
      <w:sz w:val="28"/>
      <w:szCs w:val="28"/>
    </w:rPr>
  </w:style>
  <w:style w:type="paragraph" w:styleId="Encabezado1" w:customStyle="1">
    <w:name w:val="Encabezado1"/>
    <w:basedOn w:val="Normal"/>
    <w:next w:val="Textoindependiente"/>
    <w:rsid w:val="001A3B81"/>
    <w:pPr>
      <w:spacing w:after="60" w:before="240" w:line="240" w:lineRule="auto"/>
      <w:jc w:val="center"/>
    </w:pPr>
    <w:rPr>
      <w:rFonts w:ascii="Arial" w:cs="Arial" w:hAnsi="Arial"/>
      <w:b w:val="1"/>
      <w:bCs w:val="1"/>
      <w:kern w:val="1"/>
      <w:sz w:val="32"/>
      <w:szCs w:val="32"/>
      <w:lang w:val="en-GB"/>
    </w:rPr>
  </w:style>
  <w:style w:type="paragraph" w:styleId="Textoindependiente">
    <w:name w:val="Body Text"/>
    <w:basedOn w:val="Normal"/>
    <w:rsid w:val="001A3B81"/>
    <w:pPr>
      <w:spacing w:after="0" w:line="240" w:lineRule="auto"/>
      <w:jc w:val="both"/>
    </w:pPr>
    <w:rPr>
      <w:rFonts w:ascii="Arial" w:cs="Arial" w:hAnsi="Arial"/>
      <w:lang w:val="es-ES_tradnl"/>
    </w:rPr>
  </w:style>
  <w:style w:type="paragraph" w:styleId="Lista">
    <w:name w:val="List"/>
    <w:basedOn w:val="Textoindependiente"/>
    <w:rsid w:val="001A3B81"/>
    <w:rPr>
      <w:rFonts w:cs="Mangal"/>
    </w:rPr>
  </w:style>
  <w:style w:type="paragraph" w:styleId="Epgrafe">
    <w:name w:val="caption"/>
    <w:basedOn w:val="Normal"/>
    <w:qFormat w:val="1"/>
    <w:rsid w:val="001A3B81"/>
    <w:pPr>
      <w:suppressLineNumbers w:val="1"/>
      <w:spacing w:after="120" w:before="120"/>
    </w:pPr>
    <w:rPr>
      <w:rFonts w:cs="Mangal"/>
      <w:i w:val="1"/>
      <w:iCs w:val="1"/>
      <w:sz w:val="24"/>
      <w:szCs w:val="24"/>
    </w:rPr>
  </w:style>
  <w:style w:type="paragraph" w:styleId="ndice" w:customStyle="1">
    <w:name w:val="Índice"/>
    <w:basedOn w:val="Normal"/>
    <w:rsid w:val="001A3B81"/>
    <w:pPr>
      <w:suppressLineNumbers w:val="1"/>
    </w:pPr>
    <w:rPr>
      <w:rFonts w:cs="Mangal"/>
    </w:rPr>
  </w:style>
  <w:style w:type="paragraph" w:styleId="Encabezado">
    <w:name w:val="header"/>
    <w:basedOn w:val="Normal"/>
    <w:rsid w:val="001A3B81"/>
    <w:pPr>
      <w:spacing w:after="0" w:line="240" w:lineRule="auto"/>
    </w:pPr>
  </w:style>
  <w:style w:type="paragraph" w:styleId="Piedepgina">
    <w:name w:val="footer"/>
    <w:basedOn w:val="Normal"/>
    <w:rsid w:val="001A3B81"/>
    <w:pPr>
      <w:spacing w:after="0" w:line="240" w:lineRule="auto"/>
    </w:pPr>
  </w:style>
  <w:style w:type="paragraph" w:styleId="Textodeglobo1" w:customStyle="1">
    <w:name w:val="Texto de globo1"/>
    <w:basedOn w:val="Normal"/>
    <w:rsid w:val="001A3B81"/>
    <w:pPr>
      <w:spacing w:after="0" w:line="240" w:lineRule="auto"/>
    </w:pPr>
    <w:rPr>
      <w:rFonts w:ascii="Tahoma" w:cs="Tahoma" w:hAnsi="Tahoma"/>
      <w:sz w:val="16"/>
      <w:szCs w:val="16"/>
    </w:rPr>
  </w:style>
  <w:style w:type="paragraph" w:styleId="Textoindependiente21" w:customStyle="1">
    <w:name w:val="Texto independiente 21"/>
    <w:basedOn w:val="Normal"/>
    <w:rsid w:val="001A3B81"/>
    <w:pPr>
      <w:spacing w:after="120" w:line="480" w:lineRule="auto"/>
    </w:pPr>
    <w:rPr>
      <w:rFonts w:cs="Times New Roman"/>
      <w:sz w:val="20"/>
      <w:szCs w:val="20"/>
      <w:lang w:val="en-GB"/>
    </w:rPr>
  </w:style>
  <w:style w:type="paragraph" w:styleId="NormalWeb">
    <w:name w:val="Normal (Web)"/>
    <w:basedOn w:val="Normal"/>
    <w:uiPriority w:val="99"/>
    <w:rsid w:val="001A3B81"/>
    <w:pPr>
      <w:spacing w:after="280" w:before="280" w:line="240" w:lineRule="auto"/>
    </w:pPr>
    <w:rPr>
      <w:rFonts w:cs="Times New Roman"/>
      <w:sz w:val="20"/>
      <w:szCs w:val="20"/>
      <w:lang w:val="en-GB"/>
    </w:rPr>
  </w:style>
  <w:style w:type="paragraph" w:styleId="Sangradetextonormal">
    <w:name w:val="Body Text Indent"/>
    <w:basedOn w:val="Normal"/>
    <w:rsid w:val="001A3B81"/>
    <w:pPr>
      <w:spacing w:after="120" w:line="240" w:lineRule="auto"/>
      <w:ind w:left="283"/>
    </w:pPr>
    <w:rPr>
      <w:rFonts w:cs="Times New Roman"/>
      <w:sz w:val="20"/>
      <w:szCs w:val="20"/>
      <w:lang w:val="en-GB"/>
    </w:rPr>
  </w:style>
  <w:style w:type="paragraph" w:styleId="Textosinformato1" w:customStyle="1">
    <w:name w:val="Texto sin formato1"/>
    <w:basedOn w:val="Normal"/>
    <w:rsid w:val="001A3B81"/>
    <w:pPr>
      <w:spacing w:after="0" w:line="240" w:lineRule="auto"/>
    </w:pPr>
    <w:rPr>
      <w:rFonts w:ascii="Courier New" w:cs="Courier New" w:hAnsi="Courier New"/>
      <w:sz w:val="20"/>
      <w:szCs w:val="20"/>
      <w:lang w:val="es-ES_tradnl"/>
    </w:rPr>
  </w:style>
  <w:style w:type="paragraph" w:styleId="Default" w:customStyle="1">
    <w:name w:val="Default"/>
    <w:rsid w:val="001A3B81"/>
    <w:pPr>
      <w:suppressAutoHyphens w:val="1"/>
      <w:autoSpaceDE w:val="0"/>
    </w:pPr>
    <w:rPr>
      <w:rFonts w:ascii="Arial" w:cs="Arial" w:hAnsi="Arial"/>
      <w:color w:val="000000"/>
      <w:sz w:val="24"/>
      <w:szCs w:val="24"/>
      <w:lang w:eastAsia="zh-CN"/>
    </w:rPr>
  </w:style>
  <w:style w:type="paragraph" w:styleId="Prrafodelista1" w:customStyle="1">
    <w:name w:val="Párrafo de lista1"/>
    <w:basedOn w:val="Normal"/>
    <w:rsid w:val="001A3B81"/>
    <w:pPr>
      <w:ind w:left="720"/>
    </w:pPr>
  </w:style>
  <w:style w:type="paragraph" w:styleId="TDC1">
    <w:name w:val="toc 1"/>
    <w:basedOn w:val="Normal"/>
    <w:next w:val="Normal"/>
    <w:rsid w:val="001A3B81"/>
    <w:pPr>
      <w:spacing w:after="80" w:line="240" w:lineRule="auto"/>
    </w:pPr>
    <w:rPr>
      <w:rFonts w:cs="Times New Roman"/>
      <w:sz w:val="20"/>
      <w:szCs w:val="20"/>
      <w:lang w:val="en-GB"/>
    </w:rPr>
  </w:style>
  <w:style w:type="paragraph" w:styleId="TDC2">
    <w:name w:val="toc 2"/>
    <w:basedOn w:val="Normal"/>
    <w:next w:val="Normal"/>
    <w:uiPriority w:val="39"/>
    <w:rsid w:val="001A3B81"/>
    <w:pPr>
      <w:spacing w:after="80" w:line="240" w:lineRule="auto"/>
      <w:ind w:left="284"/>
    </w:pPr>
    <w:rPr>
      <w:rFonts w:cs="Times New Roman"/>
      <w:sz w:val="20"/>
      <w:szCs w:val="20"/>
      <w:lang w:val="en-GB"/>
    </w:rPr>
  </w:style>
  <w:style w:type="paragraph" w:styleId="Sangra2detindependiente1" w:customStyle="1">
    <w:name w:val="Sangría 2 de t. independiente1"/>
    <w:basedOn w:val="Normal"/>
    <w:rsid w:val="001A3B81"/>
    <w:pPr>
      <w:spacing w:after="120" w:line="480" w:lineRule="auto"/>
      <w:ind w:left="283"/>
    </w:pPr>
  </w:style>
  <w:style w:type="paragraph" w:styleId="Sangra3detindependiente1" w:customStyle="1">
    <w:name w:val="Sangría 3 de t. independiente1"/>
    <w:basedOn w:val="Normal"/>
    <w:rsid w:val="001A3B81"/>
    <w:pPr>
      <w:spacing w:after="120"/>
      <w:ind w:left="283"/>
    </w:pPr>
    <w:rPr>
      <w:sz w:val="16"/>
      <w:szCs w:val="16"/>
    </w:rPr>
  </w:style>
  <w:style w:type="paragraph" w:styleId="Listaconvietas1" w:customStyle="1">
    <w:name w:val="Lista con viñetas1"/>
    <w:basedOn w:val="Normal"/>
    <w:rsid w:val="001A3B81"/>
    <w:pPr>
      <w:spacing w:after="60" w:before="60" w:line="240" w:lineRule="auto"/>
      <w:ind w:left="426"/>
      <w:jc w:val="both"/>
    </w:pPr>
    <w:rPr>
      <w:rFonts w:ascii="Arial" w:cs="Arial" w:hAnsi="Arial"/>
      <w:sz w:val="20"/>
      <w:szCs w:val="20"/>
      <w:lang w:val="es-ES_tradnl"/>
    </w:rPr>
  </w:style>
  <w:style w:type="paragraph" w:styleId="TtulodeTDC1" w:customStyle="1">
    <w:name w:val="Título de TDC1"/>
    <w:basedOn w:val="Ttulo1"/>
    <w:next w:val="Normal"/>
    <w:rsid w:val="001A3B81"/>
    <w:pPr>
      <w:keepLines w:val="1"/>
      <w:spacing w:after="0" w:before="480"/>
      <w:ind w:left="0" w:firstLine="0"/>
      <w:outlineLvl w:val="9"/>
    </w:pPr>
    <w:rPr>
      <w:color w:val="365f91"/>
      <w:sz w:val="28"/>
      <w:szCs w:val="28"/>
    </w:rPr>
  </w:style>
  <w:style w:type="paragraph" w:styleId="TDC3">
    <w:name w:val="toc 3"/>
    <w:basedOn w:val="Normal"/>
    <w:next w:val="Normal"/>
    <w:rsid w:val="001A3B81"/>
    <w:pPr>
      <w:ind w:left="440"/>
    </w:pPr>
  </w:style>
  <w:style w:type="paragraph" w:styleId="Contenidodelatabla" w:customStyle="1">
    <w:name w:val="Contenido de la tabla"/>
    <w:basedOn w:val="Normal"/>
    <w:rsid w:val="001A3B81"/>
    <w:pPr>
      <w:suppressLineNumbers w:val="1"/>
    </w:pPr>
  </w:style>
  <w:style w:type="paragraph" w:styleId="Encabezadodelatabla" w:customStyle="1">
    <w:name w:val="Encabezado de la tabla"/>
    <w:basedOn w:val="Contenidodelatabla"/>
    <w:rsid w:val="001A3B81"/>
    <w:pPr>
      <w:jc w:val="center"/>
    </w:pPr>
    <w:rPr>
      <w:b w:val="1"/>
      <w:bCs w:val="1"/>
    </w:rPr>
  </w:style>
  <w:style w:type="paragraph" w:styleId="Prrafodelista">
    <w:name w:val="List Paragraph"/>
    <w:basedOn w:val="Normal"/>
    <w:uiPriority w:val="99"/>
    <w:qFormat w:val="1"/>
    <w:rsid w:val="00942E2B"/>
    <w:pPr>
      <w:ind w:left="720"/>
    </w:pPr>
    <w:rPr>
      <w:lang w:eastAsia="es-ES"/>
    </w:rPr>
  </w:style>
  <w:style w:type="paragraph" w:styleId="Textodeglobo">
    <w:name w:val="Balloon Text"/>
    <w:basedOn w:val="Normal"/>
    <w:link w:val="TextodegloboCar1"/>
    <w:uiPriority w:val="99"/>
    <w:semiHidden w:val="1"/>
    <w:unhideWhenUsed w:val="1"/>
    <w:rsid w:val="0063093C"/>
    <w:pPr>
      <w:spacing w:after="0" w:line="240" w:lineRule="auto"/>
    </w:pPr>
    <w:rPr>
      <w:rFonts w:ascii="Tahoma" w:cs="Tahoma" w:hAnsi="Tahoma"/>
      <w:sz w:val="16"/>
      <w:szCs w:val="16"/>
    </w:rPr>
  </w:style>
  <w:style w:type="character" w:styleId="TextodegloboCar1" w:customStyle="1">
    <w:name w:val="Texto de globo Car1"/>
    <w:basedOn w:val="Fuentedeprrafopredeter"/>
    <w:link w:val="Textodeglobo"/>
    <w:uiPriority w:val="99"/>
    <w:semiHidden w:val="1"/>
    <w:rsid w:val="0063093C"/>
    <w:rPr>
      <w:rFonts w:ascii="Tahoma" w:cs="Tahoma" w:hAnsi="Tahoma"/>
      <w:sz w:val="16"/>
      <w:szCs w:val="16"/>
      <w:lang w:eastAsia="zh-CN"/>
    </w:rPr>
  </w:style>
  <w:style w:type="paragraph" w:styleId="Subttulo">
    <w:name w:val="Subtitle"/>
    <w:basedOn w:val="Normal"/>
    <w:next w:val="Normal"/>
    <w:rsid w:val="00A34606"/>
    <w:pPr>
      <w:keepNext w:val="1"/>
      <w:keepLines w:val="1"/>
      <w:spacing w:after="80" w:before="360"/>
    </w:pPr>
    <w:rPr>
      <w:rFonts w:ascii="Georgia" w:cs="Georgia" w:eastAsia="Georgia" w:hAnsi="Georgia"/>
      <w:i w:val="1"/>
      <w:color w:val="666666"/>
      <w:sz w:val="48"/>
      <w:szCs w:val="48"/>
    </w:rPr>
  </w:style>
  <w:style w:type="table" w:styleId="a" w:customStyle="1">
    <w:basedOn w:val="TableNormal"/>
    <w:rsid w:val="00A34606"/>
    <w:tblPr>
      <w:tblStyleRowBandSize w:val="1"/>
      <w:tblStyleColBandSize w:val="1"/>
      <w:tblCellMar>
        <w:top w:w="0.0" w:type="dxa"/>
        <w:left w:w="70.0" w:type="dxa"/>
        <w:bottom w:w="0.0" w:type="dxa"/>
        <w:right w:w="70.0" w:type="dxa"/>
      </w:tblCellMar>
    </w:tblPr>
  </w:style>
  <w:style w:type="table" w:styleId="a0" w:customStyle="1">
    <w:basedOn w:val="TableNormal"/>
    <w:rsid w:val="00A34606"/>
    <w:tblPr>
      <w:tblStyleRowBandSize w:val="1"/>
      <w:tblStyleColBandSize w:val="1"/>
      <w:tblCellMar>
        <w:top w:w="0.0" w:type="dxa"/>
        <w:left w:w="70.0" w:type="dxa"/>
        <w:bottom w:w="0.0" w:type="dxa"/>
        <w:right w:w="70.0" w:type="dxa"/>
      </w:tblCellMar>
    </w:tblPr>
  </w:style>
  <w:style w:type="table" w:styleId="a1" w:customStyle="1">
    <w:basedOn w:val="TableNormal"/>
    <w:rsid w:val="00A34606"/>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yVi9x63zKhkNq8T/1lvlI5lFzKw==">AMUW2mVqg8Q+j0fyQ3j9Xwn5REM7vhEE7Z01dSu/gy8MXeFnFfwOnjTWM6jxtp4a1G5dVmaerjGyeKBo/klDzIAMFUSjj2Lux2bYuSeOofYPOFRgv9GhGZuY6RDx0w9isBf10SLz+01eusYhgX8G1XPQfieAMN4zng==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2022-10-07T07:18:00Z</dcterms:created>
  <dc:creator>MJ</dc:creator>
</cp:coreProperties>
</file>