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jc w:val="center"/>
        <w:rPr>
          <w:sz w:val="32"/>
          <w:szCs w:val="32"/>
        </w:rPr>
      </w:pPr>
      <w:r w:rsidDel="00000000" w:rsidR="00000000" w:rsidRPr="00000000">
        <w:rPr>
          <w:b w:val="1"/>
          <w:sz w:val="32"/>
          <w:szCs w:val="32"/>
          <w:rtl w:val="0"/>
        </w:rPr>
        <w:t xml:space="preserve">FAMILIA PROFESIONAL</w:t>
      </w:r>
      <w:r w:rsidDel="00000000" w:rsidR="00000000" w:rsidRPr="00000000">
        <w:rPr>
          <w:rtl w:val="0"/>
        </w:rPr>
      </w:r>
    </w:p>
    <w:p w:rsidR="00000000" w:rsidDel="00000000" w:rsidP="00000000" w:rsidRDefault="00000000" w:rsidRPr="00000000" w14:paraId="00000006">
      <w:pPr>
        <w:rPr>
          <w:b w:val="1"/>
          <w:sz w:val="32"/>
          <w:szCs w:val="32"/>
        </w:rPr>
      </w:pPr>
      <w:r w:rsidDel="00000000" w:rsidR="00000000" w:rsidRPr="00000000">
        <w:rPr>
          <w:rtl w:val="0"/>
        </w:rPr>
      </w:r>
    </w:p>
    <w:p w:rsidR="00000000" w:rsidDel="00000000" w:rsidP="00000000" w:rsidRDefault="00000000" w:rsidRPr="00000000" w14:paraId="00000007">
      <w:pPr>
        <w:jc w:val="center"/>
        <w:rPr>
          <w:sz w:val="32"/>
          <w:szCs w:val="32"/>
        </w:rPr>
      </w:pPr>
      <w:r w:rsidDel="00000000" w:rsidR="00000000" w:rsidRPr="00000000">
        <w:rPr>
          <w:sz w:val="32"/>
          <w:szCs w:val="32"/>
        </w:rPr>
        <w:drawing>
          <wp:inline distB="0" distT="0" distL="0" distR="0">
            <wp:extent cx="4923155" cy="2052320"/>
            <wp:effectExtent b="0" l="0" r="0" t="0"/>
            <wp:docPr id="13" name="image1.png"/>
            <a:graphic>
              <a:graphicData uri="http://schemas.openxmlformats.org/drawingml/2006/picture">
                <pic:pic>
                  <pic:nvPicPr>
                    <pic:cNvPr id="0" name="image1.png"/>
                    <pic:cNvPicPr preferRelativeResize="0"/>
                  </pic:nvPicPr>
                  <pic:blipFill>
                    <a:blip r:embed="rId7"/>
                    <a:srcRect b="-46" l="-18" r="-18" t="-46"/>
                    <a:stretch>
                      <a:fillRect/>
                    </a:stretch>
                  </pic:blipFill>
                  <pic:spPr>
                    <a:xfrm>
                      <a:off x="0" y="0"/>
                      <a:ext cx="4923155" cy="205232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sz w:val="32"/>
          <w:szCs w:val="32"/>
        </w:rPr>
      </w:pPr>
      <w:r w:rsidDel="00000000" w:rsidR="00000000" w:rsidRPr="00000000">
        <w:rPr>
          <w:rtl w:val="0"/>
        </w:rPr>
      </w:r>
    </w:p>
    <w:p w:rsidR="00000000" w:rsidDel="00000000" w:rsidP="00000000" w:rsidRDefault="00000000" w:rsidRPr="00000000" w14:paraId="00000009">
      <w:pPr>
        <w:spacing w:after="0" w:lineRule="auto"/>
        <w:rPr>
          <w:sz w:val="32"/>
          <w:szCs w:val="32"/>
        </w:rPr>
      </w:pPr>
      <w:r w:rsidDel="00000000" w:rsidR="00000000" w:rsidRPr="00000000">
        <w:rPr>
          <w:b w:val="1"/>
          <w:sz w:val="32"/>
          <w:szCs w:val="32"/>
          <w:rtl w:val="0"/>
        </w:rPr>
        <w:t xml:space="preserve">Ciclos: </w:t>
        <w:tab/>
      </w:r>
      <w:r w:rsidDel="00000000" w:rsidR="00000000" w:rsidRPr="00000000">
        <w:rPr>
          <w:sz w:val="32"/>
          <w:szCs w:val="32"/>
          <w:rtl w:val="0"/>
        </w:rPr>
        <w:t xml:space="preserve">Desarrollo de Aplicaciones Multiplataforma </w:t>
      </w:r>
    </w:p>
    <w:p w:rsidR="00000000" w:rsidDel="00000000" w:rsidP="00000000" w:rsidRDefault="00000000" w:rsidRPr="00000000" w14:paraId="0000000A">
      <w:pPr>
        <w:spacing w:after="0" w:lineRule="auto"/>
        <w:rPr>
          <w:sz w:val="32"/>
          <w:szCs w:val="32"/>
        </w:rPr>
      </w:pPr>
      <w:r w:rsidDel="00000000" w:rsidR="00000000" w:rsidRPr="00000000">
        <w:rPr>
          <w:sz w:val="32"/>
          <w:szCs w:val="32"/>
          <w:rtl w:val="0"/>
        </w:rPr>
        <w:tab/>
        <w:tab/>
        <w:t xml:space="preserve">Desarrollo de Aplicaciones Web</w:t>
      </w:r>
    </w:p>
    <w:p w:rsidR="00000000" w:rsidDel="00000000" w:rsidP="00000000" w:rsidRDefault="00000000" w:rsidRPr="00000000" w14:paraId="0000000B">
      <w:pPr>
        <w:rPr>
          <w:b w:val="1"/>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b w:val="1"/>
          <w:sz w:val="32"/>
          <w:szCs w:val="32"/>
          <w:rtl w:val="0"/>
        </w:rPr>
        <w:t xml:space="preserve">Grupos: </w:t>
        <w:tab/>
      </w:r>
      <w:r w:rsidDel="00000000" w:rsidR="00000000" w:rsidRPr="00000000">
        <w:rPr>
          <w:sz w:val="32"/>
          <w:szCs w:val="32"/>
          <w:rtl w:val="0"/>
        </w:rPr>
        <w:t xml:space="preserve">DAM1A, DAM1B, DAW1</w:t>
      </w:r>
    </w:p>
    <w:p w:rsidR="00000000" w:rsidDel="00000000" w:rsidP="00000000" w:rsidRDefault="00000000" w:rsidRPr="00000000" w14:paraId="0000000D">
      <w:pPr>
        <w:rPr>
          <w:sz w:val="32"/>
          <w:szCs w:val="32"/>
        </w:rPr>
      </w:pPr>
      <w:r w:rsidDel="00000000" w:rsidR="00000000" w:rsidRPr="00000000">
        <w:rPr>
          <w:b w:val="1"/>
          <w:sz w:val="32"/>
          <w:szCs w:val="32"/>
          <w:rtl w:val="0"/>
        </w:rPr>
        <w:t xml:space="preserve">Módulo:</w:t>
      </w:r>
      <w:r w:rsidDel="00000000" w:rsidR="00000000" w:rsidRPr="00000000">
        <w:rPr>
          <w:b w:val="1"/>
          <w:color w:val="000000"/>
          <w:sz w:val="32"/>
          <w:szCs w:val="32"/>
          <w:rtl w:val="0"/>
        </w:rPr>
        <w:t xml:space="preserve"> </w:t>
        <w:tab/>
      </w:r>
      <w:r w:rsidDel="00000000" w:rsidR="00000000" w:rsidRPr="00000000">
        <w:rPr>
          <w:sz w:val="32"/>
          <w:szCs w:val="32"/>
          <w:rtl w:val="0"/>
        </w:rPr>
        <w:t xml:space="preserve">Lengua Extranjera Profesional: Inglés 1</w:t>
      </w:r>
    </w:p>
    <w:p w:rsidR="00000000" w:rsidDel="00000000" w:rsidP="00000000" w:rsidRDefault="00000000" w:rsidRPr="00000000" w14:paraId="0000000E">
      <w:pPr>
        <w:ind w:left="360" w:firstLine="0"/>
        <w:jc w:val="both"/>
        <w:rPr>
          <w:b w:val="1"/>
          <w:i w:val="1"/>
          <w:color w:val="000000"/>
          <w:sz w:val="32"/>
          <w:szCs w:val="32"/>
        </w:rPr>
      </w:pPr>
      <w:r w:rsidDel="00000000" w:rsidR="00000000" w:rsidRPr="00000000">
        <w:rPr>
          <w:rtl w:val="0"/>
        </w:rPr>
      </w:r>
    </w:p>
    <w:p w:rsidR="00000000" w:rsidDel="00000000" w:rsidP="00000000" w:rsidRDefault="00000000" w:rsidRPr="00000000" w14:paraId="0000000F">
      <w:pPr>
        <w:ind w:left="360" w:firstLine="0"/>
        <w:jc w:val="both"/>
        <w:rPr>
          <w:b w:val="1"/>
          <w:i w:val="1"/>
          <w:sz w:val="32"/>
          <w:szCs w:val="3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60" w:before="24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11">
      <w:pPr>
        <w:pStyle w:val="Heading1"/>
        <w:rPr/>
      </w:pPr>
      <w:bookmarkStart w:colFirst="0" w:colLast="0" w:name="_heading=h.tyjcwt" w:id="0"/>
      <w:bookmarkEnd w:id="0"/>
      <w:r w:rsidDel="00000000" w:rsidR="00000000" w:rsidRPr="00000000">
        <w:rPr>
          <w:rtl w:val="0"/>
        </w:rPr>
        <w:t xml:space="preserve">Contenido de la programación.</w:t>
      </w:r>
    </w:p>
    <w:sdt>
      <w:sdtPr>
        <w:docPartObj>
          <w:docPartGallery w:val="Table of Contents"/>
          <w:docPartUnique w:val="1"/>
        </w:docPartObj>
      </w:sdtPr>
      <w:sdtContent>
        <w:p w:rsidR="00000000" w:rsidDel="00000000" w:rsidP="00000000" w:rsidRDefault="00000000" w:rsidRPr="00000000" w14:paraId="0000001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tyjcw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Contenido de la programación.</w:t>
              <w:tab/>
              <w:t xml:space="preserve">2</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Objetivos del módulo profesional</w:t>
              <w:tab/>
              <w:t xml:space="preserve">3</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Organización, secuenciación y temporización de sus contenidos en unidades didácticas</w:t>
              <w:tab/>
              <w:t xml:space="preserve">5</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 Organización de contenidos</w:t>
              <w:tab/>
              <w:t xml:space="preserve">5</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1.2.2 Secuenciación de contenidos</w:t>
              <w:tab/>
              <w:t xml:space="preserve">7</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Criterios de evaluación y calificación del módulo.</w:t>
              <w:tab/>
              <w:t xml:space="preserve">9</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 Criterios de evaluación correspondientes a cada resultado de aprendizaje:</w:t>
              <w:tab/>
              <w:t xml:space="preserve">9</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 Resultados de aprendizaje exigibles para obtener la evaluación positiva en el módulo</w:t>
              <w:tab/>
              <w:t xml:space="preserve">11</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Procedimientos e instrumentos de evaluación</w:t>
              <w:tab/>
              <w:t xml:space="preserve">12</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 Procedimientos de evaluación y criterios de calificación para los alumnos</w:t>
              <w:tab/>
              <w:t xml:space="preserve">12</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 Nota final</w:t>
              <w:tab/>
              <w:t xml:space="preserve">13</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RECUPERACIÓN</w:t>
              <w:tab/>
              <w:t xml:space="preserve">14</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 Primera convocatoria de Junio</w:t>
              <w:tab/>
              <w:t xml:space="preserve">14</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 Segunda convocatoria de Junio</w:t>
              <w:tab/>
              <w:t xml:space="preserve">15</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5.3 Pérdida de la evaluación continua</w:t>
              <w:tab/>
              <w:t xml:space="preserve">15</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5.4 Evaluación continua de alumnos con contrato laboral:</w:t>
              <w:tab/>
              <w:t xml:space="preserve">16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numPr>
          <w:ilvl w:val="0"/>
          <w:numId w:val="12"/>
        </w:numPr>
        <w:ind w:left="720" w:hanging="360"/>
        <w:rPr/>
      </w:pPr>
      <w:bookmarkStart w:colFirst="0" w:colLast="0" w:name="_heading=h.3dy6vkm" w:id="1"/>
      <w:bookmarkEnd w:id="1"/>
      <w:r w:rsidDel="00000000" w:rsidR="00000000" w:rsidRPr="00000000">
        <w:rPr>
          <w:rtl w:val="0"/>
        </w:rPr>
        <w:t xml:space="preserve">Objetivos del módulo profesional </w:t>
      </w:r>
    </w:p>
    <w:p w:rsidR="00000000" w:rsidDel="00000000" w:rsidP="00000000" w:rsidRDefault="00000000" w:rsidRPr="00000000" w14:paraId="00000024">
      <w:pPr>
        <w:spacing w:line="240" w:lineRule="auto"/>
        <w:ind w:firstLine="357"/>
        <w:jc w:val="both"/>
        <w:rPr>
          <w:sz w:val="24"/>
          <w:szCs w:val="24"/>
        </w:rPr>
      </w:pPr>
      <w:r w:rsidDel="00000000" w:rsidR="00000000" w:rsidRPr="00000000">
        <w:rPr>
          <w:sz w:val="24"/>
          <w:szCs w:val="24"/>
          <w:rtl w:val="0"/>
        </w:rPr>
        <w:t xml:space="preserve">Este módulo profesional es común al título de Técnico Superior en Desarrollo de Aplicaciones Multiplataforma, cuyo currículo lo establece la Orden de 25 de abril de 2011 (BOA 26/05/2011) del Departamento de Educación, Cultura y Deporte  del Gobierno de Aragón y al de Técnico Superior en Desarrollo de Aplicaciones Web, cuyo currículo lo establece la Orden de 8 de julio de 2011 (BOA 28/07/2011) del Departamento de Educación, Cultura y Deporte  del Gobierno de Aragón. Cualquier referencia al currículo del título de Desarrollo de Aplicaciones Multiplataforma, se debe de extender a su vez al currículo del título de Desarrollo de Aplicaciones Web.</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ab/>
        <w:t xml:space="preserve">El desarrollo curricular de este módulo estructura la formación necesaria para que el alumnado alcance los resultados de aprendizaje definidos en el  RD 450/2010, de 16 de abril (BOE 20 de mayo de 2010) que establece el título de Técnico Superior en Desarrollo de Aplicaciones Multiplataforma fijando sus enseñanzas mínimas y la ORDEN de 25 de abril de 2011, de la Consejera de Educación, Cultura y Deporte (BOA 26 de Mayo de 2011), por la que se establece el currículo del título de Técnico Superior en Desarrollo de Aplicaciones Multiplataforma para la Comunidad Autónoma de Aragón.</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7">
      <w:pPr>
        <w:numPr>
          <w:ilvl w:val="0"/>
          <w:numId w:val="1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Interpreta información profesional escrita contenida en textos escritos complejos, analizando de forma comprensiva sus contenidos.</w:t>
      </w:r>
    </w:p>
    <w:p w:rsidR="00000000" w:rsidDel="00000000" w:rsidP="00000000" w:rsidRDefault="00000000" w:rsidRPr="00000000" w14:paraId="00000028">
      <w:pPr>
        <w:numPr>
          <w:ilvl w:val="0"/>
          <w:numId w:val="1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Elabora textos sencillos en lengua estándar, relacionando reglas gramaticales con la finalidad de los mismos.</w:t>
      </w:r>
    </w:p>
    <w:p w:rsidR="00000000" w:rsidDel="00000000" w:rsidP="00000000" w:rsidRDefault="00000000" w:rsidRPr="00000000" w14:paraId="00000029">
      <w:pPr>
        <w:numPr>
          <w:ilvl w:val="0"/>
          <w:numId w:val="1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Reconoce información cotidiana y profesional específica contenida en discursos orales claros y sencillos emitidos en lengua estándar, interpretando con precisión el contenido del mensaje.</w:t>
      </w:r>
    </w:p>
    <w:p w:rsidR="00000000" w:rsidDel="00000000" w:rsidP="00000000" w:rsidRDefault="00000000" w:rsidRPr="00000000" w14:paraId="0000002A">
      <w:pPr>
        <w:numPr>
          <w:ilvl w:val="0"/>
          <w:numId w:val="1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sz w:val="24"/>
          <w:szCs w:val="24"/>
          <w:rtl w:val="0"/>
        </w:rPr>
        <w:t xml:space="preserve">Aplica actitudes y comportamientos profesionales en situaciones de comunicación, describiendo las relaciones típicas características del país de la lengua extranjera.</w:t>
      </w:r>
    </w:p>
    <w:p w:rsidR="00000000" w:rsidDel="00000000" w:rsidP="00000000" w:rsidRDefault="00000000" w:rsidRPr="00000000" w14:paraId="0000002B">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2C">
      <w:pPr>
        <w:rPr>
          <w:color w:val="000000"/>
          <w:sz w:val="24"/>
          <w:szCs w:val="24"/>
        </w:rPr>
      </w:pPr>
      <w:r w:rsidDel="00000000" w:rsidR="00000000" w:rsidRPr="00000000">
        <w:rPr>
          <w:color w:val="000000"/>
          <w:sz w:val="24"/>
          <w:szCs w:val="24"/>
          <w:rtl w:val="0"/>
        </w:rPr>
        <w:t xml:space="preserve">Son objetivos primordiales mejorar las siguientes destrezas: </w:t>
      </w:r>
    </w:p>
    <w:p w:rsidR="00000000" w:rsidDel="00000000" w:rsidP="00000000" w:rsidRDefault="00000000" w:rsidRPr="00000000" w14:paraId="0000002D">
      <w:pPr>
        <w:numPr>
          <w:ilvl w:val="0"/>
          <w:numId w:val="18"/>
        </w:numPr>
        <w:spacing w:after="0" w:line="240" w:lineRule="auto"/>
        <w:ind w:left="720" w:hanging="360"/>
        <w:jc w:val="both"/>
        <w:rPr>
          <w:color w:val="000000"/>
          <w:sz w:val="24"/>
          <w:szCs w:val="24"/>
        </w:rPr>
      </w:pPr>
      <w:r w:rsidDel="00000000" w:rsidR="00000000" w:rsidRPr="00000000">
        <w:rPr>
          <w:b w:val="1"/>
          <w:color w:val="000000"/>
          <w:sz w:val="24"/>
          <w:szCs w:val="24"/>
          <w:rtl w:val="0"/>
        </w:rPr>
        <w:t xml:space="preserve">READING</w:t>
      </w:r>
      <w:r w:rsidDel="00000000" w:rsidR="00000000" w:rsidRPr="00000000">
        <w:rPr>
          <w:color w:val="000000"/>
          <w:sz w:val="24"/>
          <w:szCs w:val="24"/>
          <w:rtl w:val="0"/>
        </w:rPr>
        <w:t xml:space="preserve">: Lectura de textos técnicos, interpretación del texto, idea principal y secundaria, realización de resúmenes, técnicas de lectura rápida.  Se realizarán ejercicios de compresión lectora con textos técnicos. Además, se incluirán cuestionarios sobre contenidos de diversas áreas informáticas que mejorarán la comprensión lectora.</w:t>
      </w:r>
    </w:p>
    <w:p w:rsidR="00000000" w:rsidDel="00000000" w:rsidP="00000000" w:rsidRDefault="00000000" w:rsidRPr="00000000" w14:paraId="0000002E">
      <w:pPr>
        <w:rPr>
          <w:color w:val="000000"/>
          <w:sz w:val="24"/>
          <w:szCs w:val="24"/>
        </w:rPr>
      </w:pPr>
      <w:r w:rsidDel="00000000" w:rsidR="00000000" w:rsidRPr="00000000">
        <w:rPr>
          <w:rtl w:val="0"/>
        </w:rPr>
      </w:r>
    </w:p>
    <w:p w:rsidR="00000000" w:rsidDel="00000000" w:rsidP="00000000" w:rsidRDefault="00000000" w:rsidRPr="00000000" w14:paraId="0000002F">
      <w:pPr>
        <w:numPr>
          <w:ilvl w:val="0"/>
          <w:numId w:val="18"/>
        </w:numPr>
        <w:spacing w:after="0" w:line="240" w:lineRule="auto"/>
        <w:ind w:left="720" w:hanging="360"/>
        <w:jc w:val="both"/>
        <w:rPr>
          <w:color w:val="000000"/>
          <w:sz w:val="24"/>
          <w:szCs w:val="24"/>
        </w:rPr>
      </w:pPr>
      <w:r w:rsidDel="00000000" w:rsidR="00000000" w:rsidRPr="00000000">
        <w:rPr>
          <w:b w:val="1"/>
          <w:color w:val="000000"/>
          <w:sz w:val="24"/>
          <w:szCs w:val="24"/>
          <w:rtl w:val="0"/>
        </w:rPr>
        <w:t xml:space="preserve">LISTENING</w:t>
      </w:r>
      <w:r w:rsidDel="00000000" w:rsidR="00000000" w:rsidRPr="00000000">
        <w:rPr>
          <w:color w:val="000000"/>
          <w:sz w:val="24"/>
          <w:szCs w:val="24"/>
          <w:rtl w:val="0"/>
        </w:rPr>
        <w:t xml:space="preserve">: Se escucharán/visualizarán fragmentos de situaciones cotidianas y profesionales, y posteriormente habrá una puesta en común y se responderán a un cuestionario/ preguntas sobre el mismo.</w:t>
      </w:r>
    </w:p>
    <w:p w:rsidR="00000000" w:rsidDel="00000000" w:rsidP="00000000" w:rsidRDefault="00000000" w:rsidRPr="00000000" w14:paraId="00000030">
      <w:pPr>
        <w:rPr>
          <w:color w:val="000000"/>
          <w:sz w:val="24"/>
          <w:szCs w:val="24"/>
        </w:rPr>
      </w:pPr>
      <w:r w:rsidDel="00000000" w:rsidR="00000000" w:rsidRPr="00000000">
        <w:rPr>
          <w:rtl w:val="0"/>
        </w:rPr>
      </w:r>
    </w:p>
    <w:p w:rsidR="00000000" w:rsidDel="00000000" w:rsidP="00000000" w:rsidRDefault="00000000" w:rsidRPr="00000000" w14:paraId="00000031">
      <w:pPr>
        <w:numPr>
          <w:ilvl w:val="0"/>
          <w:numId w:val="18"/>
        </w:numPr>
        <w:spacing w:after="0" w:line="240" w:lineRule="auto"/>
        <w:ind w:left="720" w:hanging="360"/>
        <w:jc w:val="both"/>
        <w:rPr>
          <w:color w:val="000000"/>
          <w:sz w:val="24"/>
          <w:szCs w:val="24"/>
        </w:rPr>
      </w:pPr>
      <w:r w:rsidDel="00000000" w:rsidR="00000000" w:rsidRPr="00000000">
        <w:rPr>
          <w:b w:val="1"/>
          <w:color w:val="000000"/>
          <w:sz w:val="24"/>
          <w:szCs w:val="24"/>
          <w:rtl w:val="0"/>
        </w:rPr>
        <w:t xml:space="preserve">WRITING</w:t>
      </w:r>
      <w:r w:rsidDel="00000000" w:rsidR="00000000" w:rsidRPr="00000000">
        <w:rPr>
          <w:color w:val="000000"/>
          <w:sz w:val="24"/>
          <w:szCs w:val="24"/>
          <w:rtl w:val="0"/>
        </w:rPr>
        <w:t xml:space="preserve">: Se trabajará en textos escritos para elaboración de informes, cartas, CV, informes, resúmenes, artículos de opinión con la temática habitual de la familia profesional Informática.</w:t>
      </w:r>
    </w:p>
    <w:p w:rsidR="00000000" w:rsidDel="00000000" w:rsidP="00000000" w:rsidRDefault="00000000" w:rsidRPr="00000000" w14:paraId="00000032">
      <w:pPr>
        <w:ind w:left="720" w:firstLine="0"/>
        <w:rPr>
          <w:color w:val="000000"/>
          <w:sz w:val="24"/>
          <w:szCs w:val="24"/>
        </w:rPr>
      </w:pPr>
      <w:r w:rsidDel="00000000" w:rsidR="00000000" w:rsidRPr="00000000">
        <w:rPr>
          <w:rtl w:val="0"/>
        </w:rPr>
      </w:r>
    </w:p>
    <w:p w:rsidR="00000000" w:rsidDel="00000000" w:rsidP="00000000" w:rsidRDefault="00000000" w:rsidRPr="00000000" w14:paraId="00000033">
      <w:pPr>
        <w:numPr>
          <w:ilvl w:val="0"/>
          <w:numId w:val="18"/>
        </w:numPr>
        <w:spacing w:after="0" w:line="240" w:lineRule="auto"/>
        <w:ind w:left="720" w:hanging="360"/>
        <w:jc w:val="both"/>
        <w:rPr>
          <w:color w:val="000000"/>
          <w:sz w:val="24"/>
          <w:szCs w:val="24"/>
        </w:rPr>
      </w:pPr>
      <w:r w:rsidDel="00000000" w:rsidR="00000000" w:rsidRPr="00000000">
        <w:rPr>
          <w:b w:val="1"/>
          <w:color w:val="000000"/>
          <w:sz w:val="24"/>
          <w:szCs w:val="24"/>
          <w:rtl w:val="0"/>
        </w:rPr>
        <w:t xml:space="preserve">SPEAKING</w:t>
      </w:r>
      <w:r w:rsidDel="00000000" w:rsidR="00000000" w:rsidRPr="00000000">
        <w:rPr>
          <w:color w:val="000000"/>
          <w:sz w:val="24"/>
          <w:szCs w:val="24"/>
          <w:rtl w:val="0"/>
        </w:rPr>
        <w:t xml:space="preserve">: Se fomentará la participación en el aula para hablar e interactuar respetando un turno de palabra. Se realizarán varios Roleplays relacionados con  la familia profesional de INFORMÁTICA Y COMUNICACIONES.</w:t>
      </w:r>
    </w:p>
    <w:p w:rsidR="00000000" w:rsidDel="00000000" w:rsidP="00000000" w:rsidRDefault="00000000" w:rsidRPr="00000000" w14:paraId="00000034">
      <w:pPr>
        <w:rPr>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Este módulo profesional contiene la formación necesaria para el desempeño de actividades relacionadas con el entorno profesional en el que el alumnado va a ejercer su profesión. Los contenidos del módulo contribuyen a alcanzar los objetivos generales del ciclo formativo, y las competencias del título. Las líneas de actuación en el proceso de enseñanza aprendizaje que permiten alcanzar los objetivos del módulo, versarán sobre: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La elaboración de mensajes escritos y orales, interpretando y transmitiendo la información necesaria para realizar consultas técnicas. </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La interpretación de la información escrita en el ámbito propio del sector productivo del título. </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La cumplimentación e interpretación de los documentos propios del sector profesional solicitando y/o facilitando una información de tipo general o detallada. </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La valoración de la importancia de poder comunicarse por escrito y oralmente en lengua extranjera en el contexto de las empresas.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068" w:firstLine="0"/>
        <w:jc w:val="both"/>
        <w:rPr>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1068" w:firstLine="0"/>
        <w:jc w:val="both"/>
        <w:rPr>
          <w:color w:val="000000"/>
          <w:sz w:val="24"/>
          <w:szCs w:val="24"/>
        </w:rPr>
      </w:pPr>
      <w:r w:rsidDel="00000000" w:rsidR="00000000" w:rsidRPr="00000000">
        <w:rPr>
          <w:rtl w:val="0"/>
        </w:rPr>
      </w:r>
    </w:p>
    <w:p w:rsidR="00000000" w:rsidDel="00000000" w:rsidP="00000000" w:rsidRDefault="00000000" w:rsidRPr="00000000" w14:paraId="00000040">
      <w:pPr>
        <w:ind w:left="360" w:firstLine="0"/>
        <w:jc w:val="both"/>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2"/>
        <w:jc w:val="both"/>
        <w:rPr/>
      </w:pPr>
      <w:bookmarkStart w:colFirst="0" w:colLast="0" w:name="_heading=h.3as4poj" w:id="2"/>
      <w:bookmarkEnd w:id="2"/>
      <w:r w:rsidDel="00000000" w:rsidR="00000000" w:rsidRPr="00000000">
        <w:rPr>
          <w:rtl w:val="0"/>
        </w:rPr>
        <w:t xml:space="preserve">1.2 Organización, secuenciación y temporización de sus contenidos en unidades didácticas</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360" w:firstLine="0"/>
        <w:jc w:val="both"/>
        <w:rPr>
          <w:b w:val="1"/>
          <w:i w:val="1"/>
          <w:color w:val="000000"/>
          <w:sz w:val="24"/>
          <w:szCs w:val="24"/>
        </w:rPr>
      </w:pPr>
      <w:r w:rsidDel="00000000" w:rsidR="00000000" w:rsidRPr="00000000">
        <w:rPr>
          <w:rtl w:val="0"/>
        </w:rPr>
      </w:r>
    </w:p>
    <w:p w:rsidR="00000000" w:rsidDel="00000000" w:rsidP="00000000" w:rsidRDefault="00000000" w:rsidRPr="00000000" w14:paraId="00000043">
      <w:pPr>
        <w:pStyle w:val="Heading3"/>
        <w:rPr/>
      </w:pPr>
      <w:bookmarkStart w:colFirst="0" w:colLast="0" w:name="_heading=h.1pxezwc" w:id="3"/>
      <w:bookmarkEnd w:id="3"/>
      <w:r w:rsidDel="00000000" w:rsidR="00000000" w:rsidRPr="00000000">
        <w:rPr>
          <w:rtl w:val="0"/>
        </w:rPr>
        <w:t xml:space="preserve">1.2.1 Organización de contenidos</w:t>
      </w:r>
    </w:p>
    <w:p w:rsidR="00000000" w:rsidDel="00000000" w:rsidP="00000000" w:rsidRDefault="00000000" w:rsidRPr="00000000" w14:paraId="00000044">
      <w:pPr>
        <w:ind w:left="360" w:firstLine="0"/>
        <w:jc w:val="both"/>
        <w:rPr>
          <w:sz w:val="24"/>
          <w:szCs w:val="24"/>
        </w:rPr>
      </w:pPr>
      <w:r w:rsidDel="00000000" w:rsidR="00000000" w:rsidRPr="00000000">
        <w:rPr>
          <w:rtl w:val="0"/>
        </w:rPr>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Contenidos según el RD 450/2010, de 16 de abril (BOE 20 de mayo de 2010) que establece el título de Técnico Superior en Desarrollo de Aplicaciones Multiplataforma fijando sus enseñanzas mínimas y la ORDEN de 25 de abril de 2011, de la Consejera de Educación, Cultura y Deporte (BOA 26 de Mayo de 2011), por la que se establece el currículo del título de Técnico Superior en Desarrollo de Aplicaciones Multiplataforma para la Comunidad Autónoma de Aragón.</w:t>
      </w:r>
    </w:p>
    <w:p w:rsidR="00000000" w:rsidDel="00000000" w:rsidP="00000000" w:rsidRDefault="00000000" w:rsidRPr="00000000" w14:paraId="00000046">
      <w:pPr>
        <w:ind w:firstLine="360"/>
        <w:jc w:val="both"/>
        <w:rPr>
          <w:sz w:val="24"/>
          <w:szCs w:val="24"/>
        </w:rPr>
      </w:pPr>
      <w:r w:rsidDel="00000000" w:rsidR="00000000" w:rsidRPr="00000000">
        <w:rPr>
          <w:b w:val="1"/>
          <w:sz w:val="24"/>
          <w:szCs w:val="24"/>
          <w:rtl w:val="0"/>
        </w:rPr>
        <w:t xml:space="preserve">Comprensión de mensajes orales:</w:t>
      </w:r>
      <w:r w:rsidDel="00000000" w:rsidR="00000000" w:rsidRPr="00000000">
        <w:rPr>
          <w:sz w:val="24"/>
          <w:szCs w:val="24"/>
          <w:rtl w:val="0"/>
        </w:rPr>
        <w:t xml:space="preserve"> </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Reconocimiento de mensajes profesionales del sector y cotidianos. </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Mensajes directos, telefónicos, grabados. </w:t>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Terminología específica del sector productivo.</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Idea principal e ideas secundarias.</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Recursos gramaticales: Tiempos verbales, preposiciones, adverbios, locuciones preposicionales y adverbiales, uso de la voz pasiva, oraciones de relativo, estilo indirecto, y otros.</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Otros recursos lingüísticos: gustos y preferencias, sugerencias, argumentaciones, instrucciones, expresión de la condición y duda y otros. </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Diferentes acentos de lengua oral. </w:t>
      </w:r>
    </w:p>
    <w:p w:rsidR="00000000" w:rsidDel="00000000" w:rsidP="00000000" w:rsidRDefault="00000000" w:rsidRPr="00000000" w14:paraId="0000004E">
      <w:pPr>
        <w:ind w:left="360" w:firstLine="0"/>
        <w:jc w:val="both"/>
        <w:rPr>
          <w:sz w:val="24"/>
          <w:szCs w:val="24"/>
        </w:rPr>
      </w:pPr>
      <w:r w:rsidDel="00000000" w:rsidR="00000000" w:rsidRPr="00000000">
        <w:rPr>
          <w:b w:val="1"/>
          <w:sz w:val="24"/>
          <w:szCs w:val="24"/>
          <w:rtl w:val="0"/>
        </w:rPr>
        <w:t xml:space="preserve">Interpretación de mensajes escritos:</w:t>
      </w:r>
      <w:r w:rsidDel="00000000" w:rsidR="00000000" w:rsidRPr="00000000">
        <w:rPr>
          <w:rtl w:val="0"/>
        </w:rPr>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Comprensión de mensajes, textos, artículos básicos profesionales y cotidianos. </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Soportes telemáticos: fax, e-mail, burofax.</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Terminología específica del sector productivo.</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Idea principal e ideas secundarias.</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Recursos gramaticales: Tiempos verbales, preposiciones, adverbios, locuciones preposicionales y adverbiales, uso de la voz pasiva, oraciones de relativo, estilo indirecto, y otros.</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Relaciones lógicas: oposición, concesión, comparación, condición, causa, finalidad, resultado. </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Relaciones temporales: anterioridad, posterioridad, simultaneidad. </w:t>
      </w:r>
    </w:p>
    <w:p w:rsidR="00000000" w:rsidDel="00000000" w:rsidP="00000000" w:rsidRDefault="00000000" w:rsidRPr="00000000" w14:paraId="00000056">
      <w:pPr>
        <w:ind w:left="360" w:firstLine="0"/>
        <w:jc w:val="both"/>
        <w:rPr>
          <w:b w:val="1"/>
          <w:sz w:val="24"/>
          <w:szCs w:val="24"/>
        </w:rPr>
      </w:pPr>
      <w:r w:rsidDel="00000000" w:rsidR="00000000" w:rsidRPr="00000000">
        <w:rPr>
          <w:rtl w:val="0"/>
        </w:rPr>
      </w:r>
    </w:p>
    <w:p w:rsidR="00000000" w:rsidDel="00000000" w:rsidP="00000000" w:rsidRDefault="00000000" w:rsidRPr="00000000" w14:paraId="00000057">
      <w:pPr>
        <w:ind w:left="360" w:firstLine="0"/>
        <w:jc w:val="both"/>
        <w:rPr>
          <w:sz w:val="24"/>
          <w:szCs w:val="24"/>
        </w:rPr>
      </w:pPr>
      <w:r w:rsidDel="00000000" w:rsidR="00000000" w:rsidRPr="00000000">
        <w:rPr>
          <w:b w:val="1"/>
          <w:sz w:val="24"/>
          <w:szCs w:val="24"/>
          <w:rtl w:val="0"/>
        </w:rPr>
        <w:t xml:space="preserve">Emisión de textos escritos:</w:t>
      </w:r>
      <w:r w:rsidDel="00000000" w:rsidR="00000000" w:rsidRPr="00000000">
        <w:rPr>
          <w:rtl w:val="0"/>
        </w:rPr>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Elaboración de textos sencillos profesionales del sector y cotidianos.</w:t>
      </w:r>
    </w:p>
    <w:p w:rsidR="00000000" w:rsidDel="00000000" w:rsidP="00000000" w:rsidRDefault="00000000" w:rsidRPr="00000000" w14:paraId="00000059">
      <w:pPr>
        <w:numPr>
          <w:ilvl w:val="0"/>
          <w:numId w:val="7"/>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Adecuación del texto al contexto comunicativo. </w:t>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Registro.</w:t>
      </w:r>
    </w:p>
    <w:p w:rsidR="00000000" w:rsidDel="00000000" w:rsidP="00000000" w:rsidRDefault="00000000" w:rsidRPr="00000000" w14:paraId="0000005B">
      <w:pPr>
        <w:numPr>
          <w:ilvl w:val="0"/>
          <w:numId w:val="7"/>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Selección léxica, selección de estructuras sintácticas, selección de contenido relevante. </w:t>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Uso de los signos de puntuación.</w:t>
      </w:r>
    </w:p>
    <w:p w:rsidR="00000000" w:rsidDel="00000000" w:rsidP="00000000" w:rsidRDefault="00000000" w:rsidRPr="00000000" w14:paraId="0000005D">
      <w:pPr>
        <w:numPr>
          <w:ilvl w:val="0"/>
          <w:numId w:val="7"/>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Coherencia en el desarrollo del texto. </w:t>
      </w:r>
    </w:p>
    <w:p w:rsidR="00000000" w:rsidDel="00000000" w:rsidP="00000000" w:rsidRDefault="00000000" w:rsidRPr="00000000" w14:paraId="0000005E">
      <w:pPr>
        <w:numPr>
          <w:ilvl w:val="0"/>
          <w:numId w:val="7"/>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Identificación e interpretación de los elementos culturales más significativos de los países de lengua extranjera. </w:t>
      </w:r>
    </w:p>
    <w:p w:rsidR="00000000" w:rsidDel="00000000" w:rsidP="00000000" w:rsidRDefault="00000000" w:rsidRPr="00000000" w14:paraId="0000005F">
      <w:pPr>
        <w:numPr>
          <w:ilvl w:val="0"/>
          <w:numId w:val="7"/>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Valoración de las normas socioculturales y protocolarias en las relaciones internacionales. </w:t>
      </w:r>
    </w:p>
    <w:p w:rsidR="00000000" w:rsidDel="00000000" w:rsidP="00000000" w:rsidRDefault="00000000" w:rsidRPr="00000000" w14:paraId="00000060">
      <w:pPr>
        <w:numPr>
          <w:ilvl w:val="0"/>
          <w:numId w:val="7"/>
        </w:numPr>
        <w:pBdr>
          <w:top w:space="0" w:sz="0" w:val="nil"/>
          <w:left w:space="0" w:sz="0" w:val="nil"/>
          <w:bottom w:space="0" w:sz="0" w:val="nil"/>
          <w:right w:space="0" w:sz="0" w:val="nil"/>
          <w:between w:space="0" w:sz="0" w:val="nil"/>
        </w:pBdr>
        <w:ind w:left="1080" w:hanging="360"/>
        <w:jc w:val="both"/>
        <w:rPr>
          <w:color w:val="000000"/>
          <w:sz w:val="24"/>
          <w:szCs w:val="24"/>
        </w:rPr>
      </w:pPr>
      <w:r w:rsidDel="00000000" w:rsidR="00000000" w:rsidRPr="00000000">
        <w:rPr>
          <w:color w:val="000000"/>
          <w:sz w:val="24"/>
          <w:szCs w:val="24"/>
          <w:rtl w:val="0"/>
        </w:rPr>
        <w:t xml:space="preserve">Uso de los recursos formales y funcionales en situaciones que requieren un comportamiento socio-profesional con el fin de proyectar una buena imagen de la empresa.</w:t>
      </w:r>
    </w:p>
    <w:p w:rsidR="00000000" w:rsidDel="00000000" w:rsidP="00000000" w:rsidRDefault="00000000" w:rsidRPr="00000000" w14:paraId="00000061">
      <w:pPr>
        <w:ind w:left="360" w:firstLine="0"/>
        <w:jc w:val="both"/>
        <w:rPr>
          <w:sz w:val="24"/>
          <w:szCs w:val="24"/>
        </w:rPr>
      </w:pPr>
      <w:r w:rsidDel="00000000" w:rsidR="00000000" w:rsidRPr="00000000">
        <w:rPr>
          <w:rtl w:val="0"/>
        </w:rPr>
      </w:r>
    </w:p>
    <w:p w:rsidR="00000000" w:rsidDel="00000000" w:rsidP="00000000" w:rsidRDefault="00000000" w:rsidRPr="00000000" w14:paraId="00000062">
      <w:pPr>
        <w:pStyle w:val="Heading3"/>
        <w:rPr/>
      </w:pPr>
      <w:bookmarkStart w:colFirst="0" w:colLast="0" w:name="_heading=h.49x2ik5" w:id="4"/>
      <w:bookmarkEnd w:id="4"/>
      <w:r w:rsidDel="00000000" w:rsidR="00000000" w:rsidRPr="00000000">
        <w:rPr>
          <w:rtl w:val="0"/>
        </w:rPr>
        <w:t xml:space="preserve">1.2.2 Secuenciación de contenidos </w:t>
      </w:r>
    </w:p>
    <w:p w:rsidR="00000000" w:rsidDel="00000000" w:rsidP="00000000" w:rsidRDefault="00000000" w:rsidRPr="00000000" w14:paraId="00000063">
      <w:pPr>
        <w:jc w:val="both"/>
        <w:rPr>
          <w:b w:val="1"/>
          <w:sz w:val="24"/>
          <w:szCs w:val="24"/>
        </w:rPr>
      </w:pPr>
      <w:r w:rsidDel="00000000" w:rsidR="00000000" w:rsidRPr="00000000">
        <w:rPr>
          <w:b w:val="1"/>
          <w:sz w:val="24"/>
          <w:szCs w:val="24"/>
          <w:rtl w:val="0"/>
        </w:rPr>
        <w:tab/>
      </w:r>
    </w:p>
    <w:p w:rsidR="00000000" w:rsidDel="00000000" w:rsidP="00000000" w:rsidRDefault="00000000" w:rsidRPr="00000000" w14:paraId="00000064">
      <w:pPr>
        <w:jc w:val="both"/>
        <w:rPr>
          <w:sz w:val="24"/>
          <w:szCs w:val="24"/>
        </w:rPr>
      </w:pPr>
      <w:r w:rsidDel="00000000" w:rsidR="00000000" w:rsidRPr="00000000">
        <w:rPr>
          <w:b w:val="1"/>
          <w:sz w:val="24"/>
          <w:szCs w:val="24"/>
          <w:rtl w:val="0"/>
        </w:rPr>
        <w:t xml:space="preserve">     UNIDAD DE TRABAJO UT1 Computers today</w:t>
      </w:r>
      <w:r w:rsidDel="00000000" w:rsidR="00000000" w:rsidRPr="00000000">
        <w:rPr>
          <w:rtl w:val="0"/>
        </w:rPr>
      </w:r>
    </w:p>
    <w:p w:rsidR="00000000" w:rsidDel="00000000" w:rsidP="00000000" w:rsidRDefault="00000000" w:rsidRPr="00000000" w14:paraId="00000065">
      <w:pPr>
        <w:numPr>
          <w:ilvl w:val="0"/>
          <w:numId w:val="11"/>
        </w:numPr>
        <w:ind w:left="720" w:hanging="360"/>
        <w:jc w:val="both"/>
        <w:rPr>
          <w:sz w:val="24"/>
          <w:szCs w:val="24"/>
        </w:rPr>
      </w:pPr>
      <w:r w:rsidDel="00000000" w:rsidR="00000000" w:rsidRPr="00000000">
        <w:rPr>
          <w:sz w:val="24"/>
          <w:szCs w:val="24"/>
          <w:rtl w:val="0"/>
        </w:rPr>
        <w:t xml:space="preserve">       Inside the computer</w:t>
      </w:r>
    </w:p>
    <w:p w:rsidR="00000000" w:rsidDel="00000000" w:rsidP="00000000" w:rsidRDefault="00000000" w:rsidRPr="00000000" w14:paraId="00000066">
      <w:pPr>
        <w:numPr>
          <w:ilvl w:val="0"/>
          <w:numId w:val="11"/>
        </w:numPr>
        <w:ind w:left="720" w:hanging="360"/>
        <w:jc w:val="both"/>
        <w:rPr>
          <w:sz w:val="24"/>
          <w:szCs w:val="24"/>
        </w:rPr>
      </w:pPr>
      <w:r w:rsidDel="00000000" w:rsidR="00000000" w:rsidRPr="00000000">
        <w:rPr>
          <w:sz w:val="24"/>
          <w:szCs w:val="24"/>
          <w:rtl w:val="0"/>
        </w:rPr>
        <w:t xml:space="preserve">       Types of computers</w:t>
      </w:r>
    </w:p>
    <w:p w:rsidR="00000000" w:rsidDel="00000000" w:rsidP="00000000" w:rsidRDefault="00000000" w:rsidRPr="00000000" w14:paraId="00000067">
      <w:pPr>
        <w:numPr>
          <w:ilvl w:val="0"/>
          <w:numId w:val="11"/>
        </w:numPr>
        <w:ind w:left="720" w:hanging="360"/>
        <w:jc w:val="both"/>
        <w:rPr>
          <w:sz w:val="24"/>
          <w:szCs w:val="24"/>
        </w:rPr>
      </w:pPr>
      <w:r w:rsidDel="00000000" w:rsidR="00000000" w:rsidRPr="00000000">
        <w:rPr>
          <w:sz w:val="24"/>
          <w:szCs w:val="24"/>
          <w:rtl w:val="0"/>
        </w:rPr>
        <w:t xml:space="preserve">       Describing Smartphones’s features.</w:t>
      </w:r>
    </w:p>
    <w:p w:rsidR="00000000" w:rsidDel="00000000" w:rsidP="00000000" w:rsidRDefault="00000000" w:rsidRPr="00000000" w14:paraId="00000068">
      <w:pPr>
        <w:numPr>
          <w:ilvl w:val="0"/>
          <w:numId w:val="11"/>
        </w:numPr>
        <w:ind w:left="1134" w:hanging="774"/>
        <w:jc w:val="both"/>
        <w:rPr>
          <w:sz w:val="24"/>
          <w:szCs w:val="24"/>
        </w:rPr>
      </w:pPr>
      <w:r w:rsidDel="00000000" w:rsidR="00000000" w:rsidRPr="00000000">
        <w:rPr>
          <w:sz w:val="24"/>
          <w:szCs w:val="24"/>
          <w:rtl w:val="0"/>
        </w:rPr>
        <w:t xml:space="preserve">Make a verb's list. Steve Jobs timeline Write using past simple all the important events  in Steve's life       </w:t>
      </w:r>
    </w:p>
    <w:p w:rsidR="00000000" w:rsidDel="00000000" w:rsidP="00000000" w:rsidRDefault="00000000" w:rsidRPr="00000000" w14:paraId="00000069">
      <w:pPr>
        <w:numPr>
          <w:ilvl w:val="0"/>
          <w:numId w:val="11"/>
        </w:numPr>
        <w:ind w:left="720" w:hanging="360"/>
        <w:jc w:val="both"/>
        <w:rPr>
          <w:sz w:val="24"/>
          <w:szCs w:val="24"/>
        </w:rPr>
      </w:pPr>
      <w:r w:rsidDel="00000000" w:rsidR="00000000" w:rsidRPr="00000000">
        <w:rPr>
          <w:sz w:val="24"/>
          <w:szCs w:val="24"/>
          <w:rtl w:val="0"/>
        </w:rPr>
        <w:t xml:space="preserve">       Irregular verbs .      </w:t>
      </w:r>
    </w:p>
    <w:p w:rsidR="00000000" w:rsidDel="00000000" w:rsidP="00000000" w:rsidRDefault="00000000" w:rsidRPr="00000000" w14:paraId="0000006A">
      <w:pPr>
        <w:numPr>
          <w:ilvl w:val="0"/>
          <w:numId w:val="11"/>
        </w:numPr>
        <w:ind w:left="720" w:hanging="360"/>
        <w:jc w:val="both"/>
        <w:rPr>
          <w:sz w:val="24"/>
          <w:szCs w:val="24"/>
        </w:rPr>
      </w:pPr>
      <w:r w:rsidDel="00000000" w:rsidR="00000000" w:rsidRPr="00000000">
        <w:rPr>
          <w:sz w:val="24"/>
          <w:szCs w:val="24"/>
          <w:rtl w:val="0"/>
        </w:rPr>
        <w:t xml:space="preserve">       "Buying a computer" Roleplay.</w:t>
      </w:r>
    </w:p>
    <w:p w:rsidR="00000000" w:rsidDel="00000000" w:rsidP="00000000" w:rsidRDefault="00000000" w:rsidRPr="00000000" w14:paraId="0000006B">
      <w:pPr>
        <w:numPr>
          <w:ilvl w:val="0"/>
          <w:numId w:val="11"/>
        </w:numPr>
        <w:ind w:left="720" w:hanging="360"/>
        <w:jc w:val="both"/>
        <w:rPr>
          <w:sz w:val="24"/>
          <w:szCs w:val="24"/>
        </w:rPr>
      </w:pPr>
      <w:r w:rsidDel="00000000" w:rsidR="00000000" w:rsidRPr="00000000">
        <w:rPr>
          <w:sz w:val="24"/>
          <w:szCs w:val="24"/>
          <w:rtl w:val="0"/>
        </w:rPr>
        <w:t xml:space="preserve">       The boot process.</w:t>
      </w:r>
    </w:p>
    <w:p w:rsidR="00000000" w:rsidDel="00000000" w:rsidP="00000000" w:rsidRDefault="00000000" w:rsidRPr="00000000" w14:paraId="0000006C">
      <w:pPr>
        <w:numPr>
          <w:ilvl w:val="0"/>
          <w:numId w:val="11"/>
        </w:numPr>
        <w:ind w:left="720" w:hanging="360"/>
        <w:jc w:val="both"/>
        <w:rPr>
          <w:sz w:val="24"/>
          <w:szCs w:val="24"/>
        </w:rPr>
      </w:pPr>
      <w:r w:rsidDel="00000000" w:rsidR="00000000" w:rsidRPr="00000000">
        <w:rPr>
          <w:sz w:val="24"/>
          <w:szCs w:val="24"/>
          <w:rtl w:val="0"/>
        </w:rPr>
        <w:t xml:space="preserve">       READING:  what is inside a PC system.</w:t>
      </w:r>
    </w:p>
    <w:p w:rsidR="00000000" w:rsidDel="00000000" w:rsidP="00000000" w:rsidRDefault="00000000" w:rsidRPr="00000000" w14:paraId="0000006D">
      <w:pPr>
        <w:numPr>
          <w:ilvl w:val="0"/>
          <w:numId w:val="11"/>
        </w:numPr>
        <w:ind w:left="720" w:hanging="360"/>
        <w:jc w:val="both"/>
        <w:rPr>
          <w:sz w:val="24"/>
          <w:szCs w:val="24"/>
        </w:rPr>
      </w:pPr>
      <w:r w:rsidDel="00000000" w:rsidR="00000000" w:rsidRPr="00000000">
        <w:rPr>
          <w:sz w:val="24"/>
          <w:szCs w:val="24"/>
          <w:rtl w:val="0"/>
        </w:rPr>
        <w:t xml:space="preserve">       Describing technical fUNCTIONs.</w:t>
      </w:r>
    </w:p>
    <w:p w:rsidR="00000000" w:rsidDel="00000000" w:rsidP="00000000" w:rsidRDefault="00000000" w:rsidRPr="00000000" w14:paraId="0000006E">
      <w:pPr>
        <w:numPr>
          <w:ilvl w:val="0"/>
          <w:numId w:val="11"/>
        </w:numPr>
        <w:ind w:left="720" w:hanging="360"/>
        <w:jc w:val="both"/>
        <w:rPr>
          <w:sz w:val="24"/>
          <w:szCs w:val="24"/>
        </w:rPr>
      </w:pPr>
      <w:r w:rsidDel="00000000" w:rsidR="00000000" w:rsidRPr="00000000">
        <w:rPr>
          <w:sz w:val="24"/>
          <w:szCs w:val="24"/>
          <w:rtl w:val="0"/>
        </w:rPr>
        <w:t xml:space="preserve">       Describing a device.</w:t>
      </w:r>
    </w:p>
    <w:p w:rsidR="00000000" w:rsidDel="00000000" w:rsidP="00000000" w:rsidRDefault="00000000" w:rsidRPr="00000000" w14:paraId="0000006F">
      <w:pPr>
        <w:numPr>
          <w:ilvl w:val="0"/>
          <w:numId w:val="11"/>
        </w:numPr>
        <w:ind w:left="720" w:hanging="360"/>
        <w:jc w:val="both"/>
        <w:rPr>
          <w:sz w:val="24"/>
          <w:szCs w:val="24"/>
        </w:rPr>
      </w:pPr>
      <w:r w:rsidDel="00000000" w:rsidR="00000000" w:rsidRPr="00000000">
        <w:rPr>
          <w:sz w:val="24"/>
          <w:szCs w:val="24"/>
          <w:rtl w:val="0"/>
        </w:rPr>
        <w:t xml:space="preserve">       Describe a process using passive voice.</w:t>
      </w:r>
    </w:p>
    <w:p w:rsidR="00000000" w:rsidDel="00000000" w:rsidP="00000000" w:rsidRDefault="00000000" w:rsidRPr="00000000" w14:paraId="00000070">
      <w:pPr>
        <w:numPr>
          <w:ilvl w:val="0"/>
          <w:numId w:val="11"/>
        </w:numPr>
        <w:ind w:left="720" w:hanging="360"/>
        <w:jc w:val="both"/>
        <w:rPr>
          <w:sz w:val="24"/>
          <w:szCs w:val="24"/>
        </w:rPr>
      </w:pPr>
      <w:r w:rsidDel="00000000" w:rsidR="00000000" w:rsidRPr="00000000">
        <w:rPr>
          <w:sz w:val="24"/>
          <w:szCs w:val="24"/>
          <w:rtl w:val="0"/>
        </w:rPr>
        <w:t xml:space="preserve">       How Memory works.</w:t>
      </w:r>
    </w:p>
    <w:p w:rsidR="00000000" w:rsidDel="00000000" w:rsidP="00000000" w:rsidRDefault="00000000" w:rsidRPr="00000000" w14:paraId="00000071">
      <w:pPr>
        <w:numPr>
          <w:ilvl w:val="0"/>
          <w:numId w:val="11"/>
        </w:numPr>
        <w:ind w:left="720" w:hanging="360"/>
        <w:jc w:val="both"/>
        <w:rPr>
          <w:sz w:val="24"/>
          <w:szCs w:val="24"/>
        </w:rPr>
      </w:pPr>
      <w:r w:rsidDel="00000000" w:rsidR="00000000" w:rsidRPr="00000000">
        <w:rPr>
          <w:sz w:val="24"/>
          <w:szCs w:val="24"/>
          <w:rtl w:val="0"/>
        </w:rPr>
        <w:t xml:space="preserve">       writing advantages and disadvantages      </w:t>
      </w:r>
    </w:p>
    <w:p w:rsidR="00000000" w:rsidDel="00000000" w:rsidP="00000000" w:rsidRDefault="00000000" w:rsidRPr="00000000" w14:paraId="00000072">
      <w:pPr>
        <w:ind w:left="360" w:firstLine="0"/>
        <w:jc w:val="both"/>
        <w:rPr>
          <w:sz w:val="24"/>
          <w:szCs w:val="24"/>
        </w:rPr>
      </w:pPr>
      <w:r w:rsidDel="00000000" w:rsidR="00000000" w:rsidRPr="00000000">
        <w:rPr>
          <w:b w:val="1"/>
          <w:sz w:val="24"/>
          <w:szCs w:val="24"/>
          <w:rtl w:val="0"/>
        </w:rPr>
        <w:t xml:space="preserve">UNIDAD DE TRABAJO UT2 Input output devices</w:t>
      </w:r>
      <w:r w:rsidDel="00000000" w:rsidR="00000000" w:rsidRPr="00000000">
        <w:rPr>
          <w:rtl w:val="0"/>
        </w:rPr>
      </w:r>
    </w:p>
    <w:p w:rsidR="00000000" w:rsidDel="00000000" w:rsidP="00000000" w:rsidRDefault="00000000" w:rsidRPr="00000000" w14:paraId="00000073">
      <w:pPr>
        <w:numPr>
          <w:ilvl w:val="0"/>
          <w:numId w:val="11"/>
        </w:numPr>
        <w:ind w:left="720" w:hanging="360"/>
        <w:jc w:val="both"/>
        <w:rPr>
          <w:sz w:val="24"/>
          <w:szCs w:val="24"/>
        </w:rPr>
      </w:pPr>
      <w:r w:rsidDel="00000000" w:rsidR="00000000" w:rsidRPr="00000000">
        <w:rPr>
          <w:sz w:val="24"/>
          <w:szCs w:val="24"/>
          <w:rtl w:val="0"/>
        </w:rPr>
        <w:t xml:space="preserve">       Reading  "Networks"</w:t>
      </w:r>
    </w:p>
    <w:p w:rsidR="00000000" w:rsidDel="00000000" w:rsidP="00000000" w:rsidRDefault="00000000" w:rsidRPr="00000000" w14:paraId="00000074">
      <w:pPr>
        <w:numPr>
          <w:ilvl w:val="0"/>
          <w:numId w:val="11"/>
        </w:numPr>
        <w:ind w:left="720" w:hanging="360"/>
        <w:jc w:val="both"/>
        <w:rPr>
          <w:sz w:val="24"/>
          <w:szCs w:val="24"/>
        </w:rPr>
      </w:pPr>
      <w:r w:rsidDel="00000000" w:rsidR="00000000" w:rsidRPr="00000000">
        <w:rPr>
          <w:sz w:val="24"/>
          <w:szCs w:val="24"/>
          <w:rtl w:val="0"/>
        </w:rPr>
        <w:t xml:space="preserve">       Reading  "Printers" </w:t>
      </w:r>
    </w:p>
    <w:p w:rsidR="00000000" w:rsidDel="00000000" w:rsidP="00000000" w:rsidRDefault="00000000" w:rsidRPr="00000000" w14:paraId="00000075">
      <w:pPr>
        <w:numPr>
          <w:ilvl w:val="0"/>
          <w:numId w:val="11"/>
        </w:numPr>
        <w:ind w:left="720" w:hanging="360"/>
        <w:jc w:val="both"/>
        <w:rPr>
          <w:sz w:val="24"/>
          <w:szCs w:val="24"/>
        </w:rPr>
      </w:pPr>
      <w:r w:rsidDel="00000000" w:rsidR="00000000" w:rsidRPr="00000000">
        <w:rPr>
          <w:sz w:val="24"/>
          <w:szCs w:val="24"/>
          <w:rtl w:val="0"/>
        </w:rPr>
        <w:t xml:space="preserve">       Reading bluetooth </w:t>
      </w:r>
    </w:p>
    <w:p w:rsidR="00000000" w:rsidDel="00000000" w:rsidP="00000000" w:rsidRDefault="00000000" w:rsidRPr="00000000" w14:paraId="00000076">
      <w:pPr>
        <w:numPr>
          <w:ilvl w:val="0"/>
          <w:numId w:val="11"/>
        </w:numPr>
        <w:ind w:left="720" w:hanging="360"/>
        <w:jc w:val="both"/>
        <w:rPr>
          <w:sz w:val="24"/>
          <w:szCs w:val="24"/>
        </w:rPr>
      </w:pPr>
      <w:r w:rsidDel="00000000" w:rsidR="00000000" w:rsidRPr="00000000">
        <w:rPr>
          <w:sz w:val="24"/>
          <w:szCs w:val="24"/>
          <w:rtl w:val="0"/>
        </w:rPr>
        <w:t xml:space="preserve">       Printers. Comparatives. </w:t>
      </w:r>
    </w:p>
    <w:p w:rsidR="00000000" w:rsidDel="00000000" w:rsidP="00000000" w:rsidRDefault="00000000" w:rsidRPr="00000000" w14:paraId="00000077">
      <w:pPr>
        <w:numPr>
          <w:ilvl w:val="0"/>
          <w:numId w:val="11"/>
        </w:numPr>
        <w:ind w:left="720" w:hanging="360"/>
        <w:jc w:val="both"/>
        <w:rPr>
          <w:sz w:val="24"/>
          <w:szCs w:val="24"/>
        </w:rPr>
      </w:pPr>
      <w:r w:rsidDel="00000000" w:rsidR="00000000" w:rsidRPr="00000000">
        <w:rPr>
          <w:sz w:val="24"/>
          <w:szCs w:val="24"/>
          <w:rtl w:val="0"/>
        </w:rPr>
        <w:t xml:space="preserve">       What is the WWW.</w:t>
      </w:r>
    </w:p>
    <w:p w:rsidR="00000000" w:rsidDel="00000000" w:rsidP="00000000" w:rsidRDefault="00000000" w:rsidRPr="00000000" w14:paraId="00000078">
      <w:pPr>
        <w:numPr>
          <w:ilvl w:val="0"/>
          <w:numId w:val="11"/>
        </w:numPr>
        <w:ind w:left="720" w:hanging="360"/>
        <w:jc w:val="both"/>
        <w:rPr>
          <w:sz w:val="24"/>
          <w:szCs w:val="24"/>
        </w:rPr>
      </w:pPr>
      <w:r w:rsidDel="00000000" w:rsidR="00000000" w:rsidRPr="00000000">
        <w:rPr>
          <w:sz w:val="24"/>
          <w:szCs w:val="24"/>
          <w:rtl w:val="0"/>
        </w:rPr>
        <w:t xml:space="preserve">       READING: How screen displays work.</w:t>
      </w:r>
    </w:p>
    <w:p w:rsidR="00000000" w:rsidDel="00000000" w:rsidP="00000000" w:rsidRDefault="00000000" w:rsidRPr="00000000" w14:paraId="00000079">
      <w:pPr>
        <w:numPr>
          <w:ilvl w:val="0"/>
          <w:numId w:val="11"/>
        </w:numPr>
        <w:ind w:left="720" w:hanging="360"/>
        <w:jc w:val="both"/>
        <w:rPr>
          <w:sz w:val="24"/>
          <w:szCs w:val="24"/>
        </w:rPr>
      </w:pPr>
      <w:r w:rsidDel="00000000" w:rsidR="00000000" w:rsidRPr="00000000">
        <w:rPr>
          <w:sz w:val="24"/>
          <w:szCs w:val="24"/>
          <w:rtl w:val="0"/>
        </w:rPr>
        <w:t xml:space="preserve">       How a scanner works</w:t>
      </w:r>
    </w:p>
    <w:p w:rsidR="00000000" w:rsidDel="00000000" w:rsidP="00000000" w:rsidRDefault="00000000" w:rsidRPr="00000000" w14:paraId="0000007A">
      <w:pPr>
        <w:numPr>
          <w:ilvl w:val="0"/>
          <w:numId w:val="11"/>
        </w:numPr>
        <w:ind w:left="720" w:hanging="360"/>
        <w:jc w:val="both"/>
        <w:rPr>
          <w:sz w:val="24"/>
          <w:szCs w:val="24"/>
        </w:rPr>
      </w:pPr>
      <w:r w:rsidDel="00000000" w:rsidR="00000000" w:rsidRPr="00000000">
        <w:rPr>
          <w:sz w:val="24"/>
          <w:szCs w:val="24"/>
          <w:rtl w:val="0"/>
        </w:rPr>
        <w:t xml:space="preserve">       Reading: Designing a website</w:t>
      </w:r>
    </w:p>
    <w:p w:rsidR="00000000" w:rsidDel="00000000" w:rsidP="00000000" w:rsidRDefault="00000000" w:rsidRPr="00000000" w14:paraId="0000007B">
      <w:pPr>
        <w:numPr>
          <w:ilvl w:val="0"/>
          <w:numId w:val="11"/>
        </w:numPr>
        <w:ind w:left="720" w:hanging="360"/>
        <w:jc w:val="both"/>
        <w:rPr>
          <w:sz w:val="24"/>
          <w:szCs w:val="24"/>
        </w:rPr>
      </w:pPr>
      <w:r w:rsidDel="00000000" w:rsidR="00000000" w:rsidRPr="00000000">
        <w:rPr>
          <w:sz w:val="24"/>
          <w:szCs w:val="24"/>
          <w:rtl w:val="0"/>
        </w:rPr>
        <w:t xml:space="preserve">       Writing:  a FILM REVIEW</w:t>
      </w:r>
    </w:p>
    <w:p w:rsidR="00000000" w:rsidDel="00000000" w:rsidP="00000000" w:rsidRDefault="00000000" w:rsidRPr="00000000" w14:paraId="0000007C">
      <w:pPr>
        <w:numPr>
          <w:ilvl w:val="0"/>
          <w:numId w:val="11"/>
        </w:numPr>
        <w:ind w:left="720" w:hanging="360"/>
        <w:jc w:val="both"/>
        <w:rPr>
          <w:sz w:val="24"/>
          <w:szCs w:val="24"/>
        </w:rPr>
      </w:pPr>
      <w:r w:rsidDel="00000000" w:rsidR="00000000" w:rsidRPr="00000000">
        <w:rPr>
          <w:sz w:val="24"/>
          <w:szCs w:val="24"/>
          <w:rtl w:val="0"/>
        </w:rPr>
        <w:t xml:space="preserve">       Describing a picture     </w:t>
      </w:r>
    </w:p>
    <w:p w:rsidR="00000000" w:rsidDel="00000000" w:rsidP="00000000" w:rsidRDefault="00000000" w:rsidRPr="00000000" w14:paraId="0000007D">
      <w:pPr>
        <w:numPr>
          <w:ilvl w:val="0"/>
          <w:numId w:val="11"/>
        </w:numPr>
        <w:ind w:left="720" w:hanging="360"/>
        <w:jc w:val="both"/>
        <w:rPr>
          <w:sz w:val="24"/>
          <w:szCs w:val="24"/>
        </w:rPr>
      </w:pPr>
      <w:r w:rsidDel="00000000" w:rsidR="00000000" w:rsidRPr="00000000">
        <w:rPr>
          <w:sz w:val="24"/>
          <w:szCs w:val="24"/>
          <w:rtl w:val="0"/>
        </w:rPr>
        <w:t xml:space="preserve">       Website Review. Writing a website review  Instructions before design a website</w:t>
      </w:r>
    </w:p>
    <w:p w:rsidR="00000000" w:rsidDel="00000000" w:rsidP="00000000" w:rsidRDefault="00000000" w:rsidRPr="00000000" w14:paraId="0000007E">
      <w:pPr>
        <w:numPr>
          <w:ilvl w:val="0"/>
          <w:numId w:val="11"/>
        </w:numPr>
        <w:ind w:left="720" w:hanging="360"/>
        <w:jc w:val="both"/>
        <w:rPr>
          <w:sz w:val="24"/>
          <w:szCs w:val="24"/>
        </w:rPr>
      </w:pPr>
      <w:r w:rsidDel="00000000" w:rsidR="00000000" w:rsidRPr="00000000">
        <w:rPr>
          <w:sz w:val="24"/>
          <w:szCs w:val="24"/>
          <w:rtl w:val="0"/>
        </w:rPr>
        <w:t xml:space="preserve">       Writing a review. </w:t>
      </w:r>
    </w:p>
    <w:p w:rsidR="00000000" w:rsidDel="00000000" w:rsidP="00000000" w:rsidRDefault="00000000" w:rsidRPr="00000000" w14:paraId="0000007F">
      <w:pPr>
        <w:numPr>
          <w:ilvl w:val="0"/>
          <w:numId w:val="11"/>
        </w:numPr>
        <w:ind w:left="720" w:hanging="360"/>
        <w:jc w:val="both"/>
        <w:rPr>
          <w:sz w:val="24"/>
          <w:szCs w:val="24"/>
        </w:rPr>
      </w:pPr>
      <w:r w:rsidDel="00000000" w:rsidR="00000000" w:rsidRPr="00000000">
        <w:rPr>
          <w:sz w:val="24"/>
          <w:szCs w:val="24"/>
          <w:rtl w:val="0"/>
        </w:rPr>
        <w:t xml:space="preserve">       write an App review       </w:t>
      </w:r>
    </w:p>
    <w:p w:rsidR="00000000" w:rsidDel="00000000" w:rsidP="00000000" w:rsidRDefault="00000000" w:rsidRPr="00000000" w14:paraId="00000080">
      <w:pPr>
        <w:ind w:left="360" w:firstLine="0"/>
        <w:jc w:val="both"/>
        <w:rPr>
          <w:sz w:val="24"/>
          <w:szCs w:val="24"/>
        </w:rPr>
      </w:pPr>
      <w:r w:rsidDel="00000000" w:rsidR="00000000" w:rsidRPr="00000000">
        <w:rPr>
          <w:b w:val="1"/>
          <w:sz w:val="24"/>
          <w:szCs w:val="24"/>
          <w:rtl w:val="0"/>
        </w:rPr>
        <w:t xml:space="preserve">UNIDAD DE TRABAJO UT3 Storage devices</w:t>
      </w:r>
      <w:r w:rsidDel="00000000" w:rsidR="00000000" w:rsidRPr="00000000">
        <w:rPr>
          <w:rtl w:val="0"/>
        </w:rPr>
      </w:r>
    </w:p>
    <w:p w:rsidR="00000000" w:rsidDel="00000000" w:rsidP="00000000" w:rsidRDefault="00000000" w:rsidRPr="00000000" w14:paraId="00000081">
      <w:pPr>
        <w:numPr>
          <w:ilvl w:val="0"/>
          <w:numId w:val="11"/>
        </w:numPr>
        <w:ind w:left="720" w:hanging="360"/>
        <w:jc w:val="both"/>
        <w:rPr>
          <w:sz w:val="24"/>
          <w:szCs w:val="24"/>
        </w:rPr>
      </w:pPr>
      <w:r w:rsidDel="00000000" w:rsidR="00000000" w:rsidRPr="00000000">
        <w:rPr>
          <w:sz w:val="24"/>
          <w:szCs w:val="24"/>
          <w:rtl w:val="0"/>
        </w:rPr>
        <w:t xml:space="preserve">       Reading:  optical storage.</w:t>
      </w:r>
    </w:p>
    <w:p w:rsidR="00000000" w:rsidDel="00000000" w:rsidP="00000000" w:rsidRDefault="00000000" w:rsidRPr="00000000" w14:paraId="00000082">
      <w:pPr>
        <w:numPr>
          <w:ilvl w:val="0"/>
          <w:numId w:val="11"/>
        </w:numPr>
        <w:ind w:left="720" w:hanging="360"/>
        <w:jc w:val="both"/>
        <w:rPr>
          <w:sz w:val="24"/>
          <w:szCs w:val="24"/>
        </w:rPr>
      </w:pPr>
      <w:r w:rsidDel="00000000" w:rsidR="00000000" w:rsidRPr="00000000">
        <w:rPr>
          <w:sz w:val="24"/>
          <w:szCs w:val="24"/>
          <w:rtl w:val="0"/>
        </w:rPr>
        <w:t xml:space="preserve">       Reading: Flash Memories</w:t>
      </w:r>
    </w:p>
    <w:p w:rsidR="00000000" w:rsidDel="00000000" w:rsidP="00000000" w:rsidRDefault="00000000" w:rsidRPr="00000000" w14:paraId="00000083">
      <w:pPr>
        <w:numPr>
          <w:ilvl w:val="0"/>
          <w:numId w:val="11"/>
        </w:numPr>
        <w:ind w:left="720" w:hanging="360"/>
        <w:jc w:val="both"/>
        <w:rPr>
          <w:sz w:val="24"/>
          <w:szCs w:val="24"/>
        </w:rPr>
      </w:pPr>
      <w:r w:rsidDel="00000000" w:rsidR="00000000" w:rsidRPr="00000000">
        <w:rPr>
          <w:sz w:val="24"/>
          <w:szCs w:val="24"/>
          <w:rtl w:val="0"/>
        </w:rPr>
        <w:t xml:space="preserve">       READING:  Magnetic storage</w:t>
      </w:r>
    </w:p>
    <w:p w:rsidR="00000000" w:rsidDel="00000000" w:rsidP="00000000" w:rsidRDefault="00000000" w:rsidRPr="00000000" w14:paraId="00000084">
      <w:pPr>
        <w:numPr>
          <w:ilvl w:val="0"/>
          <w:numId w:val="11"/>
        </w:numPr>
        <w:ind w:left="720" w:hanging="360"/>
        <w:jc w:val="both"/>
        <w:rPr>
          <w:sz w:val="24"/>
          <w:szCs w:val="24"/>
        </w:rPr>
      </w:pPr>
      <w:r w:rsidDel="00000000" w:rsidR="00000000" w:rsidRPr="00000000">
        <w:rPr>
          <w:sz w:val="24"/>
          <w:szCs w:val="24"/>
          <w:rtl w:val="0"/>
        </w:rPr>
        <w:t xml:space="preserve">       Estilo indirecto. Reporting speech</w:t>
      </w:r>
    </w:p>
    <w:p w:rsidR="00000000" w:rsidDel="00000000" w:rsidP="00000000" w:rsidRDefault="00000000" w:rsidRPr="00000000" w14:paraId="00000085">
      <w:pPr>
        <w:numPr>
          <w:ilvl w:val="0"/>
          <w:numId w:val="11"/>
        </w:numPr>
        <w:ind w:left="720" w:hanging="360"/>
        <w:jc w:val="both"/>
        <w:rPr>
          <w:sz w:val="24"/>
          <w:szCs w:val="24"/>
        </w:rPr>
      </w:pPr>
      <w:r w:rsidDel="00000000" w:rsidR="00000000" w:rsidRPr="00000000">
        <w:rPr>
          <w:sz w:val="24"/>
          <w:szCs w:val="24"/>
          <w:rtl w:val="0"/>
        </w:rPr>
        <w:t xml:space="preserve">       READING “The umbrella Man”</w:t>
      </w:r>
    </w:p>
    <w:p w:rsidR="00000000" w:rsidDel="00000000" w:rsidP="00000000" w:rsidRDefault="00000000" w:rsidRPr="00000000" w14:paraId="00000086">
      <w:pPr>
        <w:numPr>
          <w:ilvl w:val="0"/>
          <w:numId w:val="11"/>
        </w:numPr>
        <w:ind w:left="720" w:hanging="360"/>
        <w:jc w:val="both"/>
        <w:rPr>
          <w:sz w:val="24"/>
          <w:szCs w:val="24"/>
        </w:rPr>
      </w:pPr>
      <w:r w:rsidDel="00000000" w:rsidR="00000000" w:rsidRPr="00000000">
        <w:rPr>
          <w:sz w:val="24"/>
          <w:szCs w:val="24"/>
          <w:rtl w:val="0"/>
        </w:rPr>
        <w:t xml:space="preserve">       Compounds</w:t>
      </w:r>
    </w:p>
    <w:p w:rsidR="00000000" w:rsidDel="00000000" w:rsidP="00000000" w:rsidRDefault="00000000" w:rsidRPr="00000000" w14:paraId="00000087">
      <w:pPr>
        <w:numPr>
          <w:ilvl w:val="0"/>
          <w:numId w:val="11"/>
        </w:numPr>
        <w:ind w:left="720" w:hanging="360"/>
        <w:jc w:val="both"/>
        <w:rPr>
          <w:sz w:val="24"/>
          <w:szCs w:val="24"/>
        </w:rPr>
      </w:pPr>
      <w:r w:rsidDel="00000000" w:rsidR="00000000" w:rsidRPr="00000000">
        <w:rPr>
          <w:sz w:val="24"/>
          <w:szCs w:val="24"/>
          <w:rtl w:val="0"/>
        </w:rPr>
        <w:t xml:space="preserve">       Modal verbs.     </w:t>
      </w:r>
    </w:p>
    <w:p w:rsidR="00000000" w:rsidDel="00000000" w:rsidP="00000000" w:rsidRDefault="00000000" w:rsidRPr="00000000" w14:paraId="00000088">
      <w:pPr>
        <w:numPr>
          <w:ilvl w:val="0"/>
          <w:numId w:val="11"/>
        </w:numPr>
        <w:ind w:left="720" w:hanging="360"/>
        <w:jc w:val="both"/>
        <w:rPr>
          <w:sz w:val="24"/>
          <w:szCs w:val="24"/>
        </w:rPr>
      </w:pPr>
      <w:r w:rsidDel="00000000" w:rsidR="00000000" w:rsidRPr="00000000">
        <w:rPr>
          <w:sz w:val="24"/>
          <w:szCs w:val="24"/>
          <w:rtl w:val="0"/>
        </w:rPr>
        <w:t xml:space="preserve">       Writing a proposal.</w:t>
      </w:r>
    </w:p>
    <w:p w:rsidR="00000000" w:rsidDel="00000000" w:rsidP="00000000" w:rsidRDefault="00000000" w:rsidRPr="00000000" w14:paraId="00000089">
      <w:pPr>
        <w:numPr>
          <w:ilvl w:val="0"/>
          <w:numId w:val="11"/>
        </w:numPr>
        <w:ind w:left="720" w:hanging="360"/>
        <w:jc w:val="both"/>
        <w:rPr>
          <w:sz w:val="24"/>
          <w:szCs w:val="24"/>
        </w:rPr>
      </w:pPr>
      <w:r w:rsidDel="00000000" w:rsidR="00000000" w:rsidRPr="00000000">
        <w:rPr>
          <w:sz w:val="24"/>
          <w:szCs w:val="24"/>
          <w:rtl w:val="0"/>
        </w:rPr>
        <w:t xml:space="preserve">      Writing Emails.</w:t>
      </w:r>
    </w:p>
    <w:p w:rsidR="00000000" w:rsidDel="00000000" w:rsidP="00000000" w:rsidRDefault="00000000" w:rsidRPr="00000000" w14:paraId="0000008A">
      <w:pPr>
        <w:ind w:left="360" w:firstLine="0"/>
        <w:jc w:val="both"/>
        <w:rPr>
          <w:sz w:val="24"/>
          <w:szCs w:val="24"/>
        </w:rPr>
      </w:pPr>
      <w:r w:rsidDel="00000000" w:rsidR="00000000" w:rsidRPr="00000000">
        <w:rPr>
          <w:b w:val="1"/>
          <w:sz w:val="24"/>
          <w:szCs w:val="24"/>
          <w:rtl w:val="0"/>
        </w:rPr>
        <w:t xml:space="preserve">UNIDAD DE TRABAJO UT4 Basic software</w:t>
      </w:r>
      <w:r w:rsidDel="00000000" w:rsidR="00000000" w:rsidRPr="00000000">
        <w:rPr>
          <w:rtl w:val="0"/>
        </w:rPr>
      </w:r>
    </w:p>
    <w:p w:rsidR="00000000" w:rsidDel="00000000" w:rsidP="00000000" w:rsidRDefault="00000000" w:rsidRPr="00000000" w14:paraId="0000008B">
      <w:pPr>
        <w:numPr>
          <w:ilvl w:val="0"/>
          <w:numId w:val="11"/>
        </w:numPr>
        <w:ind w:left="720" w:hanging="360"/>
        <w:jc w:val="both"/>
        <w:rPr>
          <w:sz w:val="24"/>
          <w:szCs w:val="24"/>
        </w:rPr>
      </w:pPr>
      <w:r w:rsidDel="00000000" w:rsidR="00000000" w:rsidRPr="00000000">
        <w:rPr>
          <w:sz w:val="24"/>
          <w:szCs w:val="24"/>
          <w:rtl w:val="0"/>
        </w:rPr>
        <w:t xml:space="preserve">      Databases Vocabulary. Reading.</w:t>
      </w:r>
    </w:p>
    <w:p w:rsidR="00000000" w:rsidDel="00000000" w:rsidP="00000000" w:rsidRDefault="00000000" w:rsidRPr="00000000" w14:paraId="0000008C">
      <w:pPr>
        <w:numPr>
          <w:ilvl w:val="0"/>
          <w:numId w:val="11"/>
        </w:numPr>
        <w:ind w:left="720" w:hanging="360"/>
        <w:jc w:val="both"/>
        <w:rPr>
          <w:sz w:val="24"/>
          <w:szCs w:val="24"/>
        </w:rPr>
      </w:pPr>
      <w:r w:rsidDel="00000000" w:rsidR="00000000" w:rsidRPr="00000000">
        <w:rPr>
          <w:sz w:val="24"/>
          <w:szCs w:val="24"/>
          <w:rtl w:val="0"/>
        </w:rPr>
        <w:t xml:space="preserve">      Bigdata.</w:t>
      </w:r>
    </w:p>
    <w:p w:rsidR="00000000" w:rsidDel="00000000" w:rsidP="00000000" w:rsidRDefault="00000000" w:rsidRPr="00000000" w14:paraId="0000008D">
      <w:pPr>
        <w:numPr>
          <w:ilvl w:val="0"/>
          <w:numId w:val="11"/>
        </w:numPr>
        <w:ind w:left="720" w:hanging="360"/>
        <w:jc w:val="both"/>
        <w:rPr>
          <w:sz w:val="24"/>
          <w:szCs w:val="24"/>
        </w:rPr>
      </w:pPr>
      <w:r w:rsidDel="00000000" w:rsidR="00000000" w:rsidRPr="00000000">
        <w:rPr>
          <w:sz w:val="24"/>
          <w:szCs w:val="24"/>
          <w:rtl w:val="0"/>
        </w:rPr>
        <w:t xml:space="preserve">      Describing  Video Games.</w:t>
      </w:r>
    </w:p>
    <w:p w:rsidR="00000000" w:rsidDel="00000000" w:rsidP="00000000" w:rsidRDefault="00000000" w:rsidRPr="00000000" w14:paraId="0000008E">
      <w:pPr>
        <w:numPr>
          <w:ilvl w:val="0"/>
          <w:numId w:val="11"/>
        </w:numPr>
        <w:ind w:left="720" w:hanging="360"/>
        <w:jc w:val="both"/>
        <w:rPr>
          <w:sz w:val="24"/>
          <w:szCs w:val="24"/>
        </w:rPr>
      </w:pPr>
      <w:r w:rsidDel="00000000" w:rsidR="00000000" w:rsidRPr="00000000">
        <w:rPr>
          <w:sz w:val="24"/>
          <w:szCs w:val="24"/>
          <w:rtl w:val="0"/>
        </w:rPr>
        <w:t xml:space="preserve">      Giving instructions.</w:t>
      </w:r>
    </w:p>
    <w:p w:rsidR="00000000" w:rsidDel="00000000" w:rsidP="00000000" w:rsidRDefault="00000000" w:rsidRPr="00000000" w14:paraId="0000008F">
      <w:pPr>
        <w:numPr>
          <w:ilvl w:val="0"/>
          <w:numId w:val="11"/>
        </w:numPr>
        <w:ind w:left="720" w:hanging="360"/>
        <w:jc w:val="both"/>
        <w:rPr>
          <w:sz w:val="24"/>
          <w:szCs w:val="24"/>
        </w:rPr>
      </w:pPr>
      <w:r w:rsidDel="00000000" w:rsidR="00000000" w:rsidRPr="00000000">
        <w:rPr>
          <w:sz w:val="24"/>
          <w:szCs w:val="24"/>
          <w:rtl w:val="0"/>
        </w:rPr>
        <w:t xml:space="preserve">      Writing a tutorial.</w:t>
      </w:r>
    </w:p>
    <w:p w:rsidR="00000000" w:rsidDel="00000000" w:rsidP="00000000" w:rsidRDefault="00000000" w:rsidRPr="00000000" w14:paraId="00000090">
      <w:pPr>
        <w:numPr>
          <w:ilvl w:val="0"/>
          <w:numId w:val="11"/>
        </w:numPr>
        <w:ind w:left="720" w:hanging="360"/>
        <w:jc w:val="both"/>
        <w:rPr>
          <w:sz w:val="24"/>
          <w:szCs w:val="24"/>
        </w:rPr>
      </w:pPr>
      <w:r w:rsidDel="00000000" w:rsidR="00000000" w:rsidRPr="00000000">
        <w:rPr>
          <w:sz w:val="24"/>
          <w:szCs w:val="24"/>
          <w:rtl w:val="0"/>
        </w:rPr>
        <w:t xml:space="preserve">      Pronunciation. Twist tongue</w:t>
      </w:r>
    </w:p>
    <w:p w:rsidR="00000000" w:rsidDel="00000000" w:rsidP="00000000" w:rsidRDefault="00000000" w:rsidRPr="00000000" w14:paraId="00000091">
      <w:pPr>
        <w:numPr>
          <w:ilvl w:val="0"/>
          <w:numId w:val="11"/>
        </w:numPr>
        <w:ind w:left="720" w:hanging="360"/>
        <w:jc w:val="both"/>
        <w:rPr>
          <w:sz w:val="24"/>
          <w:szCs w:val="24"/>
        </w:rPr>
      </w:pPr>
      <w:r w:rsidDel="00000000" w:rsidR="00000000" w:rsidRPr="00000000">
        <w:rPr>
          <w:sz w:val="24"/>
          <w:szCs w:val="24"/>
          <w:rtl w:val="0"/>
        </w:rPr>
        <w:t xml:space="preserve">      Big Data.</w:t>
      </w:r>
    </w:p>
    <w:p w:rsidR="00000000" w:rsidDel="00000000" w:rsidP="00000000" w:rsidRDefault="00000000" w:rsidRPr="00000000" w14:paraId="00000092">
      <w:pPr>
        <w:numPr>
          <w:ilvl w:val="0"/>
          <w:numId w:val="11"/>
        </w:numPr>
        <w:ind w:left="720" w:hanging="360"/>
        <w:jc w:val="both"/>
        <w:rPr>
          <w:sz w:val="24"/>
          <w:szCs w:val="24"/>
        </w:rPr>
      </w:pPr>
      <w:r w:rsidDel="00000000" w:rsidR="00000000" w:rsidRPr="00000000">
        <w:rPr>
          <w:sz w:val="24"/>
          <w:szCs w:val="24"/>
          <w:rtl w:val="0"/>
        </w:rPr>
        <w:t xml:space="preserve">      Connectors. </w:t>
      </w:r>
    </w:p>
    <w:p w:rsidR="00000000" w:rsidDel="00000000" w:rsidP="00000000" w:rsidRDefault="00000000" w:rsidRPr="00000000" w14:paraId="00000093">
      <w:pPr>
        <w:numPr>
          <w:ilvl w:val="0"/>
          <w:numId w:val="11"/>
        </w:numPr>
        <w:ind w:left="720" w:hanging="360"/>
        <w:jc w:val="both"/>
        <w:rPr>
          <w:sz w:val="24"/>
          <w:szCs w:val="24"/>
        </w:rPr>
      </w:pPr>
      <w:r w:rsidDel="00000000" w:rsidR="00000000" w:rsidRPr="00000000">
        <w:rPr>
          <w:sz w:val="24"/>
          <w:szCs w:val="24"/>
          <w:rtl w:val="0"/>
        </w:rPr>
        <w:t xml:space="preserve">     Telephoning. Placing a message and an order by telephone</w:t>
      </w:r>
    </w:p>
    <w:p w:rsidR="00000000" w:rsidDel="00000000" w:rsidP="00000000" w:rsidRDefault="00000000" w:rsidRPr="00000000" w14:paraId="00000094">
      <w:pPr>
        <w:numPr>
          <w:ilvl w:val="0"/>
          <w:numId w:val="11"/>
        </w:numPr>
        <w:ind w:left="720" w:hanging="360"/>
        <w:jc w:val="both"/>
        <w:rPr>
          <w:sz w:val="24"/>
          <w:szCs w:val="24"/>
        </w:rPr>
      </w:pPr>
      <w:r w:rsidDel="00000000" w:rsidR="00000000" w:rsidRPr="00000000">
        <w:rPr>
          <w:sz w:val="24"/>
          <w:szCs w:val="24"/>
          <w:rtl w:val="0"/>
        </w:rPr>
        <w:t xml:space="preserve">      Giving  instructions.</w:t>
      </w:r>
    </w:p>
    <w:p w:rsidR="00000000" w:rsidDel="00000000" w:rsidP="00000000" w:rsidRDefault="00000000" w:rsidRPr="00000000" w14:paraId="00000095">
      <w:pPr>
        <w:numPr>
          <w:ilvl w:val="0"/>
          <w:numId w:val="11"/>
        </w:numPr>
        <w:ind w:left="720" w:hanging="360"/>
        <w:jc w:val="both"/>
        <w:rPr>
          <w:sz w:val="24"/>
          <w:szCs w:val="24"/>
        </w:rPr>
      </w:pPr>
      <w:r w:rsidDel="00000000" w:rsidR="00000000" w:rsidRPr="00000000">
        <w:rPr>
          <w:sz w:val="24"/>
          <w:szCs w:val="24"/>
          <w:rtl w:val="0"/>
        </w:rPr>
        <w:t xml:space="preserve">      Origin of  the English language.</w:t>
      </w:r>
    </w:p>
    <w:p w:rsidR="00000000" w:rsidDel="00000000" w:rsidP="00000000" w:rsidRDefault="00000000" w:rsidRPr="00000000" w14:paraId="00000096">
      <w:pPr>
        <w:numPr>
          <w:ilvl w:val="0"/>
          <w:numId w:val="11"/>
        </w:numPr>
        <w:ind w:left="720" w:hanging="360"/>
        <w:jc w:val="both"/>
        <w:rPr>
          <w:sz w:val="24"/>
          <w:szCs w:val="24"/>
        </w:rPr>
      </w:pPr>
      <w:r w:rsidDel="00000000" w:rsidR="00000000" w:rsidRPr="00000000">
        <w:rPr>
          <w:sz w:val="24"/>
          <w:szCs w:val="24"/>
          <w:rtl w:val="0"/>
        </w:rPr>
        <w:t xml:space="preserve">      Giving definitions. </w:t>
      </w:r>
    </w:p>
    <w:p w:rsidR="00000000" w:rsidDel="00000000" w:rsidP="00000000" w:rsidRDefault="00000000" w:rsidRPr="00000000" w14:paraId="00000097">
      <w:pPr>
        <w:numPr>
          <w:ilvl w:val="0"/>
          <w:numId w:val="11"/>
        </w:numPr>
        <w:ind w:left="720" w:hanging="360"/>
        <w:jc w:val="both"/>
        <w:rPr>
          <w:sz w:val="24"/>
          <w:szCs w:val="24"/>
        </w:rPr>
      </w:pPr>
      <w:r w:rsidDel="00000000" w:rsidR="00000000" w:rsidRPr="00000000">
        <w:rPr>
          <w:sz w:val="24"/>
          <w:szCs w:val="24"/>
          <w:rtl w:val="0"/>
        </w:rPr>
        <w:t xml:space="preserve">      Report my recomended apps.</w:t>
      </w:r>
    </w:p>
    <w:p w:rsidR="00000000" w:rsidDel="00000000" w:rsidP="00000000" w:rsidRDefault="00000000" w:rsidRPr="00000000" w14:paraId="00000098">
      <w:pPr>
        <w:numPr>
          <w:ilvl w:val="0"/>
          <w:numId w:val="11"/>
        </w:numPr>
        <w:ind w:left="720" w:hanging="360"/>
        <w:jc w:val="both"/>
        <w:rPr>
          <w:sz w:val="24"/>
          <w:szCs w:val="24"/>
        </w:rPr>
      </w:pPr>
      <w:r w:rsidDel="00000000" w:rsidR="00000000" w:rsidRPr="00000000">
        <w:rPr>
          <w:sz w:val="24"/>
          <w:szCs w:val="24"/>
          <w:rtl w:val="0"/>
        </w:rPr>
        <w:t xml:space="preserve">     WordBuilding.</w:t>
      </w:r>
    </w:p>
    <w:p w:rsidR="00000000" w:rsidDel="00000000" w:rsidP="00000000" w:rsidRDefault="00000000" w:rsidRPr="00000000" w14:paraId="00000099">
      <w:pPr>
        <w:pStyle w:val="Heading2"/>
        <w:rPr/>
      </w:pPr>
      <w:r w:rsidDel="00000000" w:rsidR="00000000" w:rsidRPr="00000000">
        <w:rPr>
          <w:rtl w:val="0"/>
        </w:rPr>
        <w:t xml:space="preserve">      </w:t>
      </w:r>
    </w:p>
    <w:p w:rsidR="00000000" w:rsidDel="00000000" w:rsidP="00000000" w:rsidRDefault="00000000" w:rsidRPr="00000000" w14:paraId="0000009A">
      <w:pPr>
        <w:pStyle w:val="Heading1"/>
        <w:rPr/>
      </w:pPr>
      <w:bookmarkStart w:colFirst="0" w:colLast="0" w:name="_heading=h.ihv636" w:id="5"/>
      <w:bookmarkEnd w:id="5"/>
      <w:r w:rsidDel="00000000" w:rsidR="00000000" w:rsidRPr="00000000">
        <w:rPr>
          <w:rtl w:val="0"/>
        </w:rPr>
        <w:t xml:space="preserve">3. Criterios de evaluación y calificación del módulo.</w:t>
      </w:r>
    </w:p>
    <w:p w:rsidR="00000000" w:rsidDel="00000000" w:rsidP="00000000" w:rsidRDefault="00000000" w:rsidRPr="00000000" w14:paraId="0000009B">
      <w:pPr>
        <w:jc w:val="both"/>
        <w:rPr>
          <w:sz w:val="24"/>
          <w:szCs w:val="24"/>
        </w:rPr>
      </w:pPr>
      <w:bookmarkStart w:colFirst="0" w:colLast="0" w:name="_heading=h.26in1rg" w:id="6"/>
      <w:bookmarkEnd w:id="6"/>
      <w:r w:rsidDel="00000000" w:rsidR="00000000" w:rsidRPr="00000000">
        <w:rPr>
          <w:rtl w:val="0"/>
        </w:rPr>
      </w:r>
    </w:p>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Los resultados de aprendizaje serán los contemplados en el RD 450/2010, de 16 de abril (BOE 20 de mayo de 2010) que establece el título de Técnico Superior en Desarrollo de Aplicaciones Multiplataforma fijando sus enseñanzas mínimas y la ORDEN de 25 de abril de 2011, de la Consejera de Educación, Cultura y Deporte (BOA 26 de Mayo de 2011), por la que se establece el currículo del título de Técnico Superior en Desarrollo de Aplicaciones Multiplataforma para la Comunidad Autónoma de Aragón. </w:t>
      </w:r>
    </w:p>
    <w:p w:rsidR="00000000" w:rsidDel="00000000" w:rsidP="00000000" w:rsidRDefault="00000000" w:rsidRPr="00000000" w14:paraId="0000009D">
      <w:pPr>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9E">
      <w:pPr>
        <w:pStyle w:val="Heading2"/>
        <w:rPr/>
      </w:pPr>
      <w:bookmarkStart w:colFirst="0" w:colLast="0" w:name="_heading=h.32hioqz" w:id="7"/>
      <w:bookmarkEnd w:id="7"/>
      <w:r w:rsidDel="00000000" w:rsidR="00000000" w:rsidRPr="00000000">
        <w:rPr>
          <w:rtl w:val="0"/>
        </w:rPr>
        <w:t xml:space="preserve">3.1 Criterios de evaluación correspondientes a cada resultado de aprendizaje:</w:t>
      </w:r>
    </w:p>
    <w:p w:rsidR="00000000" w:rsidDel="00000000" w:rsidP="00000000" w:rsidRDefault="00000000" w:rsidRPr="00000000" w14:paraId="0000009F">
      <w:pPr>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Interpreta información profesional escrita contenida en textos escritos complejos, analizando de forma comprensiva sus contenidos.</w:t>
      </w:r>
    </w:p>
    <w:p w:rsidR="00000000" w:rsidDel="00000000" w:rsidP="00000000" w:rsidRDefault="00000000" w:rsidRPr="00000000" w14:paraId="000000A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2">
      <w:pPr>
        <w:spacing w:after="0" w:line="240" w:lineRule="auto"/>
        <w:ind w:left="708" w:firstLine="0"/>
        <w:jc w:val="both"/>
        <w:rPr>
          <w:sz w:val="24"/>
          <w:szCs w:val="24"/>
        </w:rPr>
      </w:pPr>
      <w:r w:rsidDel="00000000" w:rsidR="00000000" w:rsidRPr="00000000">
        <w:rPr>
          <w:b w:val="1"/>
          <w:sz w:val="24"/>
          <w:szCs w:val="24"/>
          <w:u w:val="single"/>
          <w:rtl w:val="0"/>
        </w:rPr>
        <w:t xml:space="preserve">Criterios de evaluación</w:t>
      </w:r>
      <w:r w:rsidDel="00000000" w:rsidR="00000000" w:rsidRPr="00000000">
        <w:rPr>
          <w:rtl w:val="0"/>
        </w:rPr>
      </w:r>
    </w:p>
    <w:p w:rsidR="00000000" w:rsidDel="00000000" w:rsidP="00000000" w:rsidRDefault="00000000" w:rsidRPr="00000000" w14:paraId="000000A3">
      <w:pP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A4">
      <w:pPr>
        <w:numPr>
          <w:ilvl w:val="0"/>
          <w:numId w:val="8"/>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 relacionado el texto con el ámbito del sector productivo del título.</w:t>
      </w:r>
    </w:p>
    <w:p w:rsidR="00000000" w:rsidDel="00000000" w:rsidP="00000000" w:rsidRDefault="00000000" w:rsidRPr="00000000" w14:paraId="000000A5">
      <w:pPr>
        <w:numPr>
          <w:ilvl w:val="0"/>
          <w:numId w:val="8"/>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 realizado traducciones directas e inversas de textos específicos sencillos, utilizando materiales de consulta y diccionarios técnicos.</w:t>
      </w:r>
    </w:p>
    <w:p w:rsidR="00000000" w:rsidDel="00000000" w:rsidP="00000000" w:rsidRDefault="00000000" w:rsidRPr="00000000" w14:paraId="000000A6">
      <w:pPr>
        <w:numPr>
          <w:ilvl w:val="0"/>
          <w:numId w:val="8"/>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han leído de forma comprensiva textos específicos de su ámbito profesional.</w:t>
      </w:r>
    </w:p>
    <w:p w:rsidR="00000000" w:rsidDel="00000000" w:rsidP="00000000" w:rsidRDefault="00000000" w:rsidRPr="00000000" w14:paraId="000000A7">
      <w:pPr>
        <w:numPr>
          <w:ilvl w:val="0"/>
          <w:numId w:val="8"/>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 interpretado el contenido global del mensaje.</w:t>
      </w:r>
    </w:p>
    <w:p w:rsidR="00000000" w:rsidDel="00000000" w:rsidP="00000000" w:rsidRDefault="00000000" w:rsidRPr="00000000" w14:paraId="000000A8">
      <w:pPr>
        <w:numPr>
          <w:ilvl w:val="0"/>
          <w:numId w:val="8"/>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 extraído la información más relevante de un texto relativo a su profesión.</w:t>
      </w:r>
    </w:p>
    <w:p w:rsidR="00000000" w:rsidDel="00000000" w:rsidP="00000000" w:rsidRDefault="00000000" w:rsidRPr="00000000" w14:paraId="000000A9">
      <w:pPr>
        <w:numPr>
          <w:ilvl w:val="0"/>
          <w:numId w:val="8"/>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 identificado la terminología utilizada.</w:t>
      </w:r>
    </w:p>
    <w:p w:rsidR="00000000" w:rsidDel="00000000" w:rsidP="00000000" w:rsidRDefault="00000000" w:rsidRPr="00000000" w14:paraId="000000AA">
      <w:pPr>
        <w:numPr>
          <w:ilvl w:val="0"/>
          <w:numId w:val="8"/>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 interpretado el mensaje recibido a través de soportes telemáticos: email, fax, entre otras.</w:t>
      </w:r>
    </w:p>
    <w:p w:rsidR="00000000" w:rsidDel="00000000" w:rsidP="00000000" w:rsidRDefault="00000000" w:rsidRPr="00000000" w14:paraId="000000AB">
      <w:pPr>
        <w:numPr>
          <w:ilvl w:val="0"/>
          <w:numId w:val="8"/>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han leído con cierto grado de independencia distintos tipos de textos, adaptando el estilo y la velocidad de lectura aunque pueda presentar alguna dificultad con modismos poco frecuentes.</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708" w:firstLine="0"/>
        <w:jc w:val="both"/>
        <w:rPr>
          <w:color w:val="000000"/>
          <w:sz w:val="24"/>
          <w:szCs w:val="24"/>
        </w:rPr>
      </w:pPr>
      <w:r w:rsidDel="00000000" w:rsidR="00000000" w:rsidRPr="00000000">
        <w:rPr>
          <w:rtl w:val="0"/>
        </w:rPr>
      </w:r>
    </w:p>
    <w:p w:rsidR="00000000" w:rsidDel="00000000" w:rsidP="00000000" w:rsidRDefault="00000000" w:rsidRPr="00000000" w14:paraId="000000A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Elabora textos sencillos en lengua estándar, relacionando reglas gramaticales con la finalidad de los mismos.</w:t>
      </w:r>
    </w:p>
    <w:p w:rsidR="00000000" w:rsidDel="00000000" w:rsidP="00000000" w:rsidRDefault="00000000" w:rsidRPr="00000000" w14:paraId="000000A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0">
      <w:pPr>
        <w:spacing w:after="0" w:line="240" w:lineRule="auto"/>
        <w:ind w:left="708" w:firstLine="0"/>
        <w:jc w:val="both"/>
        <w:rPr>
          <w:sz w:val="24"/>
          <w:szCs w:val="24"/>
        </w:rPr>
      </w:pPr>
      <w:r w:rsidDel="00000000" w:rsidR="00000000" w:rsidRPr="00000000">
        <w:rPr>
          <w:b w:val="1"/>
          <w:sz w:val="24"/>
          <w:szCs w:val="24"/>
          <w:u w:val="single"/>
          <w:rtl w:val="0"/>
        </w:rPr>
        <w:t xml:space="preserve">Criterios de evaluación</w:t>
      </w:r>
      <w:r w:rsidDel="00000000" w:rsidR="00000000" w:rsidRPr="00000000">
        <w:rPr>
          <w:rtl w:val="0"/>
        </w:rPr>
      </w:r>
    </w:p>
    <w:p w:rsidR="00000000" w:rsidDel="00000000" w:rsidP="00000000" w:rsidRDefault="00000000" w:rsidRPr="00000000" w14:paraId="000000B1">
      <w:pP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B2">
      <w:pPr>
        <w:numPr>
          <w:ilvl w:val="0"/>
          <w:numId w:val="9"/>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han redactado textos breves relacionados con aspectos cotidianos y/ o profesionales.</w:t>
      </w:r>
    </w:p>
    <w:p w:rsidR="00000000" w:rsidDel="00000000" w:rsidP="00000000" w:rsidRDefault="00000000" w:rsidRPr="00000000" w14:paraId="000000B3">
      <w:pPr>
        <w:numPr>
          <w:ilvl w:val="0"/>
          <w:numId w:val="9"/>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 organizado la información de manera coherente y cohesionada.</w:t>
      </w:r>
    </w:p>
    <w:p w:rsidR="00000000" w:rsidDel="00000000" w:rsidP="00000000" w:rsidRDefault="00000000" w:rsidRPr="00000000" w14:paraId="000000B4">
      <w:pPr>
        <w:numPr>
          <w:ilvl w:val="0"/>
          <w:numId w:val="9"/>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han realizado resúmenes breves de textos sencillos, relacionados con su entorno profesional.</w:t>
      </w:r>
    </w:p>
    <w:p w:rsidR="00000000" w:rsidDel="00000000" w:rsidP="00000000" w:rsidRDefault="00000000" w:rsidRPr="00000000" w14:paraId="000000B5">
      <w:pPr>
        <w:numPr>
          <w:ilvl w:val="0"/>
          <w:numId w:val="9"/>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 cumplimentado documentación específica de su campo profesional.</w:t>
      </w:r>
    </w:p>
    <w:p w:rsidR="00000000" w:rsidDel="00000000" w:rsidP="00000000" w:rsidRDefault="00000000" w:rsidRPr="00000000" w14:paraId="000000B6">
      <w:pPr>
        <w:numPr>
          <w:ilvl w:val="0"/>
          <w:numId w:val="9"/>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 aplicado las fórmulas establecidas y el vocabulario específico en la cumplimentación de documentos.</w:t>
      </w:r>
    </w:p>
    <w:p w:rsidR="00000000" w:rsidDel="00000000" w:rsidP="00000000" w:rsidRDefault="00000000" w:rsidRPr="00000000" w14:paraId="000000B7">
      <w:pPr>
        <w:numPr>
          <w:ilvl w:val="0"/>
          <w:numId w:val="9"/>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han resumido las ideas principales de informaciones dadas, utilizando sus propios recursos lingüísticos.</w:t>
      </w:r>
    </w:p>
    <w:p w:rsidR="00000000" w:rsidDel="00000000" w:rsidP="00000000" w:rsidRDefault="00000000" w:rsidRPr="00000000" w14:paraId="000000B8">
      <w:pPr>
        <w:numPr>
          <w:ilvl w:val="0"/>
          <w:numId w:val="9"/>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han utilizado las fórmulas de cortesía propias del documento a elaborar.</w:t>
      </w:r>
    </w:p>
    <w:p w:rsidR="00000000" w:rsidDel="00000000" w:rsidP="00000000" w:rsidRDefault="00000000" w:rsidRPr="00000000" w14:paraId="000000B9">
      <w:pPr>
        <w:numPr>
          <w:ilvl w:val="0"/>
          <w:numId w:val="9"/>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 elaborado una solicitud de empleo a partir de una oferta de trabajo dada.</w:t>
      </w:r>
    </w:p>
    <w:p w:rsidR="00000000" w:rsidDel="00000000" w:rsidP="00000000" w:rsidRDefault="00000000" w:rsidRPr="00000000" w14:paraId="000000BA">
      <w:pPr>
        <w:numPr>
          <w:ilvl w:val="0"/>
          <w:numId w:val="9"/>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0000"/>
          <w:sz w:val="24"/>
          <w:szCs w:val="24"/>
          <w:rtl w:val="0"/>
        </w:rPr>
        <w:t xml:space="preserve">Se ha redactado un breve currículo</w:t>
      </w:r>
    </w:p>
    <w:p w:rsidR="00000000" w:rsidDel="00000000" w:rsidP="00000000" w:rsidRDefault="00000000" w:rsidRPr="00000000" w14:paraId="000000B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Aplica actitudes y comportamientos profesionales en situaciones de comunicación, describiendo las relaciones típicas características del país de la lengua extranjera.</w:t>
      </w:r>
    </w:p>
    <w:p w:rsidR="00000000" w:rsidDel="00000000" w:rsidP="00000000" w:rsidRDefault="00000000" w:rsidRPr="00000000" w14:paraId="000000BE">
      <w:pPr>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BF">
      <w:pPr>
        <w:spacing w:after="0" w:line="240" w:lineRule="auto"/>
        <w:ind w:left="708" w:firstLine="0"/>
        <w:jc w:val="both"/>
        <w:rPr>
          <w:sz w:val="24"/>
          <w:szCs w:val="24"/>
        </w:rPr>
      </w:pPr>
      <w:r w:rsidDel="00000000" w:rsidR="00000000" w:rsidRPr="00000000">
        <w:rPr>
          <w:b w:val="1"/>
          <w:sz w:val="24"/>
          <w:szCs w:val="24"/>
          <w:u w:val="single"/>
          <w:rtl w:val="0"/>
        </w:rPr>
        <w:t xml:space="preserve">Criterios de evaluación</w:t>
      </w:r>
      <w:r w:rsidDel="00000000" w:rsidR="00000000" w:rsidRPr="00000000">
        <w:rPr>
          <w:rtl w:val="0"/>
        </w:rPr>
      </w:r>
    </w:p>
    <w:p w:rsidR="00000000" w:rsidDel="00000000" w:rsidP="00000000" w:rsidRDefault="00000000" w:rsidRPr="00000000" w14:paraId="000000C0">
      <w:pPr>
        <w:spacing w:after="0" w:line="240" w:lineRule="auto"/>
        <w:rPr>
          <w:b w:val="1"/>
          <w:i w:val="1"/>
          <w:sz w:val="24"/>
          <w:szCs w:val="24"/>
          <w:u w:val="single"/>
        </w:rPr>
      </w:pPr>
      <w:r w:rsidDel="00000000" w:rsidR="00000000" w:rsidRPr="00000000">
        <w:rPr>
          <w:rtl w:val="0"/>
        </w:rPr>
      </w:r>
    </w:p>
    <w:p w:rsidR="00000000" w:rsidDel="00000000" w:rsidP="00000000" w:rsidRDefault="00000000" w:rsidRPr="00000000" w14:paraId="000000C1">
      <w:pPr>
        <w:numPr>
          <w:ilvl w:val="0"/>
          <w:numId w:val="5"/>
        </w:numPr>
        <w:pBdr>
          <w:top w:space="0" w:sz="0" w:val="nil"/>
          <w:left w:space="0" w:sz="0" w:val="nil"/>
          <w:bottom w:space="0" w:sz="0" w:val="nil"/>
          <w:right w:space="0" w:sz="0" w:val="nil"/>
          <w:between w:space="0" w:sz="0" w:val="nil"/>
        </w:pBdr>
        <w:spacing w:after="0" w:line="240" w:lineRule="auto"/>
        <w:ind w:left="1068" w:hanging="360"/>
        <w:rPr>
          <w:color w:val="000000"/>
          <w:sz w:val="24"/>
          <w:szCs w:val="24"/>
        </w:rPr>
      </w:pPr>
      <w:r w:rsidDel="00000000" w:rsidR="00000000" w:rsidRPr="00000000">
        <w:rPr>
          <w:color w:val="000000"/>
          <w:sz w:val="24"/>
          <w:szCs w:val="24"/>
          <w:rtl w:val="0"/>
        </w:rPr>
        <w:t xml:space="preserve">Se han definido los rasgos más significativos de las costumbres y usos de la comunidad donde se habla la lengua extranjera.</w:t>
      </w:r>
    </w:p>
    <w:p w:rsidR="00000000" w:rsidDel="00000000" w:rsidP="00000000" w:rsidRDefault="00000000" w:rsidRPr="00000000" w14:paraId="000000C2">
      <w:pPr>
        <w:numPr>
          <w:ilvl w:val="0"/>
          <w:numId w:val="5"/>
        </w:numPr>
        <w:pBdr>
          <w:top w:space="0" w:sz="0" w:val="nil"/>
          <w:left w:space="0" w:sz="0" w:val="nil"/>
          <w:bottom w:space="0" w:sz="0" w:val="nil"/>
          <w:right w:space="0" w:sz="0" w:val="nil"/>
          <w:between w:space="0" w:sz="0" w:val="nil"/>
        </w:pBdr>
        <w:spacing w:after="0" w:line="240" w:lineRule="auto"/>
        <w:ind w:left="1068" w:hanging="360"/>
        <w:rPr>
          <w:color w:val="000000"/>
          <w:sz w:val="24"/>
          <w:szCs w:val="24"/>
        </w:rPr>
      </w:pPr>
      <w:r w:rsidDel="00000000" w:rsidR="00000000" w:rsidRPr="00000000">
        <w:rPr>
          <w:color w:val="000000"/>
          <w:sz w:val="24"/>
          <w:szCs w:val="24"/>
          <w:rtl w:val="0"/>
        </w:rPr>
        <w:t xml:space="preserve">Se han descrito los protocolos y normas de relación social propios del país.</w:t>
      </w:r>
    </w:p>
    <w:p w:rsidR="00000000" w:rsidDel="00000000" w:rsidP="00000000" w:rsidRDefault="00000000" w:rsidRPr="00000000" w14:paraId="000000C3">
      <w:pPr>
        <w:numPr>
          <w:ilvl w:val="0"/>
          <w:numId w:val="5"/>
        </w:numPr>
        <w:pBdr>
          <w:top w:space="0" w:sz="0" w:val="nil"/>
          <w:left w:space="0" w:sz="0" w:val="nil"/>
          <w:bottom w:space="0" w:sz="0" w:val="nil"/>
          <w:right w:space="0" w:sz="0" w:val="nil"/>
          <w:between w:space="0" w:sz="0" w:val="nil"/>
        </w:pBdr>
        <w:spacing w:after="0" w:line="240" w:lineRule="auto"/>
        <w:ind w:left="1068" w:hanging="360"/>
        <w:rPr>
          <w:color w:val="000000"/>
          <w:sz w:val="24"/>
          <w:szCs w:val="24"/>
        </w:rPr>
      </w:pPr>
      <w:r w:rsidDel="00000000" w:rsidR="00000000" w:rsidRPr="00000000">
        <w:rPr>
          <w:color w:val="000000"/>
          <w:sz w:val="24"/>
          <w:szCs w:val="24"/>
          <w:rtl w:val="0"/>
        </w:rPr>
        <w:t xml:space="preserve">Se han identificado los valores y creencias propios de la comunidad donde se habla la lengua extranjera.</w:t>
      </w:r>
    </w:p>
    <w:p w:rsidR="00000000" w:rsidDel="00000000" w:rsidP="00000000" w:rsidRDefault="00000000" w:rsidRPr="00000000" w14:paraId="000000C4">
      <w:pPr>
        <w:numPr>
          <w:ilvl w:val="0"/>
          <w:numId w:val="5"/>
        </w:numPr>
        <w:pBdr>
          <w:top w:space="0" w:sz="0" w:val="nil"/>
          <w:left w:space="0" w:sz="0" w:val="nil"/>
          <w:bottom w:space="0" w:sz="0" w:val="nil"/>
          <w:right w:space="0" w:sz="0" w:val="nil"/>
          <w:between w:space="0" w:sz="0" w:val="nil"/>
        </w:pBdr>
        <w:spacing w:after="0" w:line="240" w:lineRule="auto"/>
        <w:ind w:left="1068" w:hanging="360"/>
        <w:rPr>
          <w:color w:val="000000"/>
          <w:sz w:val="24"/>
          <w:szCs w:val="24"/>
        </w:rPr>
      </w:pPr>
      <w:r w:rsidDel="00000000" w:rsidR="00000000" w:rsidRPr="00000000">
        <w:rPr>
          <w:color w:val="000000"/>
          <w:sz w:val="24"/>
          <w:szCs w:val="24"/>
          <w:rtl w:val="0"/>
        </w:rPr>
        <w:t xml:space="preserve">Se han identificado los aspectos socio-profesionales propios del sector, en cualquier tipo de texto.</w:t>
      </w:r>
    </w:p>
    <w:p w:rsidR="00000000" w:rsidDel="00000000" w:rsidP="00000000" w:rsidRDefault="00000000" w:rsidRPr="00000000" w14:paraId="000000C5">
      <w:pPr>
        <w:numPr>
          <w:ilvl w:val="0"/>
          <w:numId w:val="5"/>
        </w:numPr>
        <w:pBdr>
          <w:top w:space="0" w:sz="0" w:val="nil"/>
          <w:left w:space="0" w:sz="0" w:val="nil"/>
          <w:bottom w:space="0" w:sz="0" w:val="nil"/>
          <w:right w:space="0" w:sz="0" w:val="nil"/>
          <w:between w:space="0" w:sz="0" w:val="nil"/>
        </w:pBdr>
        <w:spacing w:after="0" w:line="240" w:lineRule="auto"/>
        <w:ind w:left="1068" w:hanging="360"/>
        <w:rPr>
          <w:color w:val="000000"/>
          <w:sz w:val="24"/>
          <w:szCs w:val="24"/>
        </w:rPr>
      </w:pPr>
      <w:r w:rsidDel="00000000" w:rsidR="00000000" w:rsidRPr="00000000">
        <w:rPr>
          <w:color w:val="000000"/>
          <w:sz w:val="24"/>
          <w:szCs w:val="24"/>
          <w:rtl w:val="0"/>
        </w:rPr>
        <w:t xml:space="preserve">Se han aplicado los protocolos y normas de relación social propios del país de la lengua extranjera.</w:t>
      </w:r>
    </w:p>
    <w:p w:rsidR="00000000" w:rsidDel="00000000" w:rsidP="00000000" w:rsidRDefault="00000000" w:rsidRPr="00000000" w14:paraId="000000C6">
      <w:pPr>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C7">
      <w:pPr>
        <w:rPr>
          <w:b w:val="1"/>
          <w:i w:val="1"/>
          <w:sz w:val="24"/>
          <w:szCs w:val="24"/>
        </w:rPr>
      </w:pPr>
      <w:r w:rsidDel="00000000" w:rsidR="00000000" w:rsidRPr="00000000">
        <w:rPr>
          <w:rtl w:val="0"/>
        </w:rPr>
      </w:r>
    </w:p>
    <w:p w:rsidR="00000000" w:rsidDel="00000000" w:rsidP="00000000" w:rsidRDefault="00000000" w:rsidRPr="00000000" w14:paraId="000000C8">
      <w:pPr>
        <w:pStyle w:val="Heading2"/>
        <w:rPr/>
      </w:pPr>
      <w:bookmarkStart w:colFirst="0" w:colLast="0" w:name="_heading=h.1hmsyys" w:id="8"/>
      <w:bookmarkEnd w:id="8"/>
      <w:r w:rsidDel="00000000" w:rsidR="00000000" w:rsidRPr="00000000">
        <w:rPr>
          <w:rtl w:val="0"/>
        </w:rPr>
        <w:t xml:space="preserve">3.2 Resultados de aprendizaje exigibles para obtener la evaluación positiva en el módulo</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tabs>
          <w:tab w:val="left" w:leader="none" w:pos="1776"/>
        </w:tabs>
        <w:jc w:val="both"/>
        <w:rPr>
          <w:sz w:val="24"/>
          <w:szCs w:val="24"/>
        </w:rPr>
      </w:pPr>
      <w:r w:rsidDel="00000000" w:rsidR="00000000" w:rsidRPr="00000000">
        <w:rPr>
          <w:sz w:val="24"/>
          <w:szCs w:val="24"/>
          <w:rtl w:val="0"/>
        </w:rPr>
        <w:t xml:space="preserve">Los resultados de aprendizaje   serán los contemplados en el RD 450/2010, de 16 de abril (BOE 20 de mayo de 2010) que establece el título de Técnico Superior en Desarrollo de Aplicaciones Multiplataforma fijando sus enseñanzas mínimas y la ORDEN de 25 de abril de 2011, de la Consejera de Educación, Cultura y Deporte (BOA 26 de Mayo de 2011), por la que se establece el currículo del título de Técnico Superior en Desarrollo de Aplicaciones Multiplataforma para la Comunidad Autónoma de Aragón. </w:t>
      </w:r>
    </w:p>
    <w:p w:rsidR="00000000" w:rsidDel="00000000" w:rsidP="00000000" w:rsidRDefault="00000000" w:rsidRPr="00000000" w14:paraId="000000CB">
      <w:pPr>
        <w:tabs>
          <w:tab w:val="left" w:leader="none" w:pos="1776"/>
        </w:tabs>
        <w:jc w:val="both"/>
        <w:rPr>
          <w:sz w:val="24"/>
          <w:szCs w:val="24"/>
        </w:rPr>
      </w:pPr>
      <w:r w:rsidDel="00000000" w:rsidR="00000000" w:rsidRPr="00000000">
        <w:rPr>
          <w:sz w:val="24"/>
          <w:szCs w:val="24"/>
          <w:rtl w:val="0"/>
        </w:rPr>
        <w:t xml:space="preserve">Estos resultados de aprendizaje exigibles son los que se enumeran a continuación, acompañados de los criterios de evaluación utilizados (indicados en color azul):</w:t>
      </w:r>
    </w:p>
    <w:p w:rsidR="00000000" w:rsidDel="00000000" w:rsidP="00000000" w:rsidRDefault="00000000" w:rsidRPr="00000000" w14:paraId="000000CC">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Interpreta información profesional escrita contenida en textos escritos complejos, analizando de forma comprensiva sus contenidos.</w:t>
      </w:r>
    </w:p>
    <w:p w:rsidR="00000000" w:rsidDel="00000000" w:rsidP="00000000" w:rsidRDefault="00000000" w:rsidRPr="00000000" w14:paraId="000000C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E">
      <w:pPr>
        <w:spacing w:after="0" w:line="240" w:lineRule="auto"/>
        <w:ind w:left="708" w:firstLine="0"/>
        <w:jc w:val="both"/>
        <w:rPr>
          <w:sz w:val="24"/>
          <w:szCs w:val="24"/>
        </w:rPr>
      </w:pPr>
      <w:r w:rsidDel="00000000" w:rsidR="00000000" w:rsidRPr="00000000">
        <w:rPr>
          <w:b w:val="1"/>
          <w:sz w:val="24"/>
          <w:szCs w:val="24"/>
          <w:u w:val="single"/>
          <w:rtl w:val="0"/>
        </w:rPr>
        <w:t xml:space="preserve">Criterios de evaluación</w:t>
      </w:r>
      <w:r w:rsidDel="00000000" w:rsidR="00000000" w:rsidRPr="00000000">
        <w:rPr>
          <w:rtl w:val="0"/>
        </w:rPr>
      </w:r>
    </w:p>
    <w:p w:rsidR="00000000" w:rsidDel="00000000" w:rsidP="00000000" w:rsidRDefault="00000000" w:rsidRPr="00000000" w14:paraId="000000CF">
      <w:pP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D0">
      <w:pPr>
        <w:numPr>
          <w:ilvl w:val="0"/>
          <w:numId w:val="17"/>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 relacionado el texto con el ámbito del sector productivo del título.</w:t>
      </w:r>
      <w:r w:rsidDel="00000000" w:rsidR="00000000" w:rsidRPr="00000000">
        <w:rPr>
          <w:rtl w:val="0"/>
        </w:rPr>
      </w:r>
    </w:p>
    <w:p w:rsidR="00000000" w:rsidDel="00000000" w:rsidP="00000000" w:rsidRDefault="00000000" w:rsidRPr="00000000" w14:paraId="000000D1">
      <w:pPr>
        <w:numPr>
          <w:ilvl w:val="0"/>
          <w:numId w:val="17"/>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 realizado traducciones directas e inversas de textos específicos sencillos, utilizando materiales de consulta y diccionarios técnicos.</w:t>
      </w:r>
      <w:r w:rsidDel="00000000" w:rsidR="00000000" w:rsidRPr="00000000">
        <w:rPr>
          <w:rtl w:val="0"/>
        </w:rPr>
      </w:r>
    </w:p>
    <w:p w:rsidR="00000000" w:rsidDel="00000000" w:rsidP="00000000" w:rsidRDefault="00000000" w:rsidRPr="00000000" w14:paraId="000000D2">
      <w:pPr>
        <w:numPr>
          <w:ilvl w:val="0"/>
          <w:numId w:val="17"/>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han leído de forma comprensiva textos específicos de su ámbito profesional.</w:t>
      </w:r>
      <w:r w:rsidDel="00000000" w:rsidR="00000000" w:rsidRPr="00000000">
        <w:rPr>
          <w:rtl w:val="0"/>
        </w:rPr>
      </w:r>
    </w:p>
    <w:p w:rsidR="00000000" w:rsidDel="00000000" w:rsidP="00000000" w:rsidRDefault="00000000" w:rsidRPr="00000000" w14:paraId="000000D3">
      <w:pPr>
        <w:numPr>
          <w:ilvl w:val="0"/>
          <w:numId w:val="17"/>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 interpretado el contenido global del mensaje.</w:t>
      </w:r>
      <w:r w:rsidDel="00000000" w:rsidR="00000000" w:rsidRPr="00000000">
        <w:rPr>
          <w:rtl w:val="0"/>
        </w:rPr>
      </w:r>
    </w:p>
    <w:p w:rsidR="00000000" w:rsidDel="00000000" w:rsidP="00000000" w:rsidRDefault="00000000" w:rsidRPr="00000000" w14:paraId="000000D4">
      <w:pPr>
        <w:numPr>
          <w:ilvl w:val="0"/>
          <w:numId w:val="17"/>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 extraído la información más relevante de un texto relativo a su profesión.</w:t>
      </w:r>
      <w:r w:rsidDel="00000000" w:rsidR="00000000" w:rsidRPr="00000000">
        <w:rPr>
          <w:rtl w:val="0"/>
        </w:rPr>
      </w:r>
    </w:p>
    <w:p w:rsidR="00000000" w:rsidDel="00000000" w:rsidP="00000000" w:rsidRDefault="00000000" w:rsidRPr="00000000" w14:paraId="000000D5">
      <w:pPr>
        <w:numPr>
          <w:ilvl w:val="0"/>
          <w:numId w:val="17"/>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 identificado la terminología utilizada.</w:t>
      </w:r>
      <w:r w:rsidDel="00000000" w:rsidR="00000000" w:rsidRPr="00000000">
        <w:rPr>
          <w:rtl w:val="0"/>
        </w:rPr>
      </w:r>
    </w:p>
    <w:p w:rsidR="00000000" w:rsidDel="00000000" w:rsidP="00000000" w:rsidRDefault="00000000" w:rsidRPr="00000000" w14:paraId="000000D6">
      <w:pPr>
        <w:numPr>
          <w:ilvl w:val="0"/>
          <w:numId w:val="17"/>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 interpretado el mensaje recibido a través de soportes telemáticos: email, fax, entre otras.</w:t>
      </w:r>
      <w:r w:rsidDel="00000000" w:rsidR="00000000" w:rsidRPr="00000000">
        <w:rPr>
          <w:rtl w:val="0"/>
        </w:rPr>
      </w:r>
    </w:p>
    <w:p w:rsidR="00000000" w:rsidDel="00000000" w:rsidP="00000000" w:rsidRDefault="00000000" w:rsidRPr="00000000" w14:paraId="000000D7">
      <w:pPr>
        <w:numPr>
          <w:ilvl w:val="0"/>
          <w:numId w:val="17"/>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han leído con cierto grado de independencia distintos tipos de textos, adaptando el estilo y la velocidad de lectura aunque pueda presentar alguna dificultad con modismos poco frecuentes.</w:t>
      </w:r>
      <w:r w:rsidDel="00000000" w:rsidR="00000000" w:rsidRPr="00000000">
        <w:rPr>
          <w:rtl w:val="0"/>
        </w:rPr>
      </w:r>
    </w:p>
    <w:p w:rsidR="00000000" w:rsidDel="00000000" w:rsidP="00000000" w:rsidRDefault="00000000" w:rsidRPr="00000000" w14:paraId="000000D8">
      <w:pPr>
        <w:tabs>
          <w:tab w:val="left" w:leader="none" w:pos="1861"/>
        </w:tabs>
        <w:spacing w:after="0" w:line="240" w:lineRule="auto"/>
        <w:jc w:val="both"/>
        <w:rPr>
          <w:color w:val="0070c0"/>
          <w:sz w:val="24"/>
          <w:szCs w:val="24"/>
        </w:rPr>
      </w:pPr>
      <w:r w:rsidDel="00000000" w:rsidR="00000000" w:rsidRPr="00000000">
        <w:rPr>
          <w:rtl w:val="0"/>
        </w:rPr>
      </w:r>
    </w:p>
    <w:p w:rsidR="00000000" w:rsidDel="00000000" w:rsidP="00000000" w:rsidRDefault="00000000" w:rsidRPr="00000000" w14:paraId="000000D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DA">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Elabora textos sencillos en lengua estándar, relacionando reglas gramaticales con la finalidad de los mismos.</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DC">
      <w:pPr>
        <w:spacing w:after="0" w:line="240" w:lineRule="auto"/>
        <w:ind w:left="708" w:firstLine="0"/>
        <w:jc w:val="both"/>
        <w:rPr>
          <w:sz w:val="24"/>
          <w:szCs w:val="24"/>
        </w:rPr>
      </w:pPr>
      <w:r w:rsidDel="00000000" w:rsidR="00000000" w:rsidRPr="00000000">
        <w:rPr>
          <w:b w:val="1"/>
          <w:sz w:val="24"/>
          <w:szCs w:val="24"/>
          <w:u w:val="single"/>
          <w:rtl w:val="0"/>
        </w:rPr>
        <w:t xml:space="preserve">Criterios de evaluación</w:t>
      </w:r>
      <w:r w:rsidDel="00000000" w:rsidR="00000000" w:rsidRPr="00000000">
        <w:rPr>
          <w:rtl w:val="0"/>
        </w:rPr>
      </w:r>
    </w:p>
    <w:p w:rsidR="00000000" w:rsidDel="00000000" w:rsidP="00000000" w:rsidRDefault="00000000" w:rsidRPr="00000000" w14:paraId="000000DD">
      <w:pP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DE">
      <w:pPr>
        <w:numPr>
          <w:ilvl w:val="0"/>
          <w:numId w:val="15"/>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han redactado textos breves relacionados con aspectos cotidianos y/ o profesionales.</w:t>
      </w:r>
      <w:r w:rsidDel="00000000" w:rsidR="00000000" w:rsidRPr="00000000">
        <w:rPr>
          <w:rtl w:val="0"/>
        </w:rPr>
      </w:r>
    </w:p>
    <w:p w:rsidR="00000000" w:rsidDel="00000000" w:rsidP="00000000" w:rsidRDefault="00000000" w:rsidRPr="00000000" w14:paraId="000000DF">
      <w:pPr>
        <w:numPr>
          <w:ilvl w:val="0"/>
          <w:numId w:val="15"/>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 organizado la información de manera coherente y cohesionada.</w:t>
      </w:r>
      <w:r w:rsidDel="00000000" w:rsidR="00000000" w:rsidRPr="00000000">
        <w:rPr>
          <w:rtl w:val="0"/>
        </w:rPr>
      </w:r>
    </w:p>
    <w:p w:rsidR="00000000" w:rsidDel="00000000" w:rsidP="00000000" w:rsidRDefault="00000000" w:rsidRPr="00000000" w14:paraId="000000E0">
      <w:pPr>
        <w:numPr>
          <w:ilvl w:val="0"/>
          <w:numId w:val="15"/>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han realizado resúmenes breves de textos sencillos, relacionados con su entorno profesional.</w:t>
      </w:r>
      <w:r w:rsidDel="00000000" w:rsidR="00000000" w:rsidRPr="00000000">
        <w:rPr>
          <w:rtl w:val="0"/>
        </w:rPr>
      </w:r>
    </w:p>
    <w:p w:rsidR="00000000" w:rsidDel="00000000" w:rsidP="00000000" w:rsidRDefault="00000000" w:rsidRPr="00000000" w14:paraId="000000E1">
      <w:pPr>
        <w:numPr>
          <w:ilvl w:val="0"/>
          <w:numId w:val="15"/>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 cumplimentado documentación específica de su campo profesional.</w:t>
      </w:r>
      <w:r w:rsidDel="00000000" w:rsidR="00000000" w:rsidRPr="00000000">
        <w:rPr>
          <w:rtl w:val="0"/>
        </w:rPr>
      </w:r>
    </w:p>
    <w:p w:rsidR="00000000" w:rsidDel="00000000" w:rsidP="00000000" w:rsidRDefault="00000000" w:rsidRPr="00000000" w14:paraId="000000E2">
      <w:pPr>
        <w:numPr>
          <w:ilvl w:val="0"/>
          <w:numId w:val="15"/>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 aplicado las fórmulas establecidas y el vocabulario específico en la cumplimentación de documentos.</w:t>
      </w:r>
      <w:r w:rsidDel="00000000" w:rsidR="00000000" w:rsidRPr="00000000">
        <w:rPr>
          <w:rtl w:val="0"/>
        </w:rPr>
      </w:r>
    </w:p>
    <w:p w:rsidR="00000000" w:rsidDel="00000000" w:rsidP="00000000" w:rsidRDefault="00000000" w:rsidRPr="00000000" w14:paraId="000000E3">
      <w:pPr>
        <w:numPr>
          <w:ilvl w:val="0"/>
          <w:numId w:val="15"/>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han resumido las ideas principales de informaciones dadas, utilizando sus propios recursos lingüísticos.</w:t>
      </w:r>
      <w:r w:rsidDel="00000000" w:rsidR="00000000" w:rsidRPr="00000000">
        <w:rPr>
          <w:rtl w:val="0"/>
        </w:rPr>
      </w:r>
    </w:p>
    <w:p w:rsidR="00000000" w:rsidDel="00000000" w:rsidP="00000000" w:rsidRDefault="00000000" w:rsidRPr="00000000" w14:paraId="000000E4">
      <w:pPr>
        <w:numPr>
          <w:ilvl w:val="0"/>
          <w:numId w:val="15"/>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han utilizado las fórmulas de cortesía propias del documento a elaborar.</w:t>
      </w:r>
      <w:r w:rsidDel="00000000" w:rsidR="00000000" w:rsidRPr="00000000">
        <w:rPr>
          <w:rtl w:val="0"/>
        </w:rPr>
      </w:r>
    </w:p>
    <w:p w:rsidR="00000000" w:rsidDel="00000000" w:rsidP="00000000" w:rsidRDefault="00000000" w:rsidRPr="00000000" w14:paraId="000000E5">
      <w:pPr>
        <w:numPr>
          <w:ilvl w:val="0"/>
          <w:numId w:val="15"/>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 elaborado una solicitud de empleo a partir de una oferta de trabajo dada.</w:t>
      </w:r>
      <w:r w:rsidDel="00000000" w:rsidR="00000000" w:rsidRPr="00000000">
        <w:rPr>
          <w:rtl w:val="0"/>
        </w:rPr>
      </w:r>
    </w:p>
    <w:p w:rsidR="00000000" w:rsidDel="00000000" w:rsidP="00000000" w:rsidRDefault="00000000" w:rsidRPr="00000000" w14:paraId="000000E6">
      <w:pPr>
        <w:numPr>
          <w:ilvl w:val="0"/>
          <w:numId w:val="15"/>
        </w:numPr>
        <w:pBdr>
          <w:top w:space="0" w:sz="0" w:val="nil"/>
          <w:left w:space="0" w:sz="0" w:val="nil"/>
          <w:bottom w:space="0" w:sz="0" w:val="nil"/>
          <w:right w:space="0" w:sz="0" w:val="nil"/>
          <w:between w:space="0" w:sz="0" w:val="nil"/>
        </w:pBdr>
        <w:spacing w:after="0" w:line="240" w:lineRule="auto"/>
        <w:ind w:left="1068" w:hanging="360"/>
        <w:jc w:val="both"/>
        <w:rPr>
          <w:color w:val="000000"/>
          <w:sz w:val="24"/>
          <w:szCs w:val="24"/>
        </w:rPr>
      </w:pPr>
      <w:r w:rsidDel="00000000" w:rsidR="00000000" w:rsidRPr="00000000">
        <w:rPr>
          <w:color w:val="0070c0"/>
          <w:sz w:val="24"/>
          <w:szCs w:val="24"/>
          <w:rtl w:val="0"/>
        </w:rPr>
        <w:t xml:space="preserve">Se ha redactado un breve currículo</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leader="none" w:pos="1712"/>
        </w:tabs>
        <w:spacing w:after="0" w:line="240" w:lineRule="auto"/>
        <w:ind w:left="720" w:firstLine="0"/>
        <w:jc w:val="both"/>
        <w:rPr>
          <w:color w:val="0070c0"/>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0E9">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sz w:val="24"/>
          <w:szCs w:val="24"/>
          <w:rtl w:val="0"/>
        </w:rPr>
        <w:t xml:space="preserve">Aplica actitudes y comportamientos profesionales en situaciones de comunicación, describiendo las relaciones típicas características del país de la lengua extranjera.</w:t>
      </w:r>
    </w:p>
    <w:p w:rsidR="00000000" w:rsidDel="00000000" w:rsidP="00000000" w:rsidRDefault="00000000" w:rsidRPr="00000000" w14:paraId="000000E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B">
      <w:pPr>
        <w:spacing w:after="0" w:line="240" w:lineRule="auto"/>
        <w:ind w:left="708" w:firstLine="0"/>
        <w:jc w:val="both"/>
        <w:rPr>
          <w:sz w:val="24"/>
          <w:szCs w:val="24"/>
        </w:rPr>
      </w:pPr>
      <w:r w:rsidDel="00000000" w:rsidR="00000000" w:rsidRPr="00000000">
        <w:rPr>
          <w:b w:val="1"/>
          <w:sz w:val="24"/>
          <w:szCs w:val="24"/>
          <w:u w:val="single"/>
          <w:rtl w:val="0"/>
        </w:rPr>
        <w:t xml:space="preserve">Criterios de evaluación</w:t>
      </w:r>
      <w:r w:rsidDel="00000000" w:rsidR="00000000" w:rsidRPr="00000000">
        <w:rPr>
          <w:rtl w:val="0"/>
        </w:rPr>
      </w:r>
    </w:p>
    <w:p w:rsidR="00000000" w:rsidDel="00000000" w:rsidP="00000000" w:rsidRDefault="00000000" w:rsidRPr="00000000" w14:paraId="000000EC">
      <w:pP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ED">
      <w:pPr>
        <w:numPr>
          <w:ilvl w:val="0"/>
          <w:numId w:val="13"/>
        </w:numPr>
        <w:pBdr>
          <w:top w:space="0" w:sz="0" w:val="nil"/>
          <w:left w:space="0" w:sz="0" w:val="nil"/>
          <w:bottom w:space="0" w:sz="0" w:val="nil"/>
          <w:right w:space="0" w:sz="0" w:val="nil"/>
          <w:between w:space="0" w:sz="0" w:val="nil"/>
        </w:pBdr>
        <w:spacing w:after="0" w:line="240" w:lineRule="auto"/>
        <w:ind w:left="1068" w:hanging="360"/>
        <w:rPr>
          <w:color w:val="000000"/>
          <w:sz w:val="24"/>
          <w:szCs w:val="24"/>
        </w:rPr>
      </w:pPr>
      <w:r w:rsidDel="00000000" w:rsidR="00000000" w:rsidRPr="00000000">
        <w:rPr>
          <w:color w:val="0070c0"/>
          <w:sz w:val="24"/>
          <w:szCs w:val="24"/>
          <w:rtl w:val="0"/>
        </w:rPr>
        <w:t xml:space="preserve">Se han definido los rasgos más significativos de las costumbres y usos de la comunidad donde se habla la lengua extranjera.</w:t>
      </w:r>
      <w:r w:rsidDel="00000000" w:rsidR="00000000" w:rsidRPr="00000000">
        <w:rPr>
          <w:rtl w:val="0"/>
        </w:rPr>
      </w:r>
    </w:p>
    <w:p w:rsidR="00000000" w:rsidDel="00000000" w:rsidP="00000000" w:rsidRDefault="00000000" w:rsidRPr="00000000" w14:paraId="000000EE">
      <w:pPr>
        <w:numPr>
          <w:ilvl w:val="0"/>
          <w:numId w:val="13"/>
        </w:numPr>
        <w:pBdr>
          <w:top w:space="0" w:sz="0" w:val="nil"/>
          <w:left w:space="0" w:sz="0" w:val="nil"/>
          <w:bottom w:space="0" w:sz="0" w:val="nil"/>
          <w:right w:space="0" w:sz="0" w:val="nil"/>
          <w:between w:space="0" w:sz="0" w:val="nil"/>
        </w:pBdr>
        <w:spacing w:after="0" w:line="240" w:lineRule="auto"/>
        <w:ind w:left="1068" w:hanging="360"/>
        <w:rPr>
          <w:color w:val="000000"/>
          <w:sz w:val="24"/>
          <w:szCs w:val="24"/>
        </w:rPr>
      </w:pPr>
      <w:r w:rsidDel="00000000" w:rsidR="00000000" w:rsidRPr="00000000">
        <w:rPr>
          <w:color w:val="0070c0"/>
          <w:sz w:val="24"/>
          <w:szCs w:val="24"/>
          <w:rtl w:val="0"/>
        </w:rPr>
        <w:t xml:space="preserve">Se han descrito los protocolos y normas de relación social propios del país.</w:t>
      </w:r>
      <w:r w:rsidDel="00000000" w:rsidR="00000000" w:rsidRPr="00000000">
        <w:rPr>
          <w:rtl w:val="0"/>
        </w:rPr>
      </w:r>
    </w:p>
    <w:p w:rsidR="00000000" w:rsidDel="00000000" w:rsidP="00000000" w:rsidRDefault="00000000" w:rsidRPr="00000000" w14:paraId="000000EF">
      <w:pPr>
        <w:numPr>
          <w:ilvl w:val="0"/>
          <w:numId w:val="13"/>
        </w:numPr>
        <w:pBdr>
          <w:top w:space="0" w:sz="0" w:val="nil"/>
          <w:left w:space="0" w:sz="0" w:val="nil"/>
          <w:bottom w:space="0" w:sz="0" w:val="nil"/>
          <w:right w:space="0" w:sz="0" w:val="nil"/>
          <w:between w:space="0" w:sz="0" w:val="nil"/>
        </w:pBdr>
        <w:spacing w:after="0" w:line="240" w:lineRule="auto"/>
        <w:ind w:left="1068" w:hanging="360"/>
        <w:rPr>
          <w:color w:val="000000"/>
          <w:sz w:val="24"/>
          <w:szCs w:val="24"/>
        </w:rPr>
      </w:pPr>
      <w:r w:rsidDel="00000000" w:rsidR="00000000" w:rsidRPr="00000000">
        <w:rPr>
          <w:color w:val="0070c0"/>
          <w:sz w:val="24"/>
          <w:szCs w:val="24"/>
          <w:rtl w:val="0"/>
        </w:rPr>
        <w:t xml:space="preserve">Se han identificado los valores y creencias propios de la comunidad donde se habla la lengua extranjera.</w:t>
      </w:r>
      <w:r w:rsidDel="00000000" w:rsidR="00000000" w:rsidRPr="00000000">
        <w:rPr>
          <w:rtl w:val="0"/>
        </w:rPr>
      </w:r>
    </w:p>
    <w:p w:rsidR="00000000" w:rsidDel="00000000" w:rsidP="00000000" w:rsidRDefault="00000000" w:rsidRPr="00000000" w14:paraId="000000F0">
      <w:pPr>
        <w:numPr>
          <w:ilvl w:val="0"/>
          <w:numId w:val="13"/>
        </w:numPr>
        <w:pBdr>
          <w:top w:space="0" w:sz="0" w:val="nil"/>
          <w:left w:space="0" w:sz="0" w:val="nil"/>
          <w:bottom w:space="0" w:sz="0" w:val="nil"/>
          <w:right w:space="0" w:sz="0" w:val="nil"/>
          <w:between w:space="0" w:sz="0" w:val="nil"/>
        </w:pBdr>
        <w:spacing w:after="0" w:line="240" w:lineRule="auto"/>
        <w:ind w:left="1068" w:hanging="360"/>
        <w:rPr>
          <w:color w:val="000000"/>
          <w:sz w:val="24"/>
          <w:szCs w:val="24"/>
        </w:rPr>
      </w:pPr>
      <w:r w:rsidDel="00000000" w:rsidR="00000000" w:rsidRPr="00000000">
        <w:rPr>
          <w:color w:val="0070c0"/>
          <w:sz w:val="24"/>
          <w:szCs w:val="24"/>
          <w:rtl w:val="0"/>
        </w:rPr>
        <w:t xml:space="preserve">Se han identificado los aspectos socio-profesionales propios del sector, en cualquier tipo de texto.</w:t>
      </w:r>
      <w:r w:rsidDel="00000000" w:rsidR="00000000" w:rsidRPr="00000000">
        <w:rPr>
          <w:rtl w:val="0"/>
        </w:rPr>
      </w:r>
    </w:p>
    <w:p w:rsidR="00000000" w:rsidDel="00000000" w:rsidP="00000000" w:rsidRDefault="00000000" w:rsidRPr="00000000" w14:paraId="000000F1">
      <w:pPr>
        <w:numPr>
          <w:ilvl w:val="0"/>
          <w:numId w:val="13"/>
        </w:numPr>
        <w:pBdr>
          <w:top w:space="0" w:sz="0" w:val="nil"/>
          <w:left w:space="0" w:sz="0" w:val="nil"/>
          <w:bottom w:space="0" w:sz="0" w:val="nil"/>
          <w:right w:space="0" w:sz="0" w:val="nil"/>
          <w:between w:space="0" w:sz="0" w:val="nil"/>
        </w:pBdr>
        <w:spacing w:after="0" w:line="240" w:lineRule="auto"/>
        <w:ind w:left="1068" w:hanging="360"/>
        <w:rPr>
          <w:color w:val="000000"/>
          <w:sz w:val="24"/>
          <w:szCs w:val="24"/>
        </w:rPr>
      </w:pPr>
      <w:r w:rsidDel="00000000" w:rsidR="00000000" w:rsidRPr="00000000">
        <w:rPr>
          <w:color w:val="0070c0"/>
          <w:sz w:val="24"/>
          <w:szCs w:val="24"/>
          <w:rtl w:val="0"/>
        </w:rPr>
        <w:t xml:space="preserve">Se han aplicado los protocolos y normas de relación social propios del país de la lengua extranjera.</w:t>
      </w:r>
      <w:r w:rsidDel="00000000" w:rsidR="00000000" w:rsidRPr="00000000">
        <w:rPr>
          <w:rtl w:val="0"/>
        </w:rPr>
      </w:r>
    </w:p>
    <w:p w:rsidR="00000000" w:rsidDel="00000000" w:rsidP="00000000" w:rsidRDefault="00000000" w:rsidRPr="00000000" w14:paraId="000000F2">
      <w:pPr>
        <w:tabs>
          <w:tab w:val="left" w:leader="none" w:pos="2078"/>
        </w:tabs>
        <w:spacing w:after="0" w:line="240" w:lineRule="auto"/>
        <w:jc w:val="both"/>
        <w:rPr>
          <w:color w:val="0070c0"/>
          <w:sz w:val="24"/>
          <w:szCs w:val="24"/>
        </w:rPr>
      </w:pPr>
      <w:r w:rsidDel="00000000" w:rsidR="00000000" w:rsidRPr="00000000">
        <w:rPr>
          <w:rtl w:val="0"/>
        </w:rPr>
      </w:r>
    </w:p>
    <w:p w:rsidR="00000000" w:rsidDel="00000000" w:rsidP="00000000" w:rsidRDefault="00000000" w:rsidRPr="00000000" w14:paraId="000000F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F4">
      <w:pPr>
        <w:pStyle w:val="Heading1"/>
        <w:rPr/>
      </w:pPr>
      <w:bookmarkStart w:colFirst="0" w:colLast="0" w:name="_heading=h.41mghml" w:id="9"/>
      <w:bookmarkEnd w:id="9"/>
      <w:r w:rsidDel="00000000" w:rsidR="00000000" w:rsidRPr="00000000">
        <w:rPr>
          <w:rtl w:val="0"/>
        </w:rPr>
        <w:t xml:space="preserve">4. Procedimientos e instrumentos de evaluación</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2"/>
        <w:rPr/>
      </w:pPr>
      <w:bookmarkStart w:colFirst="0" w:colLast="0" w:name="_heading=h.2grqrue" w:id="10"/>
      <w:bookmarkEnd w:id="10"/>
      <w:r w:rsidDel="00000000" w:rsidR="00000000" w:rsidRPr="00000000">
        <w:rPr>
          <w:rtl w:val="0"/>
        </w:rPr>
        <w:t xml:space="preserve">4.1 Procedimientos de evaluación y criterios de calificación para los alumnos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both"/>
        <w:rPr>
          <w:sz w:val="24"/>
          <w:szCs w:val="24"/>
        </w:rPr>
      </w:pPr>
      <w:r w:rsidDel="00000000" w:rsidR="00000000" w:rsidRPr="00000000">
        <w:rPr>
          <w:sz w:val="24"/>
          <w:szCs w:val="24"/>
          <w:rtl w:val="0"/>
        </w:rPr>
        <w:t xml:space="preserve">La calificación de los alumnos se realizará teniendo en cuenta los siguientes aspectos:</w:t>
      </w:r>
    </w:p>
    <w:p w:rsidR="00000000" w:rsidDel="00000000" w:rsidP="00000000" w:rsidRDefault="00000000" w:rsidRPr="00000000" w14:paraId="000000F9">
      <w:pPr>
        <w:numPr>
          <w:ilvl w:val="0"/>
          <w:numId w:val="14"/>
        </w:numPr>
        <w:pBdr>
          <w:top w:space="0" w:sz="0" w:val="nil"/>
          <w:left w:space="0" w:sz="0" w:val="nil"/>
          <w:bottom w:space="0" w:sz="0" w:val="nil"/>
          <w:right w:space="0" w:sz="0" w:val="nil"/>
          <w:between w:space="0" w:sz="0" w:val="nil"/>
        </w:pBdr>
        <w:spacing w:after="120" w:before="120" w:lineRule="auto"/>
        <w:ind w:left="0" w:firstLine="284"/>
        <w:jc w:val="both"/>
        <w:rPr>
          <w:color w:val="000000"/>
          <w:sz w:val="24"/>
          <w:szCs w:val="24"/>
        </w:rPr>
      </w:pPr>
      <w:r w:rsidDel="00000000" w:rsidR="00000000" w:rsidRPr="00000000">
        <w:rPr>
          <w:color w:val="000000"/>
          <w:sz w:val="24"/>
          <w:szCs w:val="24"/>
          <w:rtl w:val="0"/>
        </w:rPr>
        <w:t xml:space="preserve">A lo largo del curso se utilizará la observación del proceso de aprendizaje de cada alumno por la forma en que responde a preguntas orales en clase, por la corrección individualizada del trabajo en el aula y en casa, por su participación en el trabajo en grupo y en los debates de puesta en común, etc.</w:t>
      </w:r>
    </w:p>
    <w:p w:rsidR="00000000" w:rsidDel="00000000" w:rsidP="00000000" w:rsidRDefault="00000000" w:rsidRPr="00000000" w14:paraId="000000FA">
      <w:pPr>
        <w:numPr>
          <w:ilvl w:val="0"/>
          <w:numId w:val="14"/>
        </w:numPr>
        <w:pBdr>
          <w:top w:space="0" w:sz="0" w:val="nil"/>
          <w:left w:space="0" w:sz="0" w:val="nil"/>
          <w:bottom w:space="0" w:sz="0" w:val="nil"/>
          <w:right w:space="0" w:sz="0" w:val="nil"/>
          <w:between w:space="0" w:sz="0" w:val="nil"/>
        </w:pBdr>
        <w:spacing w:after="0" w:before="120" w:line="240" w:lineRule="auto"/>
        <w:ind w:left="0" w:firstLine="284"/>
        <w:jc w:val="both"/>
        <w:rPr>
          <w:color w:val="000000"/>
          <w:sz w:val="24"/>
          <w:szCs w:val="24"/>
        </w:rPr>
      </w:pPr>
      <w:r w:rsidDel="00000000" w:rsidR="00000000" w:rsidRPr="00000000">
        <w:rPr>
          <w:color w:val="000000"/>
          <w:sz w:val="24"/>
          <w:szCs w:val="24"/>
          <w:rtl w:val="0"/>
        </w:rPr>
        <w:t xml:space="preserve">Se evaluará especialmente la autonomía personal del alumno, capacidad de comprender las tareas a realizar y presentarlas conforme a los requerimientos en los plazos pedidos.</w:t>
      </w:r>
    </w:p>
    <w:p w:rsidR="00000000" w:rsidDel="00000000" w:rsidP="00000000" w:rsidRDefault="00000000" w:rsidRPr="00000000" w14:paraId="000000FB">
      <w:pPr>
        <w:numPr>
          <w:ilvl w:val="0"/>
          <w:numId w:val="14"/>
        </w:numPr>
        <w:pBdr>
          <w:top w:space="0" w:sz="0" w:val="nil"/>
          <w:left w:space="0" w:sz="0" w:val="nil"/>
          <w:bottom w:space="0" w:sz="0" w:val="nil"/>
          <w:right w:space="0" w:sz="0" w:val="nil"/>
          <w:between w:space="0" w:sz="0" w:val="nil"/>
        </w:pBdr>
        <w:spacing w:after="120" w:before="120" w:line="240" w:lineRule="auto"/>
        <w:ind w:left="0" w:firstLine="284"/>
        <w:jc w:val="both"/>
        <w:rPr>
          <w:color w:val="000000"/>
          <w:sz w:val="24"/>
          <w:szCs w:val="24"/>
        </w:rPr>
      </w:pPr>
      <w:r w:rsidDel="00000000" w:rsidR="00000000" w:rsidRPr="00000000">
        <w:rPr>
          <w:color w:val="000000"/>
          <w:sz w:val="24"/>
          <w:szCs w:val="24"/>
          <w:rtl w:val="0"/>
        </w:rPr>
        <w:t xml:space="preserve">En los exámenes se evaluará los conocimientos adquiridos, las destrezas sobre "speaking and writing". Y cualquier otro contenido impartido durante la evaluación.</w:t>
      </w:r>
    </w:p>
    <w:p w:rsidR="00000000" w:rsidDel="00000000" w:rsidP="00000000" w:rsidRDefault="00000000" w:rsidRPr="00000000" w14:paraId="000000FC">
      <w:pPr>
        <w:numPr>
          <w:ilvl w:val="0"/>
          <w:numId w:val="14"/>
        </w:numPr>
        <w:pBdr>
          <w:top w:space="0" w:sz="0" w:val="nil"/>
          <w:left w:space="0" w:sz="0" w:val="nil"/>
          <w:bottom w:space="0" w:sz="0" w:val="nil"/>
          <w:right w:space="0" w:sz="0" w:val="nil"/>
          <w:between w:space="0" w:sz="0" w:val="nil"/>
        </w:pBdr>
        <w:tabs>
          <w:tab w:val="left" w:leader="none" w:pos="-720"/>
        </w:tabs>
        <w:spacing w:after="120" w:lineRule="auto"/>
        <w:ind w:left="0" w:firstLine="284"/>
        <w:rPr>
          <w:color w:val="000000"/>
          <w:sz w:val="24"/>
          <w:szCs w:val="24"/>
        </w:rPr>
      </w:pPr>
      <w:r w:rsidDel="00000000" w:rsidR="00000000" w:rsidRPr="00000000">
        <w:rPr>
          <w:color w:val="000000"/>
          <w:sz w:val="24"/>
          <w:szCs w:val="24"/>
          <w:rtl w:val="0"/>
        </w:rPr>
        <w:t xml:space="preserve">Las actividades realizadas en clase, así como los trabajos se utilizarán con los siguientes propósitos:</w:t>
      </w:r>
    </w:p>
    <w:p w:rsidR="00000000" w:rsidDel="00000000" w:rsidP="00000000" w:rsidRDefault="00000000" w:rsidRPr="00000000" w14:paraId="000000FD">
      <w:pPr>
        <w:numPr>
          <w:ilvl w:val="0"/>
          <w:numId w:val="1"/>
        </w:numPr>
        <w:tabs>
          <w:tab w:val="left" w:leader="none" w:pos="-720"/>
          <w:tab w:val="left" w:leader="none" w:pos="709"/>
        </w:tabs>
        <w:spacing w:after="60" w:before="60" w:line="240" w:lineRule="auto"/>
        <w:ind w:left="0" w:firstLine="284"/>
        <w:jc w:val="both"/>
        <w:rPr>
          <w:sz w:val="24"/>
          <w:szCs w:val="24"/>
        </w:rPr>
      </w:pPr>
      <w:r w:rsidDel="00000000" w:rsidR="00000000" w:rsidRPr="00000000">
        <w:rPr>
          <w:sz w:val="24"/>
          <w:szCs w:val="24"/>
          <w:rtl w:val="0"/>
        </w:rPr>
        <w:t xml:space="preserve">Controlar el avance de los conocimientos individuales de cada alumno/a por si es necesario una profundización personalizada.</w:t>
      </w:r>
    </w:p>
    <w:p w:rsidR="00000000" w:rsidDel="00000000" w:rsidP="00000000" w:rsidRDefault="00000000" w:rsidRPr="00000000" w14:paraId="000000FE">
      <w:pPr>
        <w:numPr>
          <w:ilvl w:val="0"/>
          <w:numId w:val="1"/>
        </w:numPr>
        <w:pBdr>
          <w:top w:space="0" w:sz="0" w:val="nil"/>
          <w:left w:space="0" w:sz="0" w:val="nil"/>
          <w:bottom w:space="0" w:sz="0" w:val="nil"/>
          <w:right w:space="0" w:sz="0" w:val="nil"/>
          <w:between w:space="0" w:sz="0" w:val="nil"/>
        </w:pBdr>
        <w:tabs>
          <w:tab w:val="left" w:leader="none" w:pos="-720"/>
          <w:tab w:val="left" w:leader="none" w:pos="709"/>
        </w:tabs>
        <w:spacing w:after="120" w:before="60" w:line="240" w:lineRule="auto"/>
        <w:ind w:left="0" w:firstLine="284"/>
        <w:jc w:val="both"/>
        <w:rPr>
          <w:color w:val="000000"/>
          <w:sz w:val="24"/>
          <w:szCs w:val="24"/>
        </w:rPr>
      </w:pPr>
      <w:r w:rsidDel="00000000" w:rsidR="00000000" w:rsidRPr="00000000">
        <w:rPr>
          <w:sz w:val="24"/>
          <w:szCs w:val="24"/>
          <w:rtl w:val="0"/>
        </w:rPr>
        <w:t xml:space="preserve">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120" w:line="240" w:lineRule="auto"/>
        <w:ind w:left="283" w:firstLine="0"/>
        <w:rPr>
          <w:color w:val="000000"/>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line="240" w:lineRule="auto"/>
        <w:ind w:left="283" w:firstLine="0"/>
        <w:rPr>
          <w:color w:val="000000"/>
          <w:sz w:val="24"/>
          <w:szCs w:val="24"/>
        </w:rPr>
      </w:pPr>
      <w:r w:rsidDel="00000000" w:rsidR="00000000" w:rsidRPr="00000000">
        <w:rPr>
          <w:color w:val="000000"/>
          <w:sz w:val="24"/>
          <w:szCs w:val="24"/>
          <w:rtl w:val="0"/>
        </w:rPr>
        <w:t xml:space="preserve">Para la calificación de cada evaluación se procederá del siguiente modo:</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60" w:before="60" w:line="240" w:lineRule="auto"/>
        <w:ind w:left="426" w:firstLine="0"/>
        <w:jc w:val="both"/>
        <w:rPr>
          <w:color w:val="000000"/>
          <w:sz w:val="24"/>
          <w:szCs w:val="24"/>
        </w:rPr>
      </w:pPr>
      <w:r w:rsidDel="00000000" w:rsidR="00000000" w:rsidRPr="00000000">
        <w:rPr>
          <w:color w:val="000000"/>
          <w:sz w:val="24"/>
          <w:szCs w:val="24"/>
          <w:rtl w:val="0"/>
        </w:rPr>
        <w:t xml:space="preserve">1) </w:t>
      </w:r>
      <w:r w:rsidDel="00000000" w:rsidR="00000000" w:rsidRPr="00000000">
        <w:rPr>
          <w:b w:val="1"/>
          <w:color w:val="000000"/>
          <w:sz w:val="24"/>
          <w:szCs w:val="24"/>
          <w:rtl w:val="0"/>
        </w:rPr>
        <w:t xml:space="preserve">Exámenes (media de todos ellos):</w:t>
      </w:r>
      <w:r w:rsidDel="00000000" w:rsidR="00000000" w:rsidRPr="00000000">
        <w:rPr>
          <w:color w:val="000000"/>
          <w:sz w:val="24"/>
          <w:szCs w:val="24"/>
          <w:rtl w:val="0"/>
        </w:rPr>
        <w:t xml:space="preserve"> </w:t>
        <w:tab/>
        <w:tab/>
        <w:tab/>
        <w:t xml:space="preserve">70% del total</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60" w:before="60" w:line="240" w:lineRule="auto"/>
        <w:ind w:left="426" w:firstLine="0"/>
        <w:jc w:val="both"/>
        <w:rPr>
          <w:color w:val="000000"/>
          <w:sz w:val="24"/>
          <w:szCs w:val="24"/>
        </w:rPr>
      </w:pPr>
      <w:r w:rsidDel="00000000" w:rsidR="00000000" w:rsidRPr="00000000">
        <w:rPr>
          <w:color w:val="000000"/>
          <w:sz w:val="24"/>
          <w:szCs w:val="24"/>
          <w:rtl w:val="0"/>
        </w:rPr>
        <w:t xml:space="preserve">2) </w:t>
      </w:r>
      <w:r w:rsidDel="00000000" w:rsidR="00000000" w:rsidRPr="00000000">
        <w:rPr>
          <w:b w:val="1"/>
          <w:color w:val="000000"/>
          <w:sz w:val="24"/>
          <w:szCs w:val="24"/>
          <w:rtl w:val="0"/>
        </w:rPr>
        <w:t xml:space="preserve">Trabajo de clase</w:t>
      </w:r>
      <w:r w:rsidDel="00000000" w:rsidR="00000000" w:rsidRPr="00000000">
        <w:rPr>
          <w:color w:val="000000"/>
          <w:sz w:val="24"/>
          <w:szCs w:val="24"/>
          <w:rtl w:val="0"/>
        </w:rPr>
        <w:t xml:space="preserve"> realizado durante el curso </w:t>
        <w:tab/>
        <w:tab/>
        <w:t xml:space="preserve">30% del total</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60" w:before="60" w:line="240" w:lineRule="auto"/>
        <w:ind w:left="426" w:firstLine="0"/>
        <w:jc w:val="both"/>
        <w:rPr>
          <w:color w:val="000000"/>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20" w:line="240" w:lineRule="auto"/>
        <w:jc w:val="both"/>
        <w:rPr>
          <w:color w:val="000000"/>
          <w:sz w:val="24"/>
          <w:szCs w:val="24"/>
        </w:rPr>
      </w:pPr>
      <w:r w:rsidDel="00000000" w:rsidR="00000000" w:rsidRPr="00000000">
        <w:rPr>
          <w:color w:val="000000"/>
          <w:sz w:val="24"/>
          <w:szCs w:val="24"/>
          <w:rtl w:val="0"/>
        </w:rPr>
        <w:t xml:space="preserve">Para aprobar una evaluación será necesario obtener una </w:t>
      </w:r>
      <w:r w:rsidDel="00000000" w:rsidR="00000000" w:rsidRPr="00000000">
        <w:rPr>
          <w:b w:val="1"/>
          <w:color w:val="000000"/>
          <w:sz w:val="24"/>
          <w:szCs w:val="24"/>
          <w:rtl w:val="0"/>
        </w:rPr>
        <w:t xml:space="preserve">nota igual o superior a 5</w:t>
      </w:r>
      <w:r w:rsidDel="00000000" w:rsidR="00000000" w:rsidRPr="00000000">
        <w:rPr>
          <w:color w:val="000000"/>
          <w:sz w:val="24"/>
          <w:szCs w:val="24"/>
          <w:rtl w:val="0"/>
        </w:rPr>
        <w:t xml:space="preserve"> en cada uno de los apartados expuestos y obtener una </w:t>
      </w:r>
      <w:r w:rsidDel="00000000" w:rsidR="00000000" w:rsidRPr="00000000">
        <w:rPr>
          <w:b w:val="1"/>
          <w:color w:val="000000"/>
          <w:sz w:val="24"/>
          <w:szCs w:val="24"/>
          <w:rtl w:val="0"/>
        </w:rPr>
        <w:t xml:space="preserve">nota igual o superior a 5</w:t>
      </w:r>
      <w:r w:rsidDel="00000000" w:rsidR="00000000" w:rsidRPr="00000000">
        <w:rPr>
          <w:color w:val="000000"/>
          <w:sz w:val="24"/>
          <w:szCs w:val="24"/>
          <w:rtl w:val="0"/>
        </w:rPr>
        <w:t xml:space="preserve"> en la fórmula utilizada para calcular la nota de la evaluación. Durante la primera evaluación el profesor enviará a los alumnos los criterios de corrección del Trabajo de clase. </w:t>
      </w:r>
    </w:p>
    <w:p w:rsidR="00000000" w:rsidDel="00000000" w:rsidP="00000000" w:rsidRDefault="00000000" w:rsidRPr="00000000" w14:paraId="0000010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spacing w:after="120" w:before="120" w:lineRule="auto"/>
        <w:jc w:val="both"/>
        <w:rPr>
          <w:sz w:val="24"/>
          <w:szCs w:val="24"/>
        </w:rPr>
      </w:pPr>
      <w:r w:rsidDel="00000000" w:rsidR="00000000" w:rsidRPr="00000000">
        <w:rPr>
          <w:sz w:val="24"/>
          <w:szCs w:val="24"/>
          <w:rtl w:val="0"/>
        </w:rPr>
        <w:t xml:space="preserve">Así la nota final de cada evaluación vendrá dada por la siguiente expresión:</w:t>
      </w:r>
    </w:p>
    <w:p w:rsidR="00000000" w:rsidDel="00000000" w:rsidP="00000000" w:rsidRDefault="00000000" w:rsidRPr="00000000" w14:paraId="0000010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spacing w:after="120" w:before="120" w:lineRule="auto"/>
        <w:ind w:left="360" w:firstLine="0"/>
        <w:jc w:val="both"/>
        <w:rPr>
          <w:sz w:val="24"/>
          <w:szCs w:val="24"/>
        </w:rPr>
      </w:pPr>
      <w:bookmarkStart w:colFirst="0" w:colLast="0" w:name="_heading=h.1ksv4uv" w:id="11"/>
      <w:bookmarkEnd w:id="11"/>
      <w:r w:rsidDel="00000000" w:rsidR="00000000" w:rsidRPr="00000000">
        <w:rPr>
          <w:sz w:val="24"/>
          <w:szCs w:val="24"/>
          <w:rtl w:val="0"/>
        </w:rPr>
        <w:tab/>
        <w:tab/>
      </w:r>
      <w:r w:rsidDel="00000000" w:rsidR="00000000" w:rsidRPr="00000000">
        <w:rPr>
          <w:b w:val="1"/>
          <w:sz w:val="24"/>
          <w:szCs w:val="24"/>
          <w:rtl w:val="0"/>
        </w:rPr>
        <w:t xml:space="preserve">Nota Evaluación = 0.7·A + 0.3·B</w:t>
      </w:r>
      <w:r w:rsidDel="00000000" w:rsidR="00000000" w:rsidRPr="00000000">
        <w:rPr>
          <w:rtl w:val="0"/>
        </w:rPr>
      </w:r>
    </w:p>
    <w:p w:rsidR="00000000" w:rsidDel="00000000" w:rsidP="00000000" w:rsidRDefault="00000000" w:rsidRPr="00000000" w14:paraId="0000010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spacing w:after="120" w:before="120" w:lineRule="auto"/>
        <w:jc w:val="both"/>
        <w:rPr>
          <w:sz w:val="24"/>
          <w:szCs w:val="24"/>
        </w:rPr>
      </w:pPr>
      <w:r w:rsidDel="00000000" w:rsidR="00000000" w:rsidRPr="00000000">
        <w:rPr>
          <w:sz w:val="24"/>
          <w:szCs w:val="24"/>
          <w:rtl w:val="0"/>
        </w:rPr>
        <w:t xml:space="preserve">Siendo A, B las puntuaciones obtenidas en los Exámenes, y Trabajo de clase respectivamente. En caso de no llegar al 5 en alguno de los apartados A o B la nota máxima obtenible en la evaluación será de 4.</w:t>
      </w:r>
    </w:p>
    <w:p w:rsidR="00000000" w:rsidDel="00000000" w:rsidP="00000000" w:rsidRDefault="00000000" w:rsidRPr="00000000" w14:paraId="00000108">
      <w:pPr>
        <w:spacing w:after="0" w:line="240" w:lineRule="auto"/>
        <w:jc w:val="both"/>
        <w:rPr>
          <w:sz w:val="24"/>
          <w:szCs w:val="24"/>
        </w:rPr>
      </w:pPr>
      <w:r w:rsidDel="00000000" w:rsidR="00000000" w:rsidRPr="00000000">
        <w:rPr>
          <w:sz w:val="24"/>
          <w:szCs w:val="24"/>
          <w:rtl w:val="0"/>
        </w:rPr>
        <w:t xml:space="preserve">La prueba objetiva trimestral a realizar por los alumnos constará de ejercicios diversos, preguntas de elección múltiple, rellenar huecos con la palabra o estructura correspondiente, preguntas sobre lecturas realizadas, construir o completar oraciones, escribir diálogos o redacciones, ejercicios de comprensión oral, pruebas de producción oral etc., sobre los contenidos vistos.</w:t>
      </w:r>
    </w:p>
    <w:p w:rsidR="00000000" w:rsidDel="00000000" w:rsidP="00000000" w:rsidRDefault="00000000" w:rsidRPr="00000000" w14:paraId="0000010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0A">
      <w:pPr>
        <w:spacing w:after="0" w:lineRule="auto"/>
        <w:ind w:firstLine="357"/>
        <w:jc w:val="both"/>
        <w:rPr>
          <w:sz w:val="24"/>
          <w:szCs w:val="24"/>
        </w:rPr>
      </w:pPr>
      <w:r w:rsidDel="00000000" w:rsidR="00000000" w:rsidRPr="00000000">
        <w:rPr>
          <w:sz w:val="24"/>
          <w:szCs w:val="24"/>
          <w:rtl w:val="0"/>
        </w:rPr>
        <w:t xml:space="preserve">La nota de cada evaluación que se consignará en el boletín se realizará mediante la nota redondeada de la evaluación.</w:t>
      </w:r>
    </w:p>
    <w:p w:rsidR="00000000" w:rsidDel="00000000" w:rsidP="00000000" w:rsidRDefault="00000000" w:rsidRPr="00000000" w14:paraId="0000010B">
      <w:pPr>
        <w:pStyle w:val="Heading3"/>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spacing w:after="0" w:lineRule="auto"/>
        <w:ind w:firstLine="357"/>
        <w:jc w:val="both"/>
        <w:rPr>
          <w:sz w:val="24"/>
          <w:szCs w:val="24"/>
        </w:rPr>
      </w:pPr>
      <w:r w:rsidDel="00000000" w:rsidR="00000000" w:rsidRPr="00000000">
        <w:rPr>
          <w:rtl w:val="0"/>
        </w:rPr>
      </w:r>
    </w:p>
    <w:p w:rsidR="00000000" w:rsidDel="00000000" w:rsidP="00000000" w:rsidRDefault="00000000" w:rsidRPr="00000000" w14:paraId="0000010E">
      <w:pPr>
        <w:tabs>
          <w:tab w:val="left" w:leader="none" w:pos="1182"/>
        </w:tabs>
        <w:jc w:val="both"/>
        <w:rPr>
          <w:b w:val="1"/>
          <w:sz w:val="24"/>
          <w:szCs w:val="24"/>
        </w:rPr>
      </w:pPr>
      <w:r w:rsidDel="00000000" w:rsidR="00000000" w:rsidRPr="00000000">
        <w:rPr>
          <w:rtl w:val="0"/>
        </w:rPr>
      </w:r>
    </w:p>
    <w:p w:rsidR="00000000" w:rsidDel="00000000" w:rsidP="00000000" w:rsidRDefault="00000000" w:rsidRPr="00000000" w14:paraId="0000010F">
      <w:pPr>
        <w:pStyle w:val="Heading2"/>
        <w:rPr/>
      </w:pPr>
      <w:bookmarkStart w:colFirst="0" w:colLast="0" w:name="_heading=h.3fwokq0" w:id="12"/>
      <w:bookmarkEnd w:id="12"/>
      <w:r w:rsidDel="00000000" w:rsidR="00000000" w:rsidRPr="00000000">
        <w:rPr>
          <w:rtl w:val="0"/>
        </w:rPr>
        <w:t xml:space="preserve">4.2 Nota final</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ind w:firstLine="426"/>
        <w:jc w:val="both"/>
        <w:rPr>
          <w:sz w:val="24"/>
          <w:szCs w:val="24"/>
        </w:rPr>
      </w:pPr>
      <w:r w:rsidDel="00000000" w:rsidR="00000000" w:rsidRPr="00000000">
        <w:rPr>
          <w:sz w:val="24"/>
          <w:szCs w:val="24"/>
          <w:rtl w:val="0"/>
        </w:rPr>
        <w:t xml:space="preserve">Para aprobar el módulo será necesario tener una nota de al menos un 5 (sin redondeo) en cada evaluación y la nota final igual o superior a 5 (sin redondeo), obteniéndose la nota final mediante la siguiente expresión:</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jc w:val="center"/>
        <w:rPr>
          <w:color w:val="000000"/>
          <w:sz w:val="24"/>
          <w:szCs w:val="24"/>
        </w:rPr>
      </w:pPr>
      <w:r w:rsidDel="00000000" w:rsidR="00000000" w:rsidRPr="00000000">
        <w:rPr>
          <w:b w:val="1"/>
          <w:color w:val="000000"/>
          <w:sz w:val="24"/>
          <w:szCs w:val="24"/>
          <w:rtl w:val="0"/>
        </w:rPr>
        <w:t xml:space="preserve">Calificación final del módulo = (P + S + T) / 3</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color w:val="000000"/>
          <w:sz w:val="24"/>
          <w:szCs w:val="24"/>
          <w:rtl w:val="0"/>
        </w:rPr>
        <w:t xml:space="preserve">Siendo P, S y T, respectivamente, las calificaciones de la primera, la segunda y la tercera evaluación. </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color w:val="000000"/>
          <w:sz w:val="24"/>
          <w:szCs w:val="24"/>
          <w:rtl w:val="0"/>
        </w:rPr>
        <w:t xml:space="preserve">Para aplicar la ponderación anterior se tendrá que haber obtenido una nota superior o igual a 5 (sin redondeo) en cada una de las evaluaciones. En caso contrario la nota final del módulo será un 4 como máximo.</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color w:val="000000"/>
          <w:sz w:val="24"/>
          <w:szCs w:val="24"/>
          <w:rtl w:val="0"/>
        </w:rPr>
        <w:t xml:space="preserve">En el cálculo de esta nota final del módulo profesional se utilizarán las notas obtenidas en cada evaluación, sin redondeo y con dos decimales, y no la indicada en los boletines de notas, puesto que ésta última es meramente informativa. Para su cálculo se aplicará el siguiente redondeo: en caso de que la nota obtenida se encuentre entre 4 y 5, se truncará a 4. En cualquier otro caso, si el decimal obtenido es 5 o superior se redondeará al entero siguiente, y si es inferior a 5 al entero anterior.</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color w:val="000000"/>
          <w:sz w:val="24"/>
          <w:szCs w:val="24"/>
          <w:rtl w:val="0"/>
        </w:rPr>
        <w:t xml:space="preserve">También se redondeará la calificación final del módulo de acuerdo a lo mencionado anteriormente para ser publicada en el boletín de notas que se entrega al alumno.</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rtl w:val="0"/>
        </w:rPr>
      </w:r>
    </w:p>
    <w:p w:rsidR="00000000" w:rsidDel="00000000" w:rsidP="00000000" w:rsidRDefault="00000000" w:rsidRPr="00000000" w14:paraId="0000011B">
      <w:pPr>
        <w:pStyle w:val="Heading1"/>
        <w:numPr>
          <w:ilvl w:val="0"/>
          <w:numId w:val="19"/>
        </w:numPr>
        <w:ind w:left="720" w:hanging="360"/>
        <w:rPr/>
      </w:pPr>
      <w:bookmarkStart w:colFirst="0" w:colLast="0" w:name="_heading=h.1v1yuxt" w:id="13"/>
      <w:bookmarkEnd w:id="13"/>
      <w:r w:rsidDel="00000000" w:rsidR="00000000" w:rsidRPr="00000000">
        <w:rPr>
          <w:rtl w:val="0"/>
        </w:rPr>
        <w:t xml:space="preserve">RECUPERACIÓN</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rtl w:val="0"/>
        </w:rPr>
      </w:r>
    </w:p>
    <w:p w:rsidR="00000000" w:rsidDel="00000000" w:rsidP="00000000" w:rsidRDefault="00000000" w:rsidRPr="00000000" w14:paraId="0000011D">
      <w:pPr>
        <w:tabs>
          <w:tab w:val="left" w:leader="none" w:pos="-720"/>
        </w:tabs>
        <w:jc w:val="both"/>
        <w:rPr>
          <w:color w:val="000000"/>
          <w:sz w:val="24"/>
          <w:szCs w:val="24"/>
        </w:rPr>
      </w:pPr>
      <w:r w:rsidDel="00000000" w:rsidR="00000000" w:rsidRPr="00000000">
        <w:rPr>
          <w:color w:val="000000"/>
          <w:sz w:val="24"/>
          <w:szCs w:val="24"/>
          <w:rtl w:val="0"/>
        </w:rPr>
        <w:t xml:space="preserve">El alumno que reciba una calificación negativa en una sesión de evaluación deberá presentarse en Junio a la parte correspondiente de la evaluación. En caso de tener pendientes más de una evaluación, el alumno deberá presentarse a la totalidad del examen de junio y/o junio2.</w:t>
      </w:r>
    </w:p>
    <w:p w:rsidR="00000000" w:rsidDel="00000000" w:rsidP="00000000" w:rsidRDefault="00000000" w:rsidRPr="00000000" w14:paraId="0000011E">
      <w:pPr>
        <w:tabs>
          <w:tab w:val="left" w:leader="none" w:pos="-720"/>
        </w:tabs>
        <w:jc w:val="both"/>
        <w:rPr>
          <w:color w:val="000000"/>
          <w:sz w:val="24"/>
          <w:szCs w:val="24"/>
        </w:rPr>
      </w:pPr>
      <w:r w:rsidDel="00000000" w:rsidR="00000000" w:rsidRPr="00000000">
        <w:rPr>
          <w:color w:val="000000"/>
          <w:sz w:val="24"/>
          <w:szCs w:val="24"/>
          <w:rtl w:val="0"/>
        </w:rPr>
        <w:t xml:space="preserve">En cualquier </w:t>
      </w:r>
      <w:r w:rsidDel="00000000" w:rsidR="00000000" w:rsidRPr="00000000">
        <w:rPr>
          <w:sz w:val="24"/>
          <w:szCs w:val="24"/>
          <w:rtl w:val="0"/>
        </w:rPr>
        <w:t xml:space="preserve">evaluación</w:t>
      </w:r>
      <w:r w:rsidDel="00000000" w:rsidR="00000000" w:rsidRPr="00000000">
        <w:rPr>
          <w:color w:val="000000"/>
          <w:sz w:val="24"/>
          <w:szCs w:val="24"/>
          <w:rtl w:val="0"/>
        </w:rPr>
        <w:t xml:space="preserve">, en caso de tener la parte del cuaderno bitácora suspendida, deberá subsanar las deficiencias o carencias que tenga y presentarla todo de  nuevo un día antes de la siguiente evaluación de manera que no tenga trabajos pendientes o suspensos. Además, en este caso, el profesor podrá proponer un material adicional para recuperar. No se podrá promocionar si al alumno le falta algún cuaderno de bitácora por ser aprobado.</w:t>
      </w:r>
    </w:p>
    <w:p w:rsidR="00000000" w:rsidDel="00000000" w:rsidP="00000000" w:rsidRDefault="00000000" w:rsidRPr="00000000" w14:paraId="0000011F">
      <w:pPr>
        <w:tabs>
          <w:tab w:val="left" w:leader="none" w:pos="-720"/>
        </w:tabs>
        <w:jc w:val="both"/>
        <w:rPr>
          <w:color w:val="000000"/>
          <w:sz w:val="24"/>
          <w:szCs w:val="24"/>
        </w:rPr>
      </w:pPr>
      <w:r w:rsidDel="00000000" w:rsidR="00000000" w:rsidRPr="00000000">
        <w:rPr>
          <w:color w:val="000000"/>
          <w:sz w:val="24"/>
          <w:szCs w:val="24"/>
          <w:rtl w:val="0"/>
        </w:rPr>
        <w:t xml:space="preserve">En el caso de que un alumno no pueda acudir a una prueba objetiva por una causa justificada, se le preparará un apartado en la siguiente prueba/evaluación que versará sobre los contenidos impartidos, y dicho apartado aportará la nota de la prueba a la que el alumno no pudo asistir. </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rtl w:val="0"/>
        </w:rPr>
      </w:r>
    </w:p>
    <w:p w:rsidR="00000000" w:rsidDel="00000000" w:rsidP="00000000" w:rsidRDefault="00000000" w:rsidRPr="00000000" w14:paraId="00000121">
      <w:pPr>
        <w:pStyle w:val="Heading2"/>
        <w:rPr/>
      </w:pPr>
      <w:bookmarkStart w:colFirst="0" w:colLast="0" w:name="_heading=h.4f1mdlm" w:id="14"/>
      <w:bookmarkEnd w:id="14"/>
      <w:r w:rsidDel="00000000" w:rsidR="00000000" w:rsidRPr="00000000">
        <w:rPr>
          <w:rtl w:val="0"/>
        </w:rPr>
        <w:t xml:space="preserve">5.1 Primera convocatoria de Junio</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color w:val="000000"/>
          <w:sz w:val="24"/>
          <w:szCs w:val="24"/>
          <w:rtl w:val="0"/>
        </w:rPr>
        <w:t xml:space="preserve">En caso de obtener una nota inferior a 5 (sin redondeo) con la ponderación anterior, el alumno deberá realizar en junio un examen de recuperación únicamente de aquellas evaluaciones que tenga pendientes. El examen de recuperación se corresponderá a los contenidos impartidos en dichas evaluaciones pendientes. Además deberá realizar y entregar previamente los ejercicios que el profesor considere oportunos. Las notas obtenidas en los exámenes de recuperación de evaluaciones anulan las notas de las evaluaciones obtenidas con anterioridad.</w:t>
      </w:r>
    </w:p>
    <w:p w:rsidR="00000000" w:rsidDel="00000000" w:rsidP="00000000" w:rsidRDefault="00000000" w:rsidRPr="00000000" w14:paraId="0000012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25">
      <w:pPr>
        <w:spacing w:after="0" w:line="240" w:lineRule="auto"/>
        <w:jc w:val="both"/>
        <w:rPr>
          <w:sz w:val="24"/>
          <w:szCs w:val="24"/>
        </w:rPr>
      </w:pPr>
      <w:r w:rsidDel="00000000" w:rsidR="00000000" w:rsidRPr="00000000">
        <w:rPr>
          <w:sz w:val="24"/>
          <w:szCs w:val="24"/>
          <w:rtl w:val="0"/>
        </w:rPr>
        <w:t xml:space="preserve">Además, antes del examen, deberá haber presentado el cuaderno de las 3 evaluaciones con una valoración positiva (nota mayor de 5).</w:t>
      </w:r>
    </w:p>
    <w:p w:rsidR="00000000" w:rsidDel="00000000" w:rsidP="00000000" w:rsidRDefault="00000000" w:rsidRPr="00000000" w14:paraId="0000012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rtl w:val="0"/>
        </w:rPr>
      </w:r>
    </w:p>
    <w:p w:rsidR="00000000" w:rsidDel="00000000" w:rsidP="00000000" w:rsidRDefault="00000000" w:rsidRPr="00000000" w14:paraId="00000128">
      <w:pPr>
        <w:pStyle w:val="Heading2"/>
        <w:rPr/>
      </w:pPr>
      <w:bookmarkStart w:colFirst="0" w:colLast="0" w:name="_heading=h.2u6wntf" w:id="15"/>
      <w:bookmarkEnd w:id="15"/>
      <w:r w:rsidDel="00000000" w:rsidR="00000000" w:rsidRPr="00000000">
        <w:rPr>
          <w:rtl w:val="0"/>
        </w:rPr>
        <w:t xml:space="preserve">5.2 Segunda convocatoria de Junio</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color w:val="000000"/>
          <w:sz w:val="24"/>
          <w:szCs w:val="24"/>
          <w:rtl w:val="0"/>
        </w:rPr>
        <w:t xml:space="preserve">En caso de no recuperar las evaluaciones pendientes y obtener una nota inferior a 5 con la ponderación anterior, el alumno deberá realizar en junio un examen final global del módulo. El examen final global se corresponderá a </w:t>
      </w:r>
      <w:r w:rsidDel="00000000" w:rsidR="00000000" w:rsidRPr="00000000">
        <w:rPr>
          <w:b w:val="1"/>
          <w:color w:val="000000"/>
          <w:sz w:val="24"/>
          <w:szCs w:val="24"/>
          <w:rtl w:val="0"/>
        </w:rPr>
        <w:t xml:space="preserve">todos</w:t>
      </w:r>
      <w:r w:rsidDel="00000000" w:rsidR="00000000" w:rsidRPr="00000000">
        <w:rPr>
          <w:color w:val="000000"/>
          <w:sz w:val="24"/>
          <w:szCs w:val="24"/>
          <w:rtl w:val="0"/>
        </w:rPr>
        <w:t xml:space="preserve"> los contenidos desarrollados durante el curso. La nota obtenida en el examen final global anula las notas de las evaluaciones obtenidas con anterioridad y no se tendrán en cuenta los trabajos de clase entregados durante el curso.</w:t>
      </w:r>
    </w:p>
    <w:p w:rsidR="00000000" w:rsidDel="00000000" w:rsidP="00000000" w:rsidRDefault="00000000" w:rsidRPr="00000000" w14:paraId="0000012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2C">
      <w:pPr>
        <w:spacing w:after="0" w:line="240" w:lineRule="auto"/>
        <w:jc w:val="both"/>
        <w:rPr>
          <w:sz w:val="24"/>
          <w:szCs w:val="24"/>
        </w:rPr>
      </w:pPr>
      <w:r w:rsidDel="00000000" w:rsidR="00000000" w:rsidRPr="00000000">
        <w:rPr>
          <w:sz w:val="24"/>
          <w:szCs w:val="24"/>
          <w:rtl w:val="0"/>
        </w:rPr>
        <w:t xml:space="preserve">Además, antes del examen, deberá haber presentado el cuaderno de las 3 evaluaciones con una valoración positiva (nota mayor de 5).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rtl w:val="0"/>
        </w:rPr>
      </w:r>
    </w:p>
    <w:p w:rsidR="00000000" w:rsidDel="00000000" w:rsidP="00000000" w:rsidRDefault="00000000" w:rsidRPr="00000000" w14:paraId="0000012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2F">
      <w:pPr>
        <w:pStyle w:val="Heading2"/>
        <w:rPr/>
      </w:pPr>
      <w:bookmarkStart w:colFirst="0" w:colLast="0" w:name="_heading=h.19c6y18" w:id="16"/>
      <w:bookmarkEnd w:id="16"/>
      <w:r w:rsidDel="00000000" w:rsidR="00000000" w:rsidRPr="00000000">
        <w:rPr>
          <w:rtl w:val="0"/>
        </w:rPr>
        <w:t xml:space="preserve">5.3 Pérdida de la evaluación continua</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ind w:firstLine="426"/>
        <w:jc w:val="both"/>
        <w:rPr>
          <w:rFonts w:ascii="Cambria" w:cs="Cambria" w:eastAsia="Cambria" w:hAnsi="Cambria"/>
          <w:b w:val="1"/>
          <w:i w:val="1"/>
          <w:color w:val="000000"/>
          <w:sz w:val="28"/>
          <w:szCs w:val="28"/>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color w:val="000000"/>
          <w:sz w:val="24"/>
          <w:szCs w:val="24"/>
          <w:rtl w:val="0"/>
        </w:rPr>
        <w:t xml:space="preserve">El número de faltas de asistencia al módulo profesional que conlleva la pérdida del derecho a la evaluación continua, fijado por normativa de la consejería de educación de la D.G.A. es del </w:t>
      </w:r>
      <w:r w:rsidDel="00000000" w:rsidR="00000000" w:rsidRPr="00000000">
        <w:rPr>
          <w:b w:val="1"/>
          <w:color w:val="000000"/>
          <w:sz w:val="24"/>
          <w:szCs w:val="24"/>
          <w:rtl w:val="0"/>
        </w:rPr>
        <w:t xml:space="preserve">15% de la duración del módulo</w:t>
      </w:r>
      <w:r w:rsidDel="00000000" w:rsidR="00000000" w:rsidRPr="00000000">
        <w:rPr>
          <w:color w:val="000000"/>
          <w:sz w:val="24"/>
          <w:szCs w:val="24"/>
          <w:rtl w:val="0"/>
        </w:rPr>
        <w:t xml:space="preserve">, que en este caso es de </w:t>
      </w:r>
      <w:r w:rsidDel="00000000" w:rsidR="00000000" w:rsidRPr="00000000">
        <w:rPr>
          <w:b w:val="1"/>
          <w:color w:val="000000"/>
          <w:sz w:val="24"/>
          <w:szCs w:val="24"/>
          <w:rtl w:val="0"/>
        </w:rPr>
        <w:t xml:space="preserve">10 periodos lectivos</w:t>
      </w:r>
      <w:r w:rsidDel="00000000" w:rsidR="00000000" w:rsidRPr="00000000">
        <w:rPr>
          <w:color w:val="000000"/>
          <w:sz w:val="24"/>
          <w:szCs w:val="24"/>
          <w:rtl w:val="0"/>
        </w:rPr>
        <w:t xml:space="preserve">.</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color w:val="000000"/>
          <w:sz w:val="24"/>
          <w:szCs w:val="24"/>
          <w:rtl w:val="0"/>
        </w:rPr>
        <w:t xml:space="preserve">Estos alumnos podrán asistir a clase y realizar los trabajos que estime el profesor, pero no se evaluarán en las correspondientes evaluaciones y deberán realizar un único examen final y global la primera y/o segunda convocatoria de junio cuyo contenido corresponderá a lo desarrollado a lo largo de todo el curso. Además deberán realizar y entregar previamente los ejercicios que el profesor considere oportunos.</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ind w:firstLine="426"/>
        <w:jc w:val="both"/>
        <w:rPr>
          <w:color w:val="000000"/>
          <w:sz w:val="24"/>
          <w:szCs w:val="24"/>
        </w:rPr>
      </w:pPr>
      <w:r w:rsidDel="00000000" w:rsidR="00000000" w:rsidRPr="00000000">
        <w:rPr>
          <w:color w:val="000000"/>
          <w:sz w:val="24"/>
          <w:szCs w:val="24"/>
          <w:rtl w:val="0"/>
        </w:rPr>
        <w:t xml:space="preserve">Las notas obtenidas previamente a la pérdida de este derecho quedarán anuladas. Deberán obtener una nota igual o superior a 5 (sin redondeo) para la superación del módulo.</w:t>
      </w:r>
    </w:p>
    <w:p w:rsidR="00000000" w:rsidDel="00000000" w:rsidP="00000000" w:rsidRDefault="00000000" w:rsidRPr="00000000" w14:paraId="00000136">
      <w:pPr>
        <w:spacing w:after="0" w:line="240" w:lineRule="auto"/>
        <w:jc w:val="both"/>
        <w:rPr>
          <w:strike w:val="1"/>
          <w:sz w:val="24"/>
          <w:szCs w:val="24"/>
        </w:rPr>
      </w:pPr>
      <w:r w:rsidDel="00000000" w:rsidR="00000000" w:rsidRPr="00000000">
        <w:rPr>
          <w:rtl w:val="0"/>
        </w:rPr>
      </w:r>
    </w:p>
    <w:p w:rsidR="00000000" w:rsidDel="00000000" w:rsidP="00000000" w:rsidRDefault="00000000" w:rsidRPr="00000000" w14:paraId="00000137">
      <w:pPr>
        <w:spacing w:after="0" w:line="240" w:lineRule="auto"/>
        <w:ind w:firstLine="426"/>
        <w:jc w:val="both"/>
        <w:rPr>
          <w:sz w:val="24"/>
          <w:szCs w:val="24"/>
        </w:rPr>
      </w:pPr>
      <w:r w:rsidDel="00000000" w:rsidR="00000000" w:rsidRPr="00000000">
        <w:rPr>
          <w:sz w:val="24"/>
          <w:szCs w:val="24"/>
          <w:rtl w:val="0"/>
        </w:rPr>
        <w:t xml:space="preserve">El examen global de todo el módulo en las convocatorias primera y segunda de junio constará de una prueba sobre </w:t>
      </w:r>
      <w:r w:rsidDel="00000000" w:rsidR="00000000" w:rsidRPr="00000000">
        <w:rPr>
          <w:b w:val="1"/>
          <w:sz w:val="24"/>
          <w:szCs w:val="24"/>
          <w:rtl w:val="0"/>
        </w:rPr>
        <w:t xml:space="preserve">todo lo impartido en el curso</w:t>
      </w:r>
      <w:r w:rsidDel="00000000" w:rsidR="00000000" w:rsidRPr="00000000">
        <w:rPr>
          <w:sz w:val="24"/>
          <w:szCs w:val="24"/>
          <w:rtl w:val="0"/>
        </w:rPr>
        <w:t xml:space="preserve"> con ejercicios diversos sobre compresión de documentos técnicos en lengua extranjera, preguntas de elección múltiple, rellenar huecos con la palabra o estructura correspondiente, preguntas sobre lecturas realizadas, construir o completar oraciones etc., sobre los contenidos vistos. Para obtener la calificación de suficiente se exigirá </w:t>
      </w:r>
      <w:r w:rsidDel="00000000" w:rsidR="00000000" w:rsidRPr="00000000">
        <w:rPr>
          <w:b w:val="1"/>
          <w:sz w:val="24"/>
          <w:szCs w:val="24"/>
          <w:rtl w:val="0"/>
        </w:rPr>
        <w:t xml:space="preserve">un 50% del total</w:t>
      </w:r>
      <w:r w:rsidDel="00000000" w:rsidR="00000000" w:rsidRPr="00000000">
        <w:rPr>
          <w:sz w:val="24"/>
          <w:szCs w:val="24"/>
          <w:rtl w:val="0"/>
        </w:rPr>
        <w:t xml:space="preserve"> de los puntos de dicha prueba.  Además, deberá haber presentado el cuaderno de las 3 evaluaciones con una valoración positiva (nota mayor de 5). </w:t>
      </w:r>
    </w:p>
    <w:p w:rsidR="00000000" w:rsidDel="00000000" w:rsidP="00000000" w:rsidRDefault="00000000" w:rsidRPr="00000000" w14:paraId="0000013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39">
      <w:pPr>
        <w:pStyle w:val="Heading2"/>
        <w:rPr/>
      </w:pPr>
      <w:bookmarkStart w:colFirst="0" w:colLast="0" w:name="_heading=h.3tbugp1" w:id="17"/>
      <w:bookmarkEnd w:id="17"/>
      <w:r w:rsidDel="00000000" w:rsidR="00000000" w:rsidRPr="00000000">
        <w:rPr>
          <w:rtl w:val="0"/>
        </w:rPr>
        <w:t xml:space="preserve">5.4 Evaluación continua de alumnos con contrato laboral:</w:t>
      </w:r>
    </w:p>
    <w:p w:rsidR="00000000" w:rsidDel="00000000" w:rsidP="00000000" w:rsidRDefault="00000000" w:rsidRPr="00000000" w14:paraId="0000013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3B">
      <w:pPr>
        <w:spacing w:after="0" w:line="240" w:lineRule="auto"/>
        <w:ind w:firstLine="720"/>
        <w:jc w:val="both"/>
        <w:rPr>
          <w:sz w:val="24"/>
          <w:szCs w:val="24"/>
        </w:rPr>
      </w:pPr>
      <w:r w:rsidDel="00000000" w:rsidR="00000000" w:rsidRPr="00000000">
        <w:rPr>
          <w:sz w:val="24"/>
          <w:szCs w:val="24"/>
          <w:rtl w:val="0"/>
        </w:rPr>
        <w:t xml:space="preserve">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rsidR="00000000" w:rsidDel="00000000" w:rsidP="00000000" w:rsidRDefault="00000000" w:rsidRPr="00000000" w14:paraId="0000013C">
      <w:pPr>
        <w:spacing w:after="0" w:line="240" w:lineRule="auto"/>
        <w:jc w:val="both"/>
        <w:rPr>
          <w:sz w:val="24"/>
          <w:szCs w:val="24"/>
        </w:rPr>
      </w:pPr>
      <w:r w:rsidDel="00000000" w:rsidR="00000000" w:rsidRPr="00000000">
        <w:rPr>
          <w:sz w:val="24"/>
          <w:szCs w:val="24"/>
          <w:rtl w:val="0"/>
        </w:rPr>
        <w:t xml:space="preserve">Tendrán que realizar aquellos exámenes o pruebas que determine el profesor que serán los   suficientes para evaluar todos los contenidos, conceptos, procedimientos, destrezas, objetivos, competencias profesionales, resultados de aprendizaje y criterios de evaluación del módulo.  </w:t>
      </w:r>
    </w:p>
    <w:p w:rsidR="00000000" w:rsidDel="00000000" w:rsidP="00000000" w:rsidRDefault="00000000" w:rsidRPr="00000000" w14:paraId="0000013D">
      <w:pPr>
        <w:spacing w:after="0" w:line="240" w:lineRule="auto"/>
        <w:jc w:val="both"/>
        <w:rPr>
          <w:sz w:val="24"/>
          <w:szCs w:val="24"/>
        </w:rPr>
      </w:pPr>
      <w:r w:rsidDel="00000000" w:rsidR="00000000" w:rsidRPr="00000000">
        <w:rPr>
          <w:sz w:val="24"/>
          <w:szCs w:val="24"/>
          <w:rtl w:val="0"/>
        </w:rPr>
        <w:t xml:space="preserve">Concretamente serán los siguientes exámenes o pruebas:</w:t>
      </w:r>
    </w:p>
    <w:p w:rsidR="00000000" w:rsidDel="00000000" w:rsidP="00000000" w:rsidRDefault="00000000" w:rsidRPr="00000000" w14:paraId="0000013E">
      <w:pPr>
        <w:spacing w:after="0" w:line="240" w:lineRule="auto"/>
        <w:ind w:firstLine="720"/>
        <w:jc w:val="both"/>
        <w:rPr>
          <w:sz w:val="24"/>
          <w:szCs w:val="24"/>
        </w:rPr>
      </w:pPr>
      <w:r w:rsidDel="00000000" w:rsidR="00000000" w:rsidRPr="00000000">
        <w:rPr>
          <w:sz w:val="24"/>
          <w:szCs w:val="24"/>
          <w:rtl w:val="0"/>
        </w:rPr>
        <w:t xml:space="preserve">Examen de los contenidos establecidos en el primer trimestre.</w:t>
      </w:r>
    </w:p>
    <w:p w:rsidR="00000000" w:rsidDel="00000000" w:rsidP="00000000" w:rsidRDefault="00000000" w:rsidRPr="00000000" w14:paraId="0000013F">
      <w:pPr>
        <w:spacing w:after="0" w:line="240" w:lineRule="auto"/>
        <w:ind w:firstLine="720"/>
        <w:jc w:val="both"/>
        <w:rPr>
          <w:sz w:val="24"/>
          <w:szCs w:val="24"/>
        </w:rPr>
      </w:pPr>
      <w:r w:rsidDel="00000000" w:rsidR="00000000" w:rsidRPr="00000000">
        <w:rPr>
          <w:sz w:val="24"/>
          <w:szCs w:val="24"/>
          <w:rtl w:val="0"/>
        </w:rPr>
        <w:t xml:space="preserve">Examen de los contenidos establecidos en el segundo trimestre.</w:t>
      </w:r>
    </w:p>
    <w:p w:rsidR="00000000" w:rsidDel="00000000" w:rsidP="00000000" w:rsidRDefault="00000000" w:rsidRPr="00000000" w14:paraId="00000140">
      <w:pPr>
        <w:spacing w:after="0" w:line="240" w:lineRule="auto"/>
        <w:ind w:firstLine="720"/>
        <w:jc w:val="both"/>
        <w:rPr>
          <w:sz w:val="24"/>
          <w:szCs w:val="24"/>
        </w:rPr>
      </w:pPr>
      <w:r w:rsidDel="00000000" w:rsidR="00000000" w:rsidRPr="00000000">
        <w:rPr>
          <w:sz w:val="24"/>
          <w:szCs w:val="24"/>
          <w:rtl w:val="0"/>
        </w:rPr>
        <w:t xml:space="preserve">Examen de los contenidos establecidos en el tercer trimestre.</w:t>
      </w:r>
    </w:p>
    <w:p w:rsidR="00000000" w:rsidDel="00000000" w:rsidP="00000000" w:rsidRDefault="00000000" w:rsidRPr="00000000" w14:paraId="0000014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42">
      <w:pPr>
        <w:spacing w:after="0" w:line="240" w:lineRule="auto"/>
        <w:jc w:val="both"/>
        <w:rPr>
          <w:sz w:val="24"/>
          <w:szCs w:val="24"/>
        </w:rPr>
      </w:pPr>
      <w:r w:rsidDel="00000000" w:rsidR="00000000" w:rsidRPr="00000000">
        <w:rPr>
          <w:sz w:val="24"/>
          <w:szCs w:val="24"/>
          <w:rtl w:val="0"/>
        </w:rPr>
        <w:t xml:space="preserve">Además, deberán entregar las siguientes prácticas o trabajos a través de Aeducar en la fecha indicada:</w:t>
      </w:r>
    </w:p>
    <w:p w:rsidR="00000000" w:rsidDel="00000000" w:rsidP="00000000" w:rsidRDefault="00000000" w:rsidRPr="00000000" w14:paraId="00000143">
      <w:pPr>
        <w:spacing w:after="0" w:line="240" w:lineRule="auto"/>
        <w:ind w:firstLine="720"/>
        <w:jc w:val="both"/>
        <w:rPr>
          <w:sz w:val="24"/>
          <w:szCs w:val="24"/>
        </w:rPr>
      </w:pPr>
      <w:r w:rsidDel="00000000" w:rsidR="00000000" w:rsidRPr="00000000">
        <w:rPr>
          <w:sz w:val="24"/>
          <w:szCs w:val="24"/>
          <w:rtl w:val="0"/>
        </w:rPr>
        <w:t xml:space="preserve">Todas las prácticas y/o trabajos realizados en la primera evaluación deben ser entregados el día del examen de la primera evaluación, antes de la realización del examen.</w:t>
      </w:r>
    </w:p>
    <w:p w:rsidR="00000000" w:rsidDel="00000000" w:rsidP="00000000" w:rsidRDefault="00000000" w:rsidRPr="00000000" w14:paraId="00000144">
      <w:pPr>
        <w:spacing w:after="0" w:line="240" w:lineRule="auto"/>
        <w:ind w:firstLine="720"/>
        <w:jc w:val="both"/>
        <w:rPr>
          <w:sz w:val="24"/>
          <w:szCs w:val="24"/>
        </w:rPr>
      </w:pPr>
      <w:r w:rsidDel="00000000" w:rsidR="00000000" w:rsidRPr="00000000">
        <w:rPr>
          <w:sz w:val="24"/>
          <w:szCs w:val="24"/>
          <w:rtl w:val="0"/>
        </w:rPr>
        <w:t xml:space="preserve">Todas las prácticas y/o trabajos realizados en la segunda evaluación deben ser entregados el día del examen de la segunda evaluación, antes de la realización del examen.</w:t>
      </w:r>
    </w:p>
    <w:p w:rsidR="00000000" w:rsidDel="00000000" w:rsidP="00000000" w:rsidRDefault="00000000" w:rsidRPr="00000000" w14:paraId="00000145">
      <w:pPr>
        <w:spacing w:after="0" w:line="240" w:lineRule="auto"/>
        <w:ind w:firstLine="720"/>
        <w:jc w:val="both"/>
        <w:rPr>
          <w:sz w:val="24"/>
          <w:szCs w:val="24"/>
        </w:rPr>
      </w:pPr>
      <w:r w:rsidDel="00000000" w:rsidR="00000000" w:rsidRPr="00000000">
        <w:rPr>
          <w:sz w:val="24"/>
          <w:szCs w:val="24"/>
          <w:rtl w:val="0"/>
        </w:rPr>
        <w:t xml:space="preserve">Todas las prácticas y/o trabajos realizados en la tercera evaluación deben ser entregados el día del examen de la tercera evaluación, antes de la realización del examen.</w:t>
      </w:r>
    </w:p>
    <w:p w:rsidR="00000000" w:rsidDel="00000000" w:rsidP="00000000" w:rsidRDefault="00000000" w:rsidRPr="00000000" w14:paraId="00000146">
      <w:pPr>
        <w:rPr>
          <w:b w:val="1"/>
          <w:i w:val="1"/>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18" w:top="1418" w:left="1276"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Courier New"/>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pBdr>
        <w:top w:color="622423" w:space="1" w:sz="24" w:val="single"/>
        <w:left w:color="000000" w:space="0" w:sz="0" w:val="none"/>
        <w:bottom w:color="000000" w:space="0" w:sz="0" w:val="none"/>
        <w:right w:color="000000" w:space="0" w:sz="0" w:val="none"/>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PRG-00129</w:t>
      <w:tab/>
      <w:tab/>
      <w:tab/>
      <w:tab/>
      <w:tab/>
      <w:tab/>
      <w:tab/>
      <w:tab/>
      <w:tab/>
      <w:tab/>
      <w:tab/>
      <w:t xml:space="preserve">Página </w:t>
    </w: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bl>
    <w:tblPr>
      <w:tblStyle w:val="Table1"/>
      <w:tblW w:w="9791.0" w:type="dxa"/>
      <w:jc w:val="left"/>
      <w:tblInd w:w="-147.0" w:type="dxa"/>
      <w:tblLayout w:type="fixed"/>
      <w:tblLook w:val="0000"/>
    </w:tblPr>
    <w:tblGrid>
      <w:gridCol w:w="9791"/>
      <w:tblGridChange w:id="0">
        <w:tblGrid>
          <w:gridCol w:w="9791"/>
        </w:tblGrid>
      </w:tblGridChange>
    </w:tblGrid>
    <w:tr>
      <w:trPr>
        <w:cantSplit w:val="1"/>
        <w:trHeight w:val="438" w:hRule="atLeast"/>
        <w:tblHeader w:val="1"/>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8">
          <w:pPr>
            <w:tabs>
              <w:tab w:val="center" w:leader="none" w:pos="552"/>
            </w:tabs>
            <w:spacing w:after="0" w:line="36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4878070</wp:posOffset>
                </wp:positionH>
                <wp:positionV relativeFrom="paragraph">
                  <wp:posOffset>0</wp:posOffset>
                </wp:positionV>
                <wp:extent cx="1246505" cy="1195070"/>
                <wp:effectExtent b="0" l="0" r="0" t="0"/>
                <wp:wrapSquare wrapText="bothSides" distB="0" distT="0" distL="114935" distR="114935"/>
                <wp:docPr id="12" name="image2.jpg"/>
                <a:graphic>
                  <a:graphicData uri="http://schemas.openxmlformats.org/drawingml/2006/picture">
                    <pic:pic>
                      <pic:nvPicPr>
                        <pic:cNvPr id="0" name="image2.jpg"/>
                        <pic:cNvPicPr preferRelativeResize="0"/>
                      </pic:nvPicPr>
                      <pic:blipFill>
                        <a:blip r:embed="rId1"/>
                        <a:srcRect b="-20" l="-18" r="-18" t="-20"/>
                        <a:stretch>
                          <a:fillRect/>
                        </a:stretch>
                      </pic:blipFill>
                      <pic:spPr>
                        <a:xfrm>
                          <a:off x="0" y="0"/>
                          <a:ext cx="1246505" cy="119507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15878</wp:posOffset>
                </wp:positionH>
                <wp:positionV relativeFrom="paragraph">
                  <wp:posOffset>635</wp:posOffset>
                </wp:positionV>
                <wp:extent cx="772795" cy="1343660"/>
                <wp:effectExtent b="0" l="0" r="0" t="0"/>
                <wp:wrapNone/>
                <wp:docPr id="11" name="image3.jpg"/>
                <a:graphic>
                  <a:graphicData uri="http://schemas.openxmlformats.org/drawingml/2006/picture">
                    <pic:pic>
                      <pic:nvPicPr>
                        <pic:cNvPr id="0" name="image3.jpg"/>
                        <pic:cNvPicPr preferRelativeResize="0"/>
                      </pic:nvPicPr>
                      <pic:blipFill>
                        <a:blip r:embed="rId2"/>
                        <a:srcRect b="-46" l="-81" r="-81" t="-46"/>
                        <a:stretch>
                          <a:fillRect/>
                        </a:stretch>
                      </pic:blipFill>
                      <pic:spPr>
                        <a:xfrm>
                          <a:off x="0" y="0"/>
                          <a:ext cx="772795" cy="1343660"/>
                        </a:xfrm>
                        <a:prstGeom prst="rect"/>
                        <a:ln/>
                      </pic:spPr>
                    </pic:pic>
                  </a:graphicData>
                </a:graphic>
              </wp:anchor>
            </w:drawing>
          </w:r>
        </w:p>
        <w:p w:rsidR="00000000" w:rsidDel="00000000" w:rsidP="00000000" w:rsidRDefault="00000000" w:rsidRPr="00000000" w14:paraId="00000149">
          <w:pPr>
            <w:tabs>
              <w:tab w:val="center" w:leader="none" w:pos="552"/>
            </w:tabs>
            <w:spacing w:after="0" w:line="36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A">
          <w:pPr>
            <w:tabs>
              <w:tab w:val="center" w:leader="none" w:pos="552"/>
            </w:tabs>
            <w:spacing w:after="0" w:line="36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B">
          <w:pPr>
            <w:tabs>
              <w:tab w:val="center" w:leader="none" w:pos="639"/>
            </w:tabs>
            <w:spacing w:after="0" w:line="36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C">
          <w:pPr>
            <w:tabs>
              <w:tab w:val="center" w:leader="none" w:pos="639"/>
            </w:tabs>
            <w:spacing w:after="0" w:line="360" w:lineRule="auto"/>
            <w:rPr/>
          </w:pPr>
          <w:r w:rsidDel="00000000" w:rsidR="00000000" w:rsidRPr="00000000">
            <w:rPr>
              <w:rFonts w:ascii="Arial" w:cs="Arial" w:eastAsia="Arial" w:hAnsi="Arial"/>
              <w:sz w:val="14"/>
              <w:szCs w:val="14"/>
              <w:rtl w:val="0"/>
            </w:rPr>
            <w:tab/>
            <w:t xml:space="preserve">I.E.S.</w:t>
          </w:r>
          <w:r w:rsidDel="00000000" w:rsidR="00000000" w:rsidRPr="00000000">
            <w:rPr>
              <w:rtl w:val="0"/>
            </w:rPr>
          </w:r>
        </w:p>
        <w:p w:rsidR="00000000" w:rsidDel="00000000" w:rsidP="00000000" w:rsidRDefault="00000000" w:rsidRPr="00000000" w14:paraId="0000014D">
          <w:pPr>
            <w:tabs>
              <w:tab w:val="center" w:leader="none" w:pos="639"/>
            </w:tabs>
            <w:spacing w:after="0" w:line="360" w:lineRule="auto"/>
            <w:rPr/>
          </w:pPr>
          <w:r w:rsidDel="00000000" w:rsidR="00000000" w:rsidRPr="00000000">
            <w:rPr>
              <w:rFonts w:ascii="Arial" w:cs="Arial" w:eastAsia="Arial" w:hAnsi="Arial"/>
              <w:sz w:val="14"/>
              <w:szCs w:val="14"/>
              <w:rtl w:val="0"/>
            </w:rPr>
            <w:tab/>
            <w:t xml:space="preserve">Santiago</w:t>
          </w:r>
          <w:r w:rsidDel="00000000" w:rsidR="00000000" w:rsidRPr="00000000">
            <w:rPr>
              <w:rtl w:val="0"/>
            </w:rPr>
          </w:r>
        </w:p>
        <w:p w:rsidR="00000000" w:rsidDel="00000000" w:rsidP="00000000" w:rsidRDefault="00000000" w:rsidRPr="00000000" w14:paraId="0000014E">
          <w:pPr>
            <w:tabs>
              <w:tab w:val="center" w:leader="none" w:pos="639"/>
            </w:tabs>
            <w:spacing w:after="0" w:line="360" w:lineRule="auto"/>
            <w:rPr/>
          </w:pPr>
          <w:r w:rsidDel="00000000" w:rsidR="00000000" w:rsidRPr="00000000">
            <w:rPr>
              <w:rFonts w:ascii="Arial" w:cs="Arial" w:eastAsia="Arial" w:hAnsi="Arial"/>
              <w:sz w:val="14"/>
              <w:szCs w:val="14"/>
              <w:rtl w:val="0"/>
            </w:rPr>
            <w:tab/>
            <w:t xml:space="preserve">Hernández</w:t>
          </w:r>
          <w:r w:rsidDel="00000000" w:rsidR="00000000" w:rsidRPr="00000000">
            <w:rPr>
              <w:rtl w:val="0"/>
            </w:rPr>
          </w:r>
        </w:p>
      </w:tc>
    </w:tr>
    <w:tr>
      <w:trPr>
        <w:cantSplit w:val="1"/>
        <w:trHeight w:val="678" w:hRule="atLeast"/>
        <w:tblHeader w:val="1"/>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983" w:hRule="atLeast"/>
        <w:tblHeader w:val="1"/>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color="000000" w:space="1" w:sz="4" w:val="single"/>
        <w:left w:color="000000" w:space="0" w:sz="0" w:val="none"/>
        <w:bottom w:color="000000" w:space="0" w:sz="0" w:val="none"/>
        <w:right w:color="000000" w:space="0" w:sz="0" w:val="none"/>
        <w:between w:space="0" w:sz="0" w:val="nil"/>
      </w:pBdr>
      <w:tabs>
        <w:tab w:val="left" w:leader="none" w:pos="3969"/>
        <w:tab w:val="left" w:leader="none" w:pos="4962"/>
        <w:tab w:val="right" w:leader="none" w:pos="8789"/>
      </w:tabs>
      <w:spacing w:after="0" w:line="240" w:lineRule="auto"/>
      <w:rPr>
        <w:color w:val="000000"/>
      </w:rPr>
    </w:pPr>
    <w:r w:rsidDel="00000000" w:rsidR="00000000" w:rsidRPr="00000000">
      <w:rPr>
        <w:rFonts w:ascii="Arial" w:cs="Arial" w:eastAsia="Arial" w:hAnsi="Arial"/>
        <w:color w:val="000000"/>
        <w:sz w:val="24"/>
        <w:szCs w:val="24"/>
        <w:rtl w:val="0"/>
      </w:rPr>
      <w:t xml:space="preserve">I.E.S. “Santiago Hernández”</w:t>
      <w:tab/>
      <w:t xml:space="preserve">Ciclos: </w:t>
      <w:tab/>
      <w:t xml:space="preserve">Desarrollo de Aplicaciones Multiplataforma</w:t>
    </w:r>
    <w:r w:rsidDel="00000000" w:rsidR="00000000" w:rsidRPr="00000000">
      <w:rPr>
        <w:rtl w:val="0"/>
      </w:rPr>
    </w:r>
  </w:p>
  <w:p w:rsidR="00000000" w:rsidDel="00000000" w:rsidP="00000000" w:rsidRDefault="00000000" w:rsidRPr="00000000" w14:paraId="00000153">
    <w:pPr>
      <w:pBdr>
        <w:top w:color="000000" w:space="1" w:sz="4" w:val="single"/>
        <w:left w:color="000000" w:space="0" w:sz="0" w:val="none"/>
        <w:bottom w:color="000000" w:space="0" w:sz="0" w:val="none"/>
        <w:right w:color="000000" w:space="0" w:sz="0" w:val="none"/>
        <w:between w:space="0" w:sz="0" w:val="nil"/>
      </w:pBdr>
      <w:tabs>
        <w:tab w:val="left" w:leader="none" w:pos="3969"/>
        <w:tab w:val="left" w:leader="none" w:pos="4962"/>
        <w:tab w:val="right" w:leader="none" w:pos="8789"/>
      </w:tabs>
      <w:spacing w:after="0" w:line="240" w:lineRule="auto"/>
      <w:rPr>
        <w:color w:val="000000"/>
      </w:rPr>
    </w:pPr>
    <w:r w:rsidDel="00000000" w:rsidR="00000000" w:rsidRPr="00000000">
      <w:rPr>
        <w:rFonts w:ascii="Arial" w:cs="Arial" w:eastAsia="Arial" w:hAnsi="Arial"/>
        <w:color w:val="000000"/>
        <w:sz w:val="24"/>
        <w:szCs w:val="24"/>
        <w:rtl w:val="0"/>
      </w:rPr>
      <w:tab/>
      <w:tab/>
      <w:t xml:space="preserve">Desarrollo de Aplicaciones Web</w:t>
    </w:r>
    <w:r w:rsidDel="00000000" w:rsidR="00000000" w:rsidRPr="00000000">
      <w:rPr>
        <w:rtl w:val="0"/>
      </w:rPr>
    </w:r>
  </w:p>
  <w:p w:rsidR="00000000" w:rsidDel="00000000" w:rsidP="00000000" w:rsidRDefault="00000000" w:rsidRPr="00000000" w14:paraId="00000154">
    <w:pPr>
      <w:pBdr>
        <w:top w:color="000000" w:space="1" w:sz="4" w:val="single"/>
        <w:left w:color="000000" w:space="0" w:sz="0" w:val="none"/>
        <w:bottom w:color="000000" w:space="0" w:sz="0" w:val="none"/>
        <w:right w:color="000000" w:space="0" w:sz="0" w:val="none"/>
        <w:between w:space="0" w:sz="0" w:val="nil"/>
      </w:pBdr>
      <w:tabs>
        <w:tab w:val="left" w:leader="none" w:pos="3969"/>
        <w:tab w:val="left" w:leader="none" w:pos="4962"/>
        <w:tab w:val="right" w:leader="none" w:pos="8789"/>
      </w:tabs>
      <w:spacing w:after="0" w:line="24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55">
    <w:pPr>
      <w:pBdr>
        <w:top w:color="000000" w:space="0" w:sz="0" w:val="none"/>
        <w:left w:color="000000" w:space="0" w:sz="0" w:val="none"/>
        <w:bottom w:color="000000" w:space="1" w:sz="4" w:val="single"/>
        <w:right w:color="000000" w:space="0" w:sz="0" w:val="none"/>
        <w:between w:space="0" w:sz="0" w:val="nil"/>
      </w:pBdr>
      <w:spacing w:after="0" w:line="240" w:lineRule="auto"/>
      <w:rPr>
        <w:color w:val="000000"/>
      </w:rPr>
    </w:pPr>
    <w:r w:rsidDel="00000000" w:rsidR="00000000" w:rsidRPr="00000000">
      <w:rPr>
        <w:rFonts w:ascii="Arial" w:cs="Arial" w:eastAsia="Arial" w:hAnsi="Arial"/>
        <w:color w:val="000000"/>
        <w:sz w:val="20"/>
        <w:szCs w:val="20"/>
        <w:rtl w:val="0"/>
      </w:rPr>
      <w:t xml:space="preserve">Familia Profesional: Informática y Comunicaciones   </w:t>
      <w:tab/>
      <w:t xml:space="preserve">Modulo</w:t>
    </w:r>
    <w:r w:rsidDel="00000000" w:rsidR="00000000" w:rsidRPr="00000000">
      <w:rPr>
        <w:rFonts w:ascii="Arial" w:cs="Arial" w:eastAsia="Arial" w:hAnsi="Arial"/>
        <w:color w:val="000000"/>
        <w:sz w:val="19"/>
        <w:szCs w:val="19"/>
        <w:rtl w:val="0"/>
      </w:rPr>
      <w:t xml:space="preserve">: </w:t>
    </w:r>
    <w:r w:rsidDel="00000000" w:rsidR="00000000" w:rsidRPr="00000000">
      <w:rPr>
        <w:rFonts w:ascii="Arial Narrow" w:cs="Arial Narrow" w:eastAsia="Arial Narrow" w:hAnsi="Arial Narrow"/>
        <w:color w:val="000000"/>
        <w:sz w:val="19"/>
        <w:szCs w:val="19"/>
        <w:rtl w:val="0"/>
      </w:rPr>
      <w:t xml:space="preserve">Lengua Extranjera en el entorno profesional 1 (Inglés)</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leader="none" w:pos="3402"/>
        <w:tab w:val="left" w:leader="none" w:pos="4395"/>
      </w:tabs>
      <w:spacing w:after="0" w:line="240" w:lineRule="auto"/>
      <w:ind w:right="-710"/>
      <w:rPr>
        <w:rFonts w:ascii="Arial" w:cs="Arial" w:eastAsia="Arial" w:hAnsi="Arial"/>
        <w:color w:val="000000"/>
        <w:sz w:val="19"/>
        <w:szCs w:val="1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287" w:hanging="360.0000000000001"/>
      </w:pPr>
      <w:rPr>
        <w:rFonts w:ascii="Courier New" w:cs="Courier New" w:eastAsia="Courier New" w:hAnsi="Courier New"/>
      </w:rPr>
    </w:lvl>
    <w:lvl w:ilvl="1">
      <w:start w:val="1"/>
      <w:numFmt w:val="bullet"/>
      <w:lvlText w:val="-"/>
      <w:lvlJc w:val="left"/>
      <w:pPr>
        <w:ind w:left="2472" w:hanging="825"/>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1068"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1068"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1068"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lowerLetter"/>
      <w:lvlText w:val="%1)"/>
      <w:lvlJc w:val="left"/>
      <w:pPr>
        <w:ind w:left="1068"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lowerLetter"/>
      <w:lvlText w:val="%1)"/>
      <w:lvlJc w:val="left"/>
      <w:pPr>
        <w:ind w:left="1068"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lowerLetter"/>
      <w:lvlText w:val="%1)"/>
      <w:lvlJc w:val="left"/>
      <w:pPr>
        <w:ind w:left="1068"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5"/>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0" w:line="240" w:lineRule="auto"/>
    </w:pPr>
    <w:rPr>
      <w:rFonts w:ascii="Arial" w:cs="Arial" w:eastAsia="Arial" w:hAnsi="Arial"/>
      <w:b w:val="1"/>
      <w:sz w:val="20"/>
      <w:szCs w:val="20"/>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sz w:val="20"/>
      <w:szCs w:val="20"/>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0F19B8"/>
    <w:pPr>
      <w:suppressAutoHyphens w:val="1"/>
    </w:pPr>
    <w:rPr>
      <w:lang w:eastAsia="zh-CN"/>
    </w:rPr>
  </w:style>
  <w:style w:type="paragraph" w:styleId="Ttulo1">
    <w:name w:val="heading 1"/>
    <w:basedOn w:val="Normal"/>
    <w:next w:val="Normal"/>
    <w:qFormat w:val="1"/>
    <w:rsid w:val="000F19B8"/>
    <w:pPr>
      <w:keepNext w:val="1"/>
      <w:tabs>
        <w:tab w:val="num" w:pos="720"/>
      </w:tabs>
      <w:spacing w:after="60" w:before="240"/>
      <w:ind w:left="720" w:hanging="720"/>
      <w:outlineLvl w:val="0"/>
    </w:pPr>
    <w:rPr>
      <w:rFonts w:ascii="Cambria" w:cs="Times New Roman" w:hAnsi="Cambria"/>
      <w:b w:val="1"/>
      <w:bCs w:val="1"/>
      <w:kern w:val="2"/>
      <w:sz w:val="32"/>
      <w:szCs w:val="32"/>
    </w:rPr>
  </w:style>
  <w:style w:type="paragraph" w:styleId="Ttulo2">
    <w:name w:val="heading 2"/>
    <w:basedOn w:val="Normal"/>
    <w:next w:val="Normal"/>
    <w:qFormat w:val="1"/>
    <w:rsid w:val="000F19B8"/>
    <w:pPr>
      <w:keepNext w:val="1"/>
      <w:spacing w:after="60" w:before="240"/>
      <w:outlineLvl w:val="1"/>
    </w:pPr>
    <w:rPr>
      <w:rFonts w:ascii="Cambria" w:cs="Times New Roman" w:hAnsi="Cambria"/>
      <w:b w:val="1"/>
      <w:bCs w:val="1"/>
      <w:i w:val="1"/>
      <w:iCs w:val="1"/>
      <w:sz w:val="28"/>
      <w:szCs w:val="28"/>
    </w:rPr>
  </w:style>
  <w:style w:type="paragraph" w:styleId="Ttulo3">
    <w:name w:val="heading 3"/>
    <w:basedOn w:val="Normal"/>
    <w:next w:val="Normal"/>
    <w:qFormat w:val="1"/>
    <w:rsid w:val="000F19B8"/>
    <w:pPr>
      <w:keepNext w:val="1"/>
      <w:spacing w:after="0" w:line="240" w:lineRule="auto"/>
      <w:outlineLvl w:val="2"/>
    </w:pPr>
    <w:rPr>
      <w:rFonts w:ascii="Arial" w:cs="Times New Roman" w:hAnsi="Arial"/>
      <w:b w:val="1"/>
      <w:bCs w:val="1"/>
      <w:sz w:val="20"/>
      <w:szCs w:val="20"/>
      <w:lang w:val="en-GB"/>
    </w:rPr>
  </w:style>
  <w:style w:type="paragraph" w:styleId="Ttulo4">
    <w:name w:val="heading 4"/>
    <w:basedOn w:val="Normal"/>
    <w:next w:val="Normal"/>
    <w:qFormat w:val="1"/>
    <w:rsid w:val="000F19B8"/>
    <w:pPr>
      <w:keepNext w:val="1"/>
      <w:keepLines w:val="1"/>
      <w:spacing w:after="0" w:before="200"/>
      <w:outlineLvl w:val="3"/>
    </w:pPr>
    <w:rPr>
      <w:rFonts w:ascii="Cambria" w:cs="Times New Roman" w:hAnsi="Cambria"/>
      <w:b w:val="1"/>
      <w:bCs w:val="1"/>
      <w:i w:val="1"/>
      <w:iCs w:val="1"/>
      <w:color w:val="4f81bd"/>
      <w:sz w:val="20"/>
      <w:szCs w:val="20"/>
    </w:rPr>
  </w:style>
  <w:style w:type="paragraph" w:styleId="Ttulo5">
    <w:name w:val="heading 5"/>
    <w:basedOn w:val="normal0"/>
    <w:next w:val="normal0"/>
    <w:rsid w:val="000F19B8"/>
    <w:pPr>
      <w:keepNext w:val="1"/>
      <w:keepLines w:val="1"/>
      <w:spacing w:after="40" w:before="220"/>
      <w:outlineLvl w:val="4"/>
    </w:pPr>
    <w:rPr>
      <w:b w:val="1"/>
    </w:rPr>
  </w:style>
  <w:style w:type="paragraph" w:styleId="Ttulo6">
    <w:name w:val="heading 6"/>
    <w:basedOn w:val="normal0"/>
    <w:next w:val="normal0"/>
    <w:rsid w:val="000F19B8"/>
    <w:pPr>
      <w:keepNext w:val="1"/>
      <w:keepLines w:val="1"/>
      <w:spacing w:after="40" w:before="200"/>
      <w:outlineLvl w:val="5"/>
    </w:pPr>
    <w:rPr>
      <w:b w:val="1"/>
      <w:sz w:val="20"/>
      <w:szCs w:val="20"/>
    </w:rPr>
  </w:style>
  <w:style w:type="paragraph" w:styleId="Ttulo7">
    <w:name w:val="heading 7"/>
    <w:basedOn w:val="Normal"/>
    <w:next w:val="Normal"/>
    <w:qFormat w:val="1"/>
    <w:rsid w:val="000F19B8"/>
    <w:pPr>
      <w:keepNext w:val="1"/>
      <w:keepLines w:val="1"/>
      <w:spacing w:after="0" w:before="200"/>
      <w:outlineLvl w:val="6"/>
    </w:pPr>
    <w:rPr>
      <w:rFonts w:ascii="Cambria" w:cs="Times New Roman" w:hAnsi="Cambria"/>
      <w:i w:val="1"/>
      <w:iCs w:val="1"/>
      <w:color w:val="40404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
    <w:rsid w:val="00B536DD"/>
  </w:style>
  <w:style w:type="table" w:styleId="TableNormal" w:customStyle="1">
    <w:name w:val="Table Normal"/>
    <w:rsid w:val="00B536DD"/>
    <w:tblPr>
      <w:tblCellMar>
        <w:top w:w="0.0" w:type="dxa"/>
        <w:left w:w="0.0" w:type="dxa"/>
        <w:bottom w:w="0.0" w:type="dxa"/>
        <w:right w:w="0.0" w:type="dxa"/>
      </w:tblCellMar>
    </w:tblPr>
  </w:style>
  <w:style w:type="paragraph" w:styleId="Ttulo">
    <w:name w:val="Title"/>
    <w:basedOn w:val="normal0"/>
    <w:next w:val="normal0"/>
    <w:rsid w:val="000F19B8"/>
    <w:pPr>
      <w:keepNext w:val="1"/>
      <w:keepLines w:val="1"/>
      <w:spacing w:after="120" w:before="480"/>
    </w:pPr>
    <w:rPr>
      <w:b w:val="1"/>
      <w:sz w:val="72"/>
      <w:szCs w:val="72"/>
    </w:rPr>
  </w:style>
  <w:style w:type="paragraph" w:styleId="normal0" w:customStyle="1">
    <w:name w:val="normal"/>
    <w:rsid w:val="000F19B8"/>
  </w:style>
  <w:style w:type="table" w:styleId="TableNormal0" w:customStyle="1">
    <w:name w:val="Table Normal"/>
    <w:rsid w:val="000F19B8"/>
    <w:tblPr>
      <w:tblCellMar>
        <w:top w:w="0.0" w:type="dxa"/>
        <w:left w:w="0.0" w:type="dxa"/>
        <w:bottom w:w="0.0" w:type="dxa"/>
        <w:right w:w="0.0" w:type="dxa"/>
      </w:tblCellMar>
    </w:tblPr>
  </w:style>
  <w:style w:type="character" w:styleId="WW8Num1z0" w:customStyle="1">
    <w:name w:val="WW8Num1z0"/>
    <w:rsid w:val="000F19B8"/>
    <w:rPr>
      <w:rFonts w:ascii="Symbol" w:cs="Symbol" w:hAnsi="Symbol" w:hint="default"/>
    </w:rPr>
  </w:style>
  <w:style w:type="character" w:styleId="WW8Num2z0" w:customStyle="1">
    <w:name w:val="WW8Num2z0"/>
    <w:rsid w:val="000F19B8"/>
    <w:rPr>
      <w:rFonts w:ascii="Symbol" w:cs="Symbol" w:hAnsi="Symbol"/>
      <w:sz w:val="18"/>
      <w:szCs w:val="18"/>
    </w:rPr>
  </w:style>
  <w:style w:type="character" w:styleId="WW8Num3z0" w:customStyle="1">
    <w:name w:val="WW8Num3z0"/>
    <w:rsid w:val="000F19B8"/>
    <w:rPr>
      <w:rFonts w:ascii="Symbol" w:cs="Symbol" w:hAnsi="Symbol"/>
      <w:kern w:val="2"/>
      <w:sz w:val="18"/>
      <w:szCs w:val="18"/>
      <w:lang w:val="es-ES_tradnl"/>
    </w:rPr>
  </w:style>
  <w:style w:type="character" w:styleId="WW8Num4z0" w:customStyle="1">
    <w:name w:val="WW8Num4z0"/>
    <w:rsid w:val="000F19B8"/>
    <w:rPr>
      <w:rFonts w:ascii="Symbol" w:cs="Symbol" w:hAnsi="Symbol"/>
      <w:kern w:val="2"/>
      <w:sz w:val="18"/>
      <w:szCs w:val="18"/>
      <w:lang w:val="es-ES_tradnl"/>
    </w:rPr>
  </w:style>
  <w:style w:type="character" w:styleId="WW8Num5z0" w:customStyle="1">
    <w:name w:val="WW8Num5z0"/>
    <w:rsid w:val="000F19B8"/>
    <w:rPr>
      <w:rFonts w:hint="default"/>
    </w:rPr>
  </w:style>
  <w:style w:type="character" w:styleId="WW8Num5z1" w:customStyle="1">
    <w:name w:val="WW8Num5z1"/>
    <w:rsid w:val="000F19B8"/>
    <w:rPr>
      <w:rFonts w:ascii="Courier New" w:cs="Courier New" w:hAnsi="Courier New" w:hint="default"/>
    </w:rPr>
  </w:style>
  <w:style w:type="character" w:styleId="WW8Num5z2" w:customStyle="1">
    <w:name w:val="WW8Num5z2"/>
    <w:rsid w:val="000F19B8"/>
    <w:rPr>
      <w:rFonts w:ascii="Wingdings" w:cs="Wingdings" w:hAnsi="Wingdings" w:hint="default"/>
    </w:rPr>
  </w:style>
  <w:style w:type="character" w:styleId="WW8Num5z3" w:customStyle="1">
    <w:name w:val="WW8Num5z3"/>
    <w:rsid w:val="000F19B8"/>
    <w:rPr>
      <w:rFonts w:ascii="Symbol" w:cs="Symbol" w:hAnsi="Symbol" w:hint="default"/>
    </w:rPr>
  </w:style>
  <w:style w:type="character" w:styleId="WW8Num6z0" w:customStyle="1">
    <w:name w:val="WW8Num6z0"/>
    <w:rsid w:val="000F19B8"/>
    <w:rPr>
      <w:rFonts w:ascii="Courier New" w:cs="Courier New" w:hAnsi="Courier New" w:hint="default"/>
    </w:rPr>
  </w:style>
  <w:style w:type="character" w:styleId="WW8Num6z2" w:customStyle="1">
    <w:name w:val="WW8Num6z2"/>
    <w:rsid w:val="000F19B8"/>
    <w:rPr>
      <w:rFonts w:ascii="Wingdings" w:cs="Wingdings" w:hAnsi="Wingdings" w:hint="default"/>
    </w:rPr>
  </w:style>
  <w:style w:type="character" w:styleId="WW8Num6z3" w:customStyle="1">
    <w:name w:val="WW8Num6z3"/>
    <w:rsid w:val="000F19B8"/>
    <w:rPr>
      <w:rFonts w:ascii="Symbol" w:cs="Symbol" w:hAnsi="Symbol" w:hint="default"/>
    </w:rPr>
  </w:style>
  <w:style w:type="character" w:styleId="WW8Num7z0" w:customStyle="1">
    <w:name w:val="WW8Num7z0"/>
    <w:rsid w:val="000F19B8"/>
    <w:rPr>
      <w:rFonts w:ascii="Wingdings" w:cs="Wingdings" w:hAnsi="Wingdings" w:hint="default"/>
    </w:rPr>
  </w:style>
  <w:style w:type="character" w:styleId="WW8Num7z1" w:customStyle="1">
    <w:name w:val="WW8Num7z1"/>
    <w:rsid w:val="000F19B8"/>
    <w:rPr>
      <w:rFonts w:ascii="Courier New" w:cs="Courier New" w:hAnsi="Courier New" w:hint="default"/>
    </w:rPr>
  </w:style>
  <w:style w:type="character" w:styleId="WW8Num7z3" w:customStyle="1">
    <w:name w:val="WW8Num7z3"/>
    <w:rsid w:val="000F19B8"/>
    <w:rPr>
      <w:rFonts w:ascii="Symbol" w:cs="Symbol" w:hAnsi="Symbol" w:hint="default"/>
    </w:rPr>
  </w:style>
  <w:style w:type="character" w:styleId="WW8Num8z0" w:customStyle="1">
    <w:name w:val="WW8Num8z0"/>
    <w:rsid w:val="000F19B8"/>
    <w:rPr>
      <w:rFonts w:ascii="Symbol" w:cs="Symbol" w:hAnsi="Symbol" w:hint="default"/>
    </w:rPr>
  </w:style>
  <w:style w:type="character" w:styleId="WW8Num8z1" w:customStyle="1">
    <w:name w:val="WW8Num8z1"/>
    <w:rsid w:val="000F19B8"/>
    <w:rPr>
      <w:rFonts w:ascii="Courier New" w:cs="Courier New" w:hAnsi="Courier New" w:hint="default"/>
    </w:rPr>
  </w:style>
  <w:style w:type="character" w:styleId="WW8Num8z2" w:customStyle="1">
    <w:name w:val="WW8Num8z2"/>
    <w:rsid w:val="000F19B8"/>
    <w:rPr>
      <w:rFonts w:ascii="Wingdings" w:cs="Wingdings" w:hAnsi="Wingdings" w:hint="default"/>
    </w:rPr>
  </w:style>
  <w:style w:type="character" w:styleId="WW8Num9z0" w:customStyle="1">
    <w:name w:val="WW8Num9z0"/>
    <w:rsid w:val="000F19B8"/>
    <w:rPr>
      <w:rFonts w:hint="default"/>
    </w:rPr>
  </w:style>
  <w:style w:type="character" w:styleId="WW8Num9z1" w:customStyle="1">
    <w:name w:val="WW8Num9z1"/>
    <w:rsid w:val="000F19B8"/>
    <w:rPr>
      <w:rFonts w:ascii="Courier New" w:cs="Courier New" w:hAnsi="Courier New" w:hint="default"/>
    </w:rPr>
  </w:style>
  <w:style w:type="character" w:styleId="WW8Num9z2" w:customStyle="1">
    <w:name w:val="WW8Num9z2"/>
    <w:rsid w:val="000F19B8"/>
    <w:rPr>
      <w:rFonts w:ascii="Wingdings" w:cs="Wingdings" w:hAnsi="Wingdings" w:hint="default"/>
    </w:rPr>
  </w:style>
  <w:style w:type="character" w:styleId="WW8Num9z3" w:customStyle="1">
    <w:name w:val="WW8Num9z3"/>
    <w:rsid w:val="000F19B8"/>
    <w:rPr>
      <w:rFonts w:ascii="Symbol" w:cs="Symbol" w:hAnsi="Symbol" w:hint="default"/>
    </w:rPr>
  </w:style>
  <w:style w:type="character" w:styleId="WW8Num10z0" w:customStyle="1">
    <w:name w:val="WW8Num10z0"/>
    <w:rsid w:val="000F19B8"/>
    <w:rPr>
      <w:rFonts w:hint="default"/>
    </w:rPr>
  </w:style>
  <w:style w:type="character" w:styleId="WW8Num10z1" w:customStyle="1">
    <w:name w:val="WW8Num10z1"/>
    <w:rsid w:val="000F19B8"/>
    <w:rPr>
      <w:rFonts w:ascii="Courier New" w:cs="Courier New" w:hAnsi="Courier New" w:hint="default"/>
    </w:rPr>
  </w:style>
  <w:style w:type="character" w:styleId="WW8Num10z2" w:customStyle="1">
    <w:name w:val="WW8Num10z2"/>
    <w:rsid w:val="000F19B8"/>
    <w:rPr>
      <w:rFonts w:ascii="Wingdings" w:cs="Wingdings" w:hAnsi="Wingdings" w:hint="default"/>
    </w:rPr>
  </w:style>
  <w:style w:type="character" w:styleId="WW8Num10z3" w:customStyle="1">
    <w:name w:val="WW8Num10z3"/>
    <w:rsid w:val="000F19B8"/>
    <w:rPr>
      <w:rFonts w:ascii="Symbol" w:cs="Symbol" w:hAnsi="Symbol" w:hint="default"/>
    </w:rPr>
  </w:style>
  <w:style w:type="character" w:styleId="WW8Num11z0" w:customStyle="1">
    <w:name w:val="WW8Num11z0"/>
    <w:rsid w:val="000F19B8"/>
    <w:rPr>
      <w:rFonts w:hint="default"/>
    </w:rPr>
  </w:style>
  <w:style w:type="character" w:styleId="WW8Num11z1" w:customStyle="1">
    <w:name w:val="WW8Num11z1"/>
    <w:rsid w:val="000F19B8"/>
  </w:style>
  <w:style w:type="character" w:styleId="WW8Num11z2" w:customStyle="1">
    <w:name w:val="WW8Num11z2"/>
    <w:rsid w:val="000F19B8"/>
  </w:style>
  <w:style w:type="character" w:styleId="WW8Num11z3" w:customStyle="1">
    <w:name w:val="WW8Num11z3"/>
    <w:rsid w:val="000F19B8"/>
  </w:style>
  <w:style w:type="character" w:styleId="WW8Num11z4" w:customStyle="1">
    <w:name w:val="WW8Num11z4"/>
    <w:rsid w:val="000F19B8"/>
  </w:style>
  <w:style w:type="character" w:styleId="WW8Num11z5" w:customStyle="1">
    <w:name w:val="WW8Num11z5"/>
    <w:rsid w:val="000F19B8"/>
  </w:style>
  <w:style w:type="character" w:styleId="WW8Num11z6" w:customStyle="1">
    <w:name w:val="WW8Num11z6"/>
    <w:rsid w:val="000F19B8"/>
  </w:style>
  <w:style w:type="character" w:styleId="WW8Num11z7" w:customStyle="1">
    <w:name w:val="WW8Num11z7"/>
    <w:rsid w:val="000F19B8"/>
  </w:style>
  <w:style w:type="character" w:styleId="WW8Num11z8" w:customStyle="1">
    <w:name w:val="WW8Num11z8"/>
    <w:rsid w:val="000F19B8"/>
  </w:style>
  <w:style w:type="character" w:styleId="WW8Num12z0" w:customStyle="1">
    <w:name w:val="WW8Num12z0"/>
    <w:rsid w:val="000F19B8"/>
    <w:rPr>
      <w:b w:val="1"/>
      <w:bCs w:val="1"/>
      <w:i w:val="0"/>
      <w:iCs w:val="0"/>
    </w:rPr>
  </w:style>
  <w:style w:type="character" w:styleId="WW8Num13z0" w:customStyle="1">
    <w:name w:val="WW8Num13z0"/>
    <w:rsid w:val="000F19B8"/>
    <w:rPr>
      <w:rFonts w:ascii="Symbol" w:cs="Symbol" w:hAnsi="Symbol" w:hint="default"/>
    </w:rPr>
  </w:style>
  <w:style w:type="character" w:styleId="WW8Num13z1" w:customStyle="1">
    <w:name w:val="WW8Num13z1"/>
    <w:rsid w:val="000F19B8"/>
    <w:rPr>
      <w:rFonts w:ascii="Courier New" w:cs="Courier New" w:hAnsi="Courier New" w:hint="default"/>
    </w:rPr>
  </w:style>
  <w:style w:type="character" w:styleId="WW8Num13z2" w:customStyle="1">
    <w:name w:val="WW8Num13z2"/>
    <w:rsid w:val="000F19B8"/>
    <w:rPr>
      <w:rFonts w:ascii="Wingdings" w:cs="Wingdings" w:hAnsi="Wingdings" w:hint="default"/>
    </w:rPr>
  </w:style>
  <w:style w:type="character" w:styleId="WW8Num14z0" w:customStyle="1">
    <w:name w:val="WW8Num14z0"/>
    <w:rsid w:val="000F19B8"/>
    <w:rPr>
      <w:rFonts w:ascii="Wingdings" w:cs="Wingdings" w:hAnsi="Wingdings" w:hint="default"/>
    </w:rPr>
  </w:style>
  <w:style w:type="character" w:styleId="WW8Num14z1" w:customStyle="1">
    <w:name w:val="WW8Num14z1"/>
    <w:rsid w:val="000F19B8"/>
    <w:rPr>
      <w:rFonts w:ascii="Courier New" w:cs="Courier New" w:hAnsi="Courier New" w:hint="default"/>
    </w:rPr>
  </w:style>
  <w:style w:type="character" w:styleId="WW8Num14z3" w:customStyle="1">
    <w:name w:val="WW8Num14z3"/>
    <w:rsid w:val="000F19B8"/>
    <w:rPr>
      <w:rFonts w:ascii="Symbol" w:cs="Symbol" w:hAnsi="Symbol" w:hint="default"/>
    </w:rPr>
  </w:style>
  <w:style w:type="character" w:styleId="WW8Num15z0" w:customStyle="1">
    <w:name w:val="WW8Num15z0"/>
    <w:rsid w:val="000F19B8"/>
    <w:rPr>
      <w:rFonts w:ascii="Courier New" w:cs="Courier New" w:hAnsi="Courier New" w:hint="default"/>
    </w:rPr>
  </w:style>
  <w:style w:type="character" w:styleId="WW8Num15z1" w:customStyle="1">
    <w:name w:val="WW8Num15z1"/>
    <w:rsid w:val="000F19B8"/>
    <w:rPr>
      <w:rFonts w:ascii="Times New Roman" w:cs="Times New Roman" w:eastAsia="Times New Roman" w:hAnsi="Times New Roman" w:hint="default"/>
    </w:rPr>
  </w:style>
  <w:style w:type="character" w:styleId="WW8Num15z2" w:customStyle="1">
    <w:name w:val="WW8Num15z2"/>
    <w:rsid w:val="000F19B8"/>
    <w:rPr>
      <w:rFonts w:ascii="Wingdings" w:cs="Wingdings" w:hAnsi="Wingdings" w:hint="default"/>
    </w:rPr>
  </w:style>
  <w:style w:type="character" w:styleId="WW8Num15z3" w:customStyle="1">
    <w:name w:val="WW8Num15z3"/>
    <w:rsid w:val="000F19B8"/>
    <w:rPr>
      <w:rFonts w:ascii="Symbol" w:cs="Symbol" w:hAnsi="Symbol" w:hint="default"/>
    </w:rPr>
  </w:style>
  <w:style w:type="character" w:styleId="WW8Num16z0" w:customStyle="1">
    <w:name w:val="WW8Num16z0"/>
    <w:rsid w:val="000F19B8"/>
    <w:rPr>
      <w:rFonts w:ascii="Symbol" w:cs="Symbol" w:hAnsi="Symbol" w:hint="default"/>
      <w:lang w:val="es-ES_tradnl"/>
    </w:rPr>
  </w:style>
  <w:style w:type="character" w:styleId="WW8Num16z1" w:customStyle="1">
    <w:name w:val="WW8Num16z1"/>
    <w:rsid w:val="000F19B8"/>
    <w:rPr>
      <w:rFonts w:ascii="Courier New" w:cs="Courier New" w:hAnsi="Courier New" w:hint="default"/>
    </w:rPr>
  </w:style>
  <w:style w:type="character" w:styleId="WW8Num16z2" w:customStyle="1">
    <w:name w:val="WW8Num16z2"/>
    <w:rsid w:val="000F19B8"/>
    <w:rPr>
      <w:rFonts w:ascii="Wingdings" w:cs="Wingdings" w:hAnsi="Wingdings" w:hint="default"/>
    </w:rPr>
  </w:style>
  <w:style w:type="character" w:styleId="WW8Num17z0" w:customStyle="1">
    <w:name w:val="WW8Num17z0"/>
    <w:rsid w:val="000F19B8"/>
    <w:rPr>
      <w:rFonts w:ascii="Wingdings" w:cs="Wingdings" w:hAnsi="Wingdings" w:hint="default"/>
    </w:rPr>
  </w:style>
  <w:style w:type="character" w:styleId="WW8Num17z1" w:customStyle="1">
    <w:name w:val="WW8Num17z1"/>
    <w:rsid w:val="000F19B8"/>
    <w:rPr>
      <w:rFonts w:ascii="Courier New" w:cs="Courier New" w:hAnsi="Courier New" w:hint="default"/>
    </w:rPr>
  </w:style>
  <w:style w:type="character" w:styleId="WW8Num17z3" w:customStyle="1">
    <w:name w:val="WW8Num17z3"/>
    <w:rsid w:val="000F19B8"/>
    <w:rPr>
      <w:rFonts w:ascii="Symbol" w:cs="Symbol" w:hAnsi="Symbol" w:hint="default"/>
    </w:rPr>
  </w:style>
  <w:style w:type="character" w:styleId="WW8Num18z0" w:customStyle="1">
    <w:name w:val="WW8Num18z0"/>
    <w:rsid w:val="000F19B8"/>
    <w:rPr>
      <w:rFonts w:hint="default"/>
    </w:rPr>
  </w:style>
  <w:style w:type="character" w:styleId="WW8Num18z1" w:customStyle="1">
    <w:name w:val="WW8Num18z1"/>
    <w:rsid w:val="000F19B8"/>
    <w:rPr>
      <w:rFonts w:ascii="Courier New" w:cs="Courier New" w:hAnsi="Courier New" w:hint="default"/>
    </w:rPr>
  </w:style>
  <w:style w:type="character" w:styleId="WW8Num18z2" w:customStyle="1">
    <w:name w:val="WW8Num18z2"/>
    <w:rsid w:val="000F19B8"/>
    <w:rPr>
      <w:rFonts w:ascii="Wingdings" w:cs="Wingdings" w:hAnsi="Wingdings" w:hint="default"/>
    </w:rPr>
  </w:style>
  <w:style w:type="character" w:styleId="WW8Num18z3" w:customStyle="1">
    <w:name w:val="WW8Num18z3"/>
    <w:rsid w:val="000F19B8"/>
    <w:rPr>
      <w:rFonts w:ascii="Symbol" w:cs="Symbol" w:hAnsi="Symbol" w:hint="default"/>
    </w:rPr>
  </w:style>
  <w:style w:type="character" w:styleId="WW8Num19z0" w:customStyle="1">
    <w:name w:val="WW8Num19z0"/>
    <w:rsid w:val="000F19B8"/>
    <w:rPr>
      <w:rFonts w:ascii="Symbol" w:cs="Symbol" w:hAnsi="Symbol" w:hint="default"/>
    </w:rPr>
  </w:style>
  <w:style w:type="character" w:styleId="WW8Num19z1" w:customStyle="1">
    <w:name w:val="WW8Num19z1"/>
    <w:rsid w:val="000F19B8"/>
    <w:rPr>
      <w:rFonts w:ascii="Courier New" w:cs="Courier New" w:hAnsi="Courier New" w:hint="default"/>
    </w:rPr>
  </w:style>
  <w:style w:type="character" w:styleId="WW8Num19z2" w:customStyle="1">
    <w:name w:val="WW8Num19z2"/>
    <w:rsid w:val="000F19B8"/>
    <w:rPr>
      <w:rFonts w:ascii="Wingdings" w:cs="Wingdings" w:hAnsi="Wingdings" w:hint="default"/>
    </w:rPr>
  </w:style>
  <w:style w:type="character" w:styleId="WW8Num20z0" w:customStyle="1">
    <w:name w:val="WW8Num20z0"/>
    <w:rsid w:val="000F19B8"/>
  </w:style>
  <w:style w:type="character" w:styleId="WW8Num20z1" w:customStyle="1">
    <w:name w:val="WW8Num20z1"/>
    <w:rsid w:val="000F19B8"/>
  </w:style>
  <w:style w:type="character" w:styleId="WW8Num20z2" w:customStyle="1">
    <w:name w:val="WW8Num20z2"/>
    <w:rsid w:val="000F19B8"/>
    <w:rPr>
      <w:rFonts w:hint="default"/>
    </w:rPr>
  </w:style>
  <w:style w:type="character" w:styleId="WW8Num20z3" w:customStyle="1">
    <w:name w:val="WW8Num20z3"/>
    <w:rsid w:val="000F19B8"/>
  </w:style>
  <w:style w:type="character" w:styleId="WW8Num20z4" w:customStyle="1">
    <w:name w:val="WW8Num20z4"/>
    <w:rsid w:val="000F19B8"/>
  </w:style>
  <w:style w:type="character" w:styleId="WW8Num20z5" w:customStyle="1">
    <w:name w:val="WW8Num20z5"/>
    <w:rsid w:val="000F19B8"/>
  </w:style>
  <w:style w:type="character" w:styleId="WW8Num20z6" w:customStyle="1">
    <w:name w:val="WW8Num20z6"/>
    <w:rsid w:val="000F19B8"/>
  </w:style>
  <w:style w:type="character" w:styleId="WW8Num20z7" w:customStyle="1">
    <w:name w:val="WW8Num20z7"/>
    <w:rsid w:val="000F19B8"/>
  </w:style>
  <w:style w:type="character" w:styleId="WW8Num20z8" w:customStyle="1">
    <w:name w:val="WW8Num20z8"/>
    <w:rsid w:val="000F19B8"/>
  </w:style>
  <w:style w:type="character" w:styleId="WW8Num21z0" w:customStyle="1">
    <w:name w:val="WW8Num21z0"/>
    <w:rsid w:val="000F19B8"/>
    <w:rPr>
      <w:rFonts w:hint="default"/>
    </w:rPr>
  </w:style>
  <w:style w:type="character" w:styleId="WW8Num22z0" w:customStyle="1">
    <w:name w:val="WW8Num22z0"/>
    <w:rsid w:val="000F19B8"/>
    <w:rPr>
      <w:rFonts w:hint="default"/>
      <w:b w:val="1"/>
      <w:bCs w:val="1"/>
      <w:i w:val="1"/>
      <w:iCs w:val="1"/>
      <w:sz w:val="28"/>
      <w:szCs w:val="28"/>
    </w:rPr>
  </w:style>
  <w:style w:type="character" w:styleId="WW8Num22z1" w:customStyle="1">
    <w:name w:val="WW8Num22z1"/>
    <w:rsid w:val="000F19B8"/>
  </w:style>
  <w:style w:type="character" w:styleId="WW8Num22z2" w:customStyle="1">
    <w:name w:val="WW8Num22z2"/>
    <w:rsid w:val="000F19B8"/>
  </w:style>
  <w:style w:type="character" w:styleId="WW8Num22z3" w:customStyle="1">
    <w:name w:val="WW8Num22z3"/>
    <w:rsid w:val="000F19B8"/>
  </w:style>
  <w:style w:type="character" w:styleId="WW8Num22z4" w:customStyle="1">
    <w:name w:val="WW8Num22z4"/>
    <w:rsid w:val="000F19B8"/>
  </w:style>
  <w:style w:type="character" w:styleId="WW8Num22z5" w:customStyle="1">
    <w:name w:val="WW8Num22z5"/>
    <w:rsid w:val="000F19B8"/>
  </w:style>
  <w:style w:type="character" w:styleId="WW8Num22z6" w:customStyle="1">
    <w:name w:val="WW8Num22z6"/>
    <w:rsid w:val="000F19B8"/>
  </w:style>
  <w:style w:type="character" w:styleId="WW8Num22z7" w:customStyle="1">
    <w:name w:val="WW8Num22z7"/>
    <w:rsid w:val="000F19B8"/>
  </w:style>
  <w:style w:type="character" w:styleId="WW8Num22z8" w:customStyle="1">
    <w:name w:val="WW8Num22z8"/>
    <w:rsid w:val="000F19B8"/>
  </w:style>
  <w:style w:type="character" w:styleId="WW8Num23z0" w:customStyle="1">
    <w:name w:val="WW8Num23z0"/>
    <w:rsid w:val="000F19B8"/>
    <w:rPr>
      <w:rFonts w:ascii="Courier New" w:cs="Courier New" w:hAnsi="Courier New" w:hint="default"/>
    </w:rPr>
  </w:style>
  <w:style w:type="character" w:styleId="WW8Num23z2" w:customStyle="1">
    <w:name w:val="WW8Num23z2"/>
    <w:rsid w:val="000F19B8"/>
    <w:rPr>
      <w:rFonts w:ascii="Wingdings" w:cs="Wingdings" w:hAnsi="Wingdings" w:hint="default"/>
    </w:rPr>
  </w:style>
  <w:style w:type="character" w:styleId="WW8Num23z3" w:customStyle="1">
    <w:name w:val="WW8Num23z3"/>
    <w:rsid w:val="000F19B8"/>
    <w:rPr>
      <w:rFonts w:ascii="Symbol" w:cs="Symbol" w:hAnsi="Symbol" w:hint="default"/>
    </w:rPr>
  </w:style>
  <w:style w:type="character" w:styleId="WW8Num24z0" w:customStyle="1">
    <w:name w:val="WW8Num24z0"/>
    <w:rsid w:val="000F19B8"/>
  </w:style>
  <w:style w:type="character" w:styleId="WW8Num24z1" w:customStyle="1">
    <w:name w:val="WW8Num24z1"/>
    <w:rsid w:val="000F19B8"/>
  </w:style>
  <w:style w:type="character" w:styleId="WW8Num24z2" w:customStyle="1">
    <w:name w:val="WW8Num24z2"/>
    <w:rsid w:val="000F19B8"/>
  </w:style>
  <w:style w:type="character" w:styleId="WW8Num24z3" w:customStyle="1">
    <w:name w:val="WW8Num24z3"/>
    <w:rsid w:val="000F19B8"/>
  </w:style>
  <w:style w:type="character" w:styleId="WW8Num24z4" w:customStyle="1">
    <w:name w:val="WW8Num24z4"/>
    <w:rsid w:val="000F19B8"/>
  </w:style>
  <w:style w:type="character" w:styleId="WW8Num24z5" w:customStyle="1">
    <w:name w:val="WW8Num24z5"/>
    <w:rsid w:val="000F19B8"/>
  </w:style>
  <w:style w:type="character" w:styleId="WW8Num24z6" w:customStyle="1">
    <w:name w:val="WW8Num24z6"/>
    <w:rsid w:val="000F19B8"/>
  </w:style>
  <w:style w:type="character" w:styleId="WW8Num24z7" w:customStyle="1">
    <w:name w:val="WW8Num24z7"/>
    <w:rsid w:val="000F19B8"/>
  </w:style>
  <w:style w:type="character" w:styleId="WW8Num24z8" w:customStyle="1">
    <w:name w:val="WW8Num24z8"/>
    <w:rsid w:val="000F19B8"/>
  </w:style>
  <w:style w:type="character" w:styleId="WW8Num25z0" w:customStyle="1">
    <w:name w:val="WW8Num25z0"/>
    <w:rsid w:val="000F19B8"/>
    <w:rPr>
      <w:rFonts w:hint="default"/>
    </w:rPr>
  </w:style>
  <w:style w:type="character" w:styleId="WW8Num25z1" w:customStyle="1">
    <w:name w:val="WW8Num25z1"/>
    <w:rsid w:val="000F19B8"/>
    <w:rPr>
      <w:rFonts w:ascii="Courier New" w:cs="Courier New" w:hAnsi="Courier New" w:hint="default"/>
    </w:rPr>
  </w:style>
  <w:style w:type="character" w:styleId="WW8Num25z2" w:customStyle="1">
    <w:name w:val="WW8Num25z2"/>
    <w:rsid w:val="000F19B8"/>
    <w:rPr>
      <w:rFonts w:ascii="Wingdings" w:cs="Wingdings" w:hAnsi="Wingdings" w:hint="default"/>
    </w:rPr>
  </w:style>
  <w:style w:type="character" w:styleId="WW8Num25z3" w:customStyle="1">
    <w:name w:val="WW8Num25z3"/>
    <w:rsid w:val="000F19B8"/>
    <w:rPr>
      <w:rFonts w:ascii="Symbol" w:cs="Symbol" w:hAnsi="Symbol" w:hint="default"/>
    </w:rPr>
  </w:style>
  <w:style w:type="character" w:styleId="WW8Num26z0" w:customStyle="1">
    <w:name w:val="WW8Num26z0"/>
    <w:rsid w:val="000F19B8"/>
    <w:rPr>
      <w:rFonts w:ascii="Courier New" w:cs="Courier New" w:hAnsi="Courier New" w:hint="default"/>
    </w:rPr>
  </w:style>
  <w:style w:type="character" w:styleId="WW8Num26z2" w:customStyle="1">
    <w:name w:val="WW8Num26z2"/>
    <w:rsid w:val="000F19B8"/>
    <w:rPr>
      <w:rFonts w:ascii="Wingdings" w:cs="Wingdings" w:hAnsi="Wingdings" w:hint="default"/>
    </w:rPr>
  </w:style>
  <w:style w:type="character" w:styleId="WW8Num26z3" w:customStyle="1">
    <w:name w:val="WW8Num26z3"/>
    <w:rsid w:val="000F19B8"/>
    <w:rPr>
      <w:rFonts w:ascii="Symbol" w:cs="Symbol" w:hAnsi="Symbol" w:hint="default"/>
    </w:rPr>
  </w:style>
  <w:style w:type="character" w:styleId="WW8Num27z0" w:customStyle="1">
    <w:name w:val="WW8Num27z0"/>
    <w:rsid w:val="000F19B8"/>
    <w:rPr>
      <w:rFonts w:ascii="Courier New" w:cs="Courier New" w:hAnsi="Courier New" w:hint="default"/>
    </w:rPr>
  </w:style>
  <w:style w:type="character" w:styleId="WW8Num27z2" w:customStyle="1">
    <w:name w:val="WW8Num27z2"/>
    <w:rsid w:val="000F19B8"/>
    <w:rPr>
      <w:rFonts w:ascii="Wingdings" w:cs="Wingdings" w:hAnsi="Wingdings" w:hint="default"/>
    </w:rPr>
  </w:style>
  <w:style w:type="character" w:styleId="WW8Num27z3" w:customStyle="1">
    <w:name w:val="WW8Num27z3"/>
    <w:rsid w:val="000F19B8"/>
    <w:rPr>
      <w:rFonts w:ascii="Symbol" w:cs="Symbol" w:hAnsi="Symbol" w:hint="default"/>
    </w:rPr>
  </w:style>
  <w:style w:type="character" w:styleId="WW8Num28z0" w:customStyle="1">
    <w:name w:val="WW8Num28z0"/>
    <w:rsid w:val="000F19B8"/>
    <w:rPr>
      <w:rFonts w:hint="default"/>
    </w:rPr>
  </w:style>
  <w:style w:type="character" w:styleId="WW8Num28z1" w:customStyle="1">
    <w:name w:val="WW8Num28z1"/>
    <w:rsid w:val="000F19B8"/>
    <w:rPr>
      <w:rFonts w:ascii="Courier New" w:cs="Courier New" w:hAnsi="Courier New" w:hint="default"/>
    </w:rPr>
  </w:style>
  <w:style w:type="character" w:styleId="WW8Num28z2" w:customStyle="1">
    <w:name w:val="WW8Num28z2"/>
    <w:rsid w:val="000F19B8"/>
    <w:rPr>
      <w:rFonts w:ascii="Wingdings" w:cs="Wingdings" w:hAnsi="Wingdings" w:hint="default"/>
    </w:rPr>
  </w:style>
  <w:style w:type="character" w:styleId="WW8Num28z3" w:customStyle="1">
    <w:name w:val="WW8Num28z3"/>
    <w:rsid w:val="000F19B8"/>
    <w:rPr>
      <w:rFonts w:ascii="Symbol" w:cs="Symbol" w:hAnsi="Symbol" w:hint="default"/>
    </w:rPr>
  </w:style>
  <w:style w:type="character" w:styleId="WW8Num29z0" w:customStyle="1">
    <w:name w:val="WW8Num29z0"/>
    <w:rsid w:val="000F19B8"/>
  </w:style>
  <w:style w:type="character" w:styleId="WW8Num29z1" w:customStyle="1">
    <w:name w:val="WW8Num29z1"/>
    <w:rsid w:val="000F19B8"/>
  </w:style>
  <w:style w:type="character" w:styleId="WW8Num29z2" w:customStyle="1">
    <w:name w:val="WW8Num29z2"/>
    <w:rsid w:val="000F19B8"/>
    <w:rPr>
      <w:rFonts w:hint="default"/>
    </w:rPr>
  </w:style>
  <w:style w:type="character" w:styleId="WW8Num29z3" w:customStyle="1">
    <w:name w:val="WW8Num29z3"/>
    <w:rsid w:val="000F19B8"/>
  </w:style>
  <w:style w:type="character" w:styleId="WW8Num29z4" w:customStyle="1">
    <w:name w:val="WW8Num29z4"/>
    <w:rsid w:val="000F19B8"/>
  </w:style>
  <w:style w:type="character" w:styleId="WW8Num29z5" w:customStyle="1">
    <w:name w:val="WW8Num29z5"/>
    <w:rsid w:val="000F19B8"/>
  </w:style>
  <w:style w:type="character" w:styleId="WW8Num29z6" w:customStyle="1">
    <w:name w:val="WW8Num29z6"/>
    <w:rsid w:val="000F19B8"/>
  </w:style>
  <w:style w:type="character" w:styleId="WW8Num29z7" w:customStyle="1">
    <w:name w:val="WW8Num29z7"/>
    <w:rsid w:val="000F19B8"/>
  </w:style>
  <w:style w:type="character" w:styleId="WW8Num29z8" w:customStyle="1">
    <w:name w:val="WW8Num29z8"/>
    <w:rsid w:val="000F19B8"/>
  </w:style>
  <w:style w:type="character" w:styleId="WW8Num30z0" w:customStyle="1">
    <w:name w:val="WW8Num30z0"/>
    <w:rsid w:val="000F19B8"/>
  </w:style>
  <w:style w:type="character" w:styleId="WW8Num30z1" w:customStyle="1">
    <w:name w:val="WW8Num30z1"/>
    <w:rsid w:val="000F19B8"/>
  </w:style>
  <w:style w:type="character" w:styleId="WW8Num30z2" w:customStyle="1">
    <w:name w:val="WW8Num30z2"/>
    <w:rsid w:val="000F19B8"/>
  </w:style>
  <w:style w:type="character" w:styleId="WW8Num30z3" w:customStyle="1">
    <w:name w:val="WW8Num30z3"/>
    <w:rsid w:val="000F19B8"/>
  </w:style>
  <w:style w:type="character" w:styleId="WW8Num30z4" w:customStyle="1">
    <w:name w:val="WW8Num30z4"/>
    <w:rsid w:val="000F19B8"/>
  </w:style>
  <w:style w:type="character" w:styleId="WW8Num30z5" w:customStyle="1">
    <w:name w:val="WW8Num30z5"/>
    <w:rsid w:val="000F19B8"/>
  </w:style>
  <w:style w:type="character" w:styleId="WW8Num30z6" w:customStyle="1">
    <w:name w:val="WW8Num30z6"/>
    <w:rsid w:val="000F19B8"/>
  </w:style>
  <w:style w:type="character" w:styleId="WW8Num30z7" w:customStyle="1">
    <w:name w:val="WW8Num30z7"/>
    <w:rsid w:val="000F19B8"/>
  </w:style>
  <w:style w:type="character" w:styleId="WW8Num30z8" w:customStyle="1">
    <w:name w:val="WW8Num30z8"/>
    <w:rsid w:val="000F19B8"/>
  </w:style>
  <w:style w:type="character" w:styleId="WW8Num31z0" w:customStyle="1">
    <w:name w:val="WW8Num31z0"/>
    <w:rsid w:val="000F19B8"/>
    <w:rPr>
      <w:rFonts w:ascii="Courier New" w:cs="Courier New" w:hAnsi="Courier New" w:hint="default"/>
    </w:rPr>
  </w:style>
  <w:style w:type="character" w:styleId="WW8Num31z2" w:customStyle="1">
    <w:name w:val="WW8Num31z2"/>
    <w:rsid w:val="000F19B8"/>
    <w:rPr>
      <w:rFonts w:ascii="Wingdings" w:cs="Wingdings" w:hAnsi="Wingdings" w:hint="default"/>
    </w:rPr>
  </w:style>
  <w:style w:type="character" w:styleId="WW8Num31z3" w:customStyle="1">
    <w:name w:val="WW8Num31z3"/>
    <w:rsid w:val="000F19B8"/>
    <w:rPr>
      <w:rFonts w:ascii="Symbol" w:cs="Symbol" w:hAnsi="Symbol" w:hint="default"/>
    </w:rPr>
  </w:style>
  <w:style w:type="character" w:styleId="WW8Num32z0" w:customStyle="1">
    <w:name w:val="WW8Num32z0"/>
    <w:rsid w:val="000F19B8"/>
  </w:style>
  <w:style w:type="character" w:styleId="WW8Num33z0" w:customStyle="1">
    <w:name w:val="WW8Num33z0"/>
    <w:rsid w:val="000F19B8"/>
    <w:rPr>
      <w:rFonts w:hint="default"/>
    </w:rPr>
  </w:style>
  <w:style w:type="character" w:styleId="WW8Num33z1" w:customStyle="1">
    <w:name w:val="WW8Num33z1"/>
    <w:rsid w:val="000F19B8"/>
    <w:rPr>
      <w:rFonts w:ascii="Courier New" w:cs="Courier New" w:hAnsi="Courier New" w:hint="default"/>
    </w:rPr>
  </w:style>
  <w:style w:type="character" w:styleId="WW8Num33z2" w:customStyle="1">
    <w:name w:val="WW8Num33z2"/>
    <w:rsid w:val="000F19B8"/>
    <w:rPr>
      <w:rFonts w:ascii="Wingdings" w:cs="Wingdings" w:hAnsi="Wingdings" w:hint="default"/>
    </w:rPr>
  </w:style>
  <w:style w:type="character" w:styleId="WW8Num33z3" w:customStyle="1">
    <w:name w:val="WW8Num33z3"/>
    <w:rsid w:val="000F19B8"/>
    <w:rPr>
      <w:rFonts w:ascii="Symbol" w:cs="Symbol" w:hAnsi="Symbol" w:hint="default"/>
    </w:rPr>
  </w:style>
  <w:style w:type="character" w:styleId="WW8Num34z0" w:customStyle="1">
    <w:name w:val="WW8Num34z0"/>
    <w:rsid w:val="000F19B8"/>
    <w:rPr>
      <w:rFonts w:hint="default"/>
    </w:rPr>
  </w:style>
  <w:style w:type="character" w:styleId="WW8Num34z1" w:customStyle="1">
    <w:name w:val="WW8Num34z1"/>
    <w:rsid w:val="000F19B8"/>
    <w:rPr>
      <w:rFonts w:ascii="Courier New" w:cs="Courier New" w:hAnsi="Courier New" w:hint="default"/>
    </w:rPr>
  </w:style>
  <w:style w:type="character" w:styleId="WW8Num34z2" w:customStyle="1">
    <w:name w:val="WW8Num34z2"/>
    <w:rsid w:val="000F19B8"/>
    <w:rPr>
      <w:rFonts w:ascii="Wingdings" w:cs="Wingdings" w:hAnsi="Wingdings" w:hint="default"/>
    </w:rPr>
  </w:style>
  <w:style w:type="character" w:styleId="WW8Num34z3" w:customStyle="1">
    <w:name w:val="WW8Num34z3"/>
    <w:rsid w:val="000F19B8"/>
    <w:rPr>
      <w:rFonts w:ascii="Symbol" w:cs="Symbol" w:hAnsi="Symbol" w:hint="default"/>
    </w:rPr>
  </w:style>
  <w:style w:type="character" w:styleId="WW8Num35z0" w:customStyle="1">
    <w:name w:val="WW8Num35z0"/>
    <w:rsid w:val="000F19B8"/>
  </w:style>
  <w:style w:type="character" w:styleId="WW8Num35z1" w:customStyle="1">
    <w:name w:val="WW8Num35z1"/>
    <w:rsid w:val="000F19B8"/>
    <w:rPr>
      <w:rFonts w:ascii="Calibri" w:cs="Calibri" w:eastAsia="TTE2027980t00" w:hAnsi="Calibri" w:hint="default"/>
    </w:rPr>
  </w:style>
  <w:style w:type="character" w:styleId="WW8Num35z2" w:customStyle="1">
    <w:name w:val="WW8Num35z2"/>
    <w:rsid w:val="000F19B8"/>
  </w:style>
  <w:style w:type="character" w:styleId="WW8Num35z3" w:customStyle="1">
    <w:name w:val="WW8Num35z3"/>
    <w:rsid w:val="000F19B8"/>
  </w:style>
  <w:style w:type="character" w:styleId="WW8Num35z4" w:customStyle="1">
    <w:name w:val="WW8Num35z4"/>
    <w:rsid w:val="000F19B8"/>
  </w:style>
  <w:style w:type="character" w:styleId="WW8Num35z5" w:customStyle="1">
    <w:name w:val="WW8Num35z5"/>
    <w:rsid w:val="000F19B8"/>
  </w:style>
  <w:style w:type="character" w:styleId="WW8Num35z6" w:customStyle="1">
    <w:name w:val="WW8Num35z6"/>
    <w:rsid w:val="000F19B8"/>
  </w:style>
  <w:style w:type="character" w:styleId="WW8Num35z7" w:customStyle="1">
    <w:name w:val="WW8Num35z7"/>
    <w:rsid w:val="000F19B8"/>
  </w:style>
  <w:style w:type="character" w:styleId="WW8Num35z8" w:customStyle="1">
    <w:name w:val="WW8Num35z8"/>
    <w:rsid w:val="000F19B8"/>
  </w:style>
  <w:style w:type="character" w:styleId="WW8Num36z0" w:customStyle="1">
    <w:name w:val="WW8Num36z0"/>
    <w:rsid w:val="000F19B8"/>
    <w:rPr>
      <w:rFonts w:ascii="Symbol" w:cs="Symbol" w:hAnsi="Symbol" w:hint="default"/>
    </w:rPr>
  </w:style>
  <w:style w:type="character" w:styleId="WW8Num37z0" w:customStyle="1">
    <w:name w:val="WW8Num37z0"/>
    <w:rsid w:val="000F19B8"/>
  </w:style>
  <w:style w:type="character" w:styleId="WW8Num37z1" w:customStyle="1">
    <w:name w:val="WW8Num37z1"/>
    <w:rsid w:val="000F19B8"/>
  </w:style>
  <w:style w:type="character" w:styleId="WW8Num37z2" w:customStyle="1">
    <w:name w:val="WW8Num37z2"/>
    <w:rsid w:val="000F19B8"/>
  </w:style>
  <w:style w:type="character" w:styleId="WW8Num37z3" w:customStyle="1">
    <w:name w:val="WW8Num37z3"/>
    <w:rsid w:val="000F19B8"/>
  </w:style>
  <w:style w:type="character" w:styleId="WW8Num37z4" w:customStyle="1">
    <w:name w:val="WW8Num37z4"/>
    <w:rsid w:val="000F19B8"/>
  </w:style>
  <w:style w:type="character" w:styleId="WW8Num37z5" w:customStyle="1">
    <w:name w:val="WW8Num37z5"/>
    <w:rsid w:val="000F19B8"/>
  </w:style>
  <w:style w:type="character" w:styleId="WW8Num37z6" w:customStyle="1">
    <w:name w:val="WW8Num37z6"/>
    <w:rsid w:val="000F19B8"/>
  </w:style>
  <w:style w:type="character" w:styleId="WW8Num37z7" w:customStyle="1">
    <w:name w:val="WW8Num37z7"/>
    <w:rsid w:val="000F19B8"/>
  </w:style>
  <w:style w:type="character" w:styleId="WW8Num37z8" w:customStyle="1">
    <w:name w:val="WW8Num37z8"/>
    <w:rsid w:val="000F19B8"/>
  </w:style>
  <w:style w:type="character" w:styleId="WW8Num38z0" w:customStyle="1">
    <w:name w:val="WW8Num38z0"/>
    <w:rsid w:val="000F19B8"/>
    <w:rPr>
      <w:rFonts w:hint="default"/>
    </w:rPr>
  </w:style>
  <w:style w:type="character" w:styleId="WW8Num39z0" w:customStyle="1">
    <w:name w:val="WW8Num39z0"/>
    <w:rsid w:val="000F19B8"/>
    <w:rPr>
      <w:rFonts w:ascii="Symbol" w:cs="Symbol" w:hAnsi="Symbol" w:hint="default"/>
    </w:rPr>
  </w:style>
  <w:style w:type="character" w:styleId="WW8Num39z1" w:customStyle="1">
    <w:name w:val="WW8Num39z1"/>
    <w:rsid w:val="000F19B8"/>
    <w:rPr>
      <w:rFonts w:ascii="Courier New" w:cs="Courier New" w:hAnsi="Courier New" w:hint="default"/>
    </w:rPr>
  </w:style>
  <w:style w:type="character" w:styleId="WW8Num39z2" w:customStyle="1">
    <w:name w:val="WW8Num39z2"/>
    <w:rsid w:val="000F19B8"/>
    <w:rPr>
      <w:rFonts w:ascii="Wingdings" w:cs="Wingdings" w:hAnsi="Wingdings" w:hint="default"/>
    </w:rPr>
  </w:style>
  <w:style w:type="character" w:styleId="WW8Num40z0" w:customStyle="1">
    <w:name w:val="WW8Num40z0"/>
    <w:rsid w:val="000F19B8"/>
    <w:rPr>
      <w:rFonts w:ascii="Wingdings" w:cs="Wingdings" w:hAnsi="Wingdings" w:hint="default"/>
    </w:rPr>
  </w:style>
  <w:style w:type="character" w:styleId="WW8Num40z1" w:customStyle="1">
    <w:name w:val="WW8Num40z1"/>
    <w:rsid w:val="000F19B8"/>
    <w:rPr>
      <w:rFonts w:ascii="Courier New" w:cs="Courier New" w:hAnsi="Courier New" w:hint="default"/>
    </w:rPr>
  </w:style>
  <w:style w:type="character" w:styleId="WW8Num40z3" w:customStyle="1">
    <w:name w:val="WW8Num40z3"/>
    <w:rsid w:val="000F19B8"/>
    <w:rPr>
      <w:rFonts w:ascii="Symbol" w:cs="Symbol" w:hAnsi="Symbol" w:hint="default"/>
    </w:rPr>
  </w:style>
  <w:style w:type="character" w:styleId="WW8Num41z0" w:customStyle="1">
    <w:name w:val="WW8Num41z0"/>
    <w:rsid w:val="000F19B8"/>
  </w:style>
  <w:style w:type="character" w:styleId="WW8Num41z1" w:customStyle="1">
    <w:name w:val="WW8Num41z1"/>
    <w:rsid w:val="000F19B8"/>
  </w:style>
  <w:style w:type="character" w:styleId="WW8Num41z2" w:customStyle="1">
    <w:name w:val="WW8Num41z2"/>
    <w:rsid w:val="000F19B8"/>
  </w:style>
  <w:style w:type="character" w:styleId="WW8Num41z3" w:customStyle="1">
    <w:name w:val="WW8Num41z3"/>
    <w:rsid w:val="000F19B8"/>
  </w:style>
  <w:style w:type="character" w:styleId="WW8Num41z4" w:customStyle="1">
    <w:name w:val="WW8Num41z4"/>
    <w:rsid w:val="000F19B8"/>
  </w:style>
  <w:style w:type="character" w:styleId="WW8Num41z5" w:customStyle="1">
    <w:name w:val="WW8Num41z5"/>
    <w:rsid w:val="000F19B8"/>
  </w:style>
  <w:style w:type="character" w:styleId="WW8Num41z6" w:customStyle="1">
    <w:name w:val="WW8Num41z6"/>
    <w:rsid w:val="000F19B8"/>
  </w:style>
  <w:style w:type="character" w:styleId="WW8Num41z7" w:customStyle="1">
    <w:name w:val="WW8Num41z7"/>
    <w:rsid w:val="000F19B8"/>
  </w:style>
  <w:style w:type="character" w:styleId="WW8Num41z8" w:customStyle="1">
    <w:name w:val="WW8Num41z8"/>
    <w:rsid w:val="000F19B8"/>
  </w:style>
  <w:style w:type="character" w:styleId="Fuentedeprrafopredeter1" w:customStyle="1">
    <w:name w:val="Fuente de párrafo predeter.1"/>
    <w:rsid w:val="000F19B8"/>
  </w:style>
  <w:style w:type="character" w:styleId="Ttulo3Car" w:customStyle="1">
    <w:name w:val="Título 3 Car"/>
    <w:rsid w:val="000F19B8"/>
    <w:rPr>
      <w:rFonts w:ascii="Arial" w:cs="Arial" w:hAnsi="Arial"/>
      <w:b w:val="1"/>
      <w:bCs w:val="1"/>
      <w:sz w:val="20"/>
      <w:szCs w:val="20"/>
      <w:lang w:val="en-GB"/>
    </w:rPr>
  </w:style>
  <w:style w:type="character" w:styleId="Ttulo4Car" w:customStyle="1">
    <w:name w:val="Título 4 Car"/>
    <w:rsid w:val="000F19B8"/>
    <w:rPr>
      <w:rFonts w:ascii="Cambria" w:cs="Cambria" w:hAnsi="Cambria"/>
      <w:b w:val="1"/>
      <w:bCs w:val="1"/>
      <w:i w:val="1"/>
      <w:iCs w:val="1"/>
      <w:color w:val="4f81bd"/>
    </w:rPr>
  </w:style>
  <w:style w:type="character" w:styleId="Ttulo7Car" w:customStyle="1">
    <w:name w:val="Título 7 Car"/>
    <w:rsid w:val="000F19B8"/>
    <w:rPr>
      <w:rFonts w:ascii="Cambria" w:cs="Cambria" w:hAnsi="Cambria"/>
      <w:i w:val="1"/>
      <w:iCs w:val="1"/>
      <w:color w:val="404040"/>
    </w:rPr>
  </w:style>
  <w:style w:type="character" w:styleId="TextoindependienteCar" w:customStyle="1">
    <w:name w:val="Texto independiente Car"/>
    <w:rsid w:val="000F19B8"/>
    <w:rPr>
      <w:rFonts w:ascii="Arial" w:cs="Arial" w:hAnsi="Arial"/>
      <w:sz w:val="20"/>
      <w:szCs w:val="20"/>
      <w:lang w:val="es-ES_tradnl"/>
    </w:rPr>
  </w:style>
  <w:style w:type="character" w:styleId="EncabezadoCar" w:customStyle="1">
    <w:name w:val="Encabezado Car"/>
    <w:basedOn w:val="Fuentedeprrafopredeter1"/>
    <w:rsid w:val="000F19B8"/>
  </w:style>
  <w:style w:type="character" w:styleId="PiedepginaCar" w:customStyle="1">
    <w:name w:val="Pie de página Car"/>
    <w:basedOn w:val="Fuentedeprrafopredeter1"/>
    <w:rsid w:val="000F19B8"/>
  </w:style>
  <w:style w:type="character" w:styleId="TextodegloboCar" w:customStyle="1">
    <w:name w:val="Texto de globo Car"/>
    <w:rsid w:val="000F19B8"/>
    <w:rPr>
      <w:rFonts w:ascii="Tahoma" w:cs="Tahoma" w:hAnsi="Tahoma"/>
      <w:sz w:val="16"/>
      <w:szCs w:val="16"/>
    </w:rPr>
  </w:style>
  <w:style w:type="character" w:styleId="Textoindependiente2Car" w:customStyle="1">
    <w:name w:val="Texto independiente 2 Car"/>
    <w:rsid w:val="000F19B8"/>
    <w:rPr>
      <w:rFonts w:ascii="Times New Roman" w:cs="Times New Roman" w:hAnsi="Times New Roman"/>
      <w:sz w:val="20"/>
      <w:szCs w:val="20"/>
      <w:lang w:val="en-GB"/>
    </w:rPr>
  </w:style>
  <w:style w:type="character" w:styleId="SangradetextonormalCar" w:customStyle="1">
    <w:name w:val="Sangría de texto normal Car"/>
    <w:rsid w:val="000F19B8"/>
    <w:rPr>
      <w:rFonts w:ascii="Times New Roman" w:cs="Times New Roman" w:hAnsi="Times New Roman"/>
      <w:sz w:val="20"/>
      <w:szCs w:val="20"/>
      <w:lang w:val="en-GB"/>
    </w:rPr>
  </w:style>
  <w:style w:type="character" w:styleId="TextosinformatoCar" w:customStyle="1">
    <w:name w:val="Texto sin formato Car"/>
    <w:rsid w:val="000F19B8"/>
    <w:rPr>
      <w:rFonts w:ascii="Courier New" w:cs="Courier New" w:hAnsi="Courier New"/>
      <w:sz w:val="20"/>
      <w:szCs w:val="20"/>
      <w:lang w:val="es-ES_tradnl"/>
    </w:rPr>
  </w:style>
  <w:style w:type="character" w:styleId="Hipervnculo">
    <w:name w:val="Hyperlink"/>
    <w:uiPriority w:val="99"/>
    <w:rsid w:val="000F19B8"/>
    <w:rPr>
      <w:color w:val="0000ff"/>
      <w:u w:val="single"/>
    </w:rPr>
  </w:style>
  <w:style w:type="character" w:styleId="TtuloCar" w:customStyle="1">
    <w:name w:val="Título Car"/>
    <w:rsid w:val="000F19B8"/>
    <w:rPr>
      <w:rFonts w:ascii="Arial" w:cs="Arial" w:hAnsi="Arial"/>
      <w:b w:val="1"/>
      <w:bCs w:val="1"/>
      <w:kern w:val="2"/>
      <w:sz w:val="32"/>
      <w:szCs w:val="32"/>
      <w:lang w:val="en-GB"/>
    </w:rPr>
  </w:style>
  <w:style w:type="character" w:styleId="Sangra2detindependienteCar" w:customStyle="1">
    <w:name w:val="Sangría 2 de t. independiente Car"/>
    <w:basedOn w:val="Fuentedeprrafopredeter1"/>
    <w:rsid w:val="000F19B8"/>
  </w:style>
  <w:style w:type="character" w:styleId="Sangra3detindependienteCar" w:customStyle="1">
    <w:name w:val="Sangría 3 de t. independiente Car"/>
    <w:rsid w:val="000F19B8"/>
    <w:rPr>
      <w:sz w:val="16"/>
      <w:szCs w:val="16"/>
    </w:rPr>
  </w:style>
  <w:style w:type="character" w:styleId="Ttulo2Car" w:customStyle="1">
    <w:name w:val="Título 2 Car"/>
    <w:rsid w:val="000F19B8"/>
    <w:rPr>
      <w:rFonts w:ascii="Cambria" w:cs="Times New Roman" w:eastAsia="Times New Roman" w:hAnsi="Cambria"/>
      <w:b w:val="1"/>
      <w:bCs w:val="1"/>
      <w:i w:val="1"/>
      <w:iCs w:val="1"/>
      <w:sz w:val="28"/>
      <w:szCs w:val="28"/>
    </w:rPr>
  </w:style>
  <w:style w:type="character" w:styleId="Ttulo1Car" w:customStyle="1">
    <w:name w:val="Título 1 Car"/>
    <w:basedOn w:val="Fuentedeprrafopredeter1"/>
    <w:rsid w:val="000F19B8"/>
    <w:rPr>
      <w:rFonts w:ascii="Cambria" w:cs="Times New Roman" w:eastAsia="Times New Roman" w:hAnsi="Cambria"/>
      <w:b w:val="1"/>
      <w:bCs w:val="1"/>
      <w:kern w:val="2"/>
      <w:sz w:val="32"/>
      <w:szCs w:val="32"/>
    </w:rPr>
  </w:style>
  <w:style w:type="character" w:styleId="Vietas" w:customStyle="1">
    <w:name w:val="Viñetas"/>
    <w:rsid w:val="000F19B8"/>
    <w:rPr>
      <w:rFonts w:ascii="OpenSymbol" w:cs="OpenSymbol" w:eastAsia="OpenSymbol" w:hAnsi="OpenSymbol"/>
    </w:rPr>
  </w:style>
  <w:style w:type="paragraph" w:styleId="Ttulo10" w:customStyle="1">
    <w:name w:val="Título1"/>
    <w:basedOn w:val="Normal"/>
    <w:next w:val="Textoindependiente"/>
    <w:rsid w:val="000F19B8"/>
    <w:pPr>
      <w:spacing w:after="60" w:before="240" w:line="240" w:lineRule="auto"/>
      <w:jc w:val="center"/>
    </w:pPr>
    <w:rPr>
      <w:rFonts w:ascii="Arial" w:cs="Times New Roman" w:hAnsi="Arial"/>
      <w:b w:val="1"/>
      <w:bCs w:val="1"/>
      <w:kern w:val="2"/>
      <w:sz w:val="32"/>
      <w:szCs w:val="32"/>
      <w:lang w:val="en-GB"/>
    </w:rPr>
  </w:style>
  <w:style w:type="paragraph" w:styleId="Textoindependiente">
    <w:name w:val="Body Text"/>
    <w:basedOn w:val="Normal"/>
    <w:rsid w:val="000F19B8"/>
    <w:pPr>
      <w:spacing w:after="0" w:line="240" w:lineRule="auto"/>
      <w:jc w:val="both"/>
    </w:pPr>
    <w:rPr>
      <w:rFonts w:ascii="Arial" w:cs="Times New Roman" w:hAnsi="Arial"/>
      <w:sz w:val="20"/>
      <w:szCs w:val="20"/>
      <w:lang w:val="es-ES_tradnl"/>
    </w:rPr>
  </w:style>
  <w:style w:type="paragraph" w:styleId="Lista">
    <w:name w:val="List"/>
    <w:basedOn w:val="Textoindependiente"/>
    <w:rsid w:val="000F19B8"/>
    <w:rPr>
      <w:rFonts w:cs="Lucida Sans"/>
    </w:rPr>
  </w:style>
  <w:style w:type="paragraph" w:styleId="Epgrafe">
    <w:name w:val="caption"/>
    <w:basedOn w:val="Normal"/>
    <w:qFormat w:val="1"/>
    <w:rsid w:val="000F19B8"/>
    <w:pPr>
      <w:suppressLineNumbers w:val="1"/>
      <w:spacing w:after="120" w:before="120"/>
    </w:pPr>
    <w:rPr>
      <w:rFonts w:cs="Lucida Sans"/>
      <w:i w:val="1"/>
      <w:iCs w:val="1"/>
      <w:sz w:val="24"/>
      <w:szCs w:val="24"/>
    </w:rPr>
  </w:style>
  <w:style w:type="paragraph" w:styleId="ndice" w:customStyle="1">
    <w:name w:val="Índice"/>
    <w:basedOn w:val="Normal"/>
    <w:rsid w:val="000F19B8"/>
    <w:pPr>
      <w:suppressLineNumbers w:val="1"/>
    </w:pPr>
    <w:rPr>
      <w:rFonts w:cs="Lucida Sans"/>
    </w:rPr>
  </w:style>
  <w:style w:type="paragraph" w:styleId="Encabezado">
    <w:name w:val="header"/>
    <w:basedOn w:val="Normal"/>
    <w:rsid w:val="000F19B8"/>
    <w:pPr>
      <w:spacing w:after="0" w:line="240" w:lineRule="auto"/>
    </w:pPr>
  </w:style>
  <w:style w:type="paragraph" w:styleId="Piedepgina">
    <w:name w:val="footer"/>
    <w:basedOn w:val="Normal"/>
    <w:rsid w:val="000F19B8"/>
    <w:pPr>
      <w:spacing w:after="0" w:line="240" w:lineRule="auto"/>
    </w:pPr>
  </w:style>
  <w:style w:type="paragraph" w:styleId="Textodeglobo">
    <w:name w:val="Balloon Text"/>
    <w:basedOn w:val="Normal"/>
    <w:rsid w:val="000F19B8"/>
    <w:pPr>
      <w:spacing w:after="0" w:line="240" w:lineRule="auto"/>
    </w:pPr>
    <w:rPr>
      <w:rFonts w:ascii="Tahoma" w:cs="Times New Roman" w:hAnsi="Tahoma"/>
      <w:sz w:val="16"/>
      <w:szCs w:val="16"/>
    </w:rPr>
  </w:style>
  <w:style w:type="paragraph" w:styleId="Textoindependiente21" w:customStyle="1">
    <w:name w:val="Texto independiente 21"/>
    <w:basedOn w:val="Normal"/>
    <w:rsid w:val="000F19B8"/>
    <w:pPr>
      <w:spacing w:after="120" w:line="480" w:lineRule="auto"/>
    </w:pPr>
    <w:rPr>
      <w:rFonts w:ascii="Times New Roman" w:cs="Times New Roman" w:hAnsi="Times New Roman"/>
      <w:sz w:val="20"/>
      <w:szCs w:val="20"/>
      <w:lang w:val="en-GB"/>
    </w:rPr>
  </w:style>
  <w:style w:type="paragraph" w:styleId="NormalWeb">
    <w:name w:val="Normal (Web)"/>
    <w:basedOn w:val="Normal"/>
    <w:rsid w:val="000F19B8"/>
    <w:pPr>
      <w:spacing w:after="280" w:before="280" w:line="240" w:lineRule="auto"/>
    </w:pPr>
    <w:rPr>
      <w:rFonts w:cs="Times New Roman"/>
      <w:sz w:val="20"/>
      <w:szCs w:val="20"/>
      <w:lang w:val="en-GB"/>
    </w:rPr>
  </w:style>
  <w:style w:type="paragraph" w:styleId="Sangradetextonormal">
    <w:name w:val="Body Text Indent"/>
    <w:basedOn w:val="Normal"/>
    <w:rsid w:val="000F19B8"/>
    <w:pPr>
      <w:spacing w:after="120" w:line="240" w:lineRule="auto"/>
      <w:ind w:left="283"/>
    </w:pPr>
    <w:rPr>
      <w:rFonts w:ascii="Times New Roman" w:cs="Times New Roman" w:hAnsi="Times New Roman"/>
      <w:sz w:val="20"/>
      <w:szCs w:val="20"/>
      <w:lang w:val="en-GB"/>
    </w:rPr>
  </w:style>
  <w:style w:type="paragraph" w:styleId="Textosinformato1" w:customStyle="1">
    <w:name w:val="Texto sin formato1"/>
    <w:basedOn w:val="Normal"/>
    <w:rsid w:val="000F19B8"/>
    <w:pPr>
      <w:spacing w:after="0" w:line="240" w:lineRule="auto"/>
    </w:pPr>
    <w:rPr>
      <w:rFonts w:ascii="Courier New" w:cs="Times New Roman" w:hAnsi="Courier New"/>
      <w:sz w:val="20"/>
      <w:szCs w:val="20"/>
      <w:lang w:val="es-ES_tradnl"/>
    </w:rPr>
  </w:style>
  <w:style w:type="paragraph" w:styleId="Default" w:customStyle="1">
    <w:name w:val="Default"/>
    <w:rsid w:val="000F19B8"/>
    <w:pPr>
      <w:suppressAutoHyphens w:val="1"/>
      <w:autoSpaceDE w:val="0"/>
    </w:pPr>
    <w:rPr>
      <w:rFonts w:ascii="Arial" w:cs="Arial" w:hAnsi="Arial"/>
      <w:color w:val="000000"/>
      <w:sz w:val="24"/>
      <w:szCs w:val="24"/>
      <w:lang w:eastAsia="zh-CN"/>
    </w:rPr>
  </w:style>
  <w:style w:type="paragraph" w:styleId="Prrafodelista">
    <w:name w:val="List Paragraph"/>
    <w:basedOn w:val="Normal"/>
    <w:qFormat w:val="1"/>
    <w:rsid w:val="000F19B8"/>
    <w:pPr>
      <w:ind w:left="720"/>
    </w:pPr>
  </w:style>
  <w:style w:type="paragraph" w:styleId="TDC1">
    <w:name w:val="toc 1"/>
    <w:basedOn w:val="Normal"/>
    <w:next w:val="Normal"/>
    <w:uiPriority w:val="39"/>
    <w:rsid w:val="000F19B8"/>
    <w:pPr>
      <w:spacing w:after="80" w:line="240" w:lineRule="auto"/>
    </w:pPr>
    <w:rPr>
      <w:rFonts w:cs="Times New Roman"/>
      <w:sz w:val="20"/>
      <w:szCs w:val="20"/>
      <w:lang w:val="en-GB"/>
    </w:rPr>
  </w:style>
  <w:style w:type="paragraph" w:styleId="TDC2">
    <w:name w:val="toc 2"/>
    <w:basedOn w:val="Normal"/>
    <w:next w:val="Normal"/>
    <w:uiPriority w:val="39"/>
    <w:rsid w:val="000F19B8"/>
    <w:pPr>
      <w:spacing w:after="80" w:line="240" w:lineRule="auto"/>
      <w:ind w:left="284"/>
    </w:pPr>
    <w:rPr>
      <w:rFonts w:cs="Times New Roman"/>
      <w:sz w:val="20"/>
      <w:szCs w:val="20"/>
      <w:lang w:val="en-GB"/>
    </w:rPr>
  </w:style>
  <w:style w:type="paragraph" w:styleId="Sangra2detindependiente1" w:customStyle="1">
    <w:name w:val="Sangría 2 de t. independiente1"/>
    <w:basedOn w:val="Normal"/>
    <w:rsid w:val="000F19B8"/>
    <w:pPr>
      <w:spacing w:after="120" w:line="480" w:lineRule="auto"/>
      <w:ind w:left="283"/>
    </w:pPr>
  </w:style>
  <w:style w:type="paragraph" w:styleId="Sangra3detindependiente1" w:customStyle="1">
    <w:name w:val="Sangría 3 de t. independiente1"/>
    <w:basedOn w:val="Normal"/>
    <w:rsid w:val="000F19B8"/>
    <w:pPr>
      <w:spacing w:after="120"/>
      <w:ind w:left="283"/>
    </w:pPr>
    <w:rPr>
      <w:rFonts w:cs="Times New Roman"/>
      <w:sz w:val="16"/>
      <w:szCs w:val="16"/>
    </w:rPr>
  </w:style>
  <w:style w:type="paragraph" w:styleId="Listaconvietas1" w:customStyle="1">
    <w:name w:val="Lista con viñetas1"/>
    <w:basedOn w:val="Normal"/>
    <w:rsid w:val="000F19B8"/>
    <w:pPr>
      <w:spacing w:after="60" w:before="60" w:line="240" w:lineRule="auto"/>
      <w:ind w:left="426"/>
      <w:jc w:val="both"/>
    </w:pPr>
    <w:rPr>
      <w:rFonts w:ascii="Arial" w:cs="Arial" w:hAnsi="Arial"/>
      <w:sz w:val="20"/>
      <w:szCs w:val="20"/>
      <w:lang w:val="es-ES_tradnl"/>
    </w:rPr>
  </w:style>
  <w:style w:type="paragraph" w:styleId="TtulodeTDC">
    <w:name w:val="TOC Heading"/>
    <w:basedOn w:val="Ttulo1"/>
    <w:next w:val="Normal"/>
    <w:qFormat w:val="1"/>
    <w:rsid w:val="000F19B8"/>
    <w:pPr>
      <w:keepLines w:val="1"/>
      <w:tabs>
        <w:tab w:val="clear" w:pos="720"/>
      </w:tabs>
      <w:spacing w:after="0" w:before="480"/>
      <w:ind w:left="0" w:firstLine="0"/>
    </w:pPr>
    <w:rPr>
      <w:color w:val="365f91"/>
      <w:kern w:val="0"/>
      <w:sz w:val="28"/>
      <w:szCs w:val="28"/>
    </w:rPr>
  </w:style>
  <w:style w:type="paragraph" w:styleId="TDC3">
    <w:name w:val="toc 3"/>
    <w:basedOn w:val="Normal"/>
    <w:next w:val="Normal"/>
    <w:uiPriority w:val="39"/>
    <w:rsid w:val="000F19B8"/>
    <w:pPr>
      <w:ind w:left="440"/>
    </w:pPr>
  </w:style>
  <w:style w:type="paragraph" w:styleId="Contenidodelatabla" w:customStyle="1">
    <w:name w:val="Contenido de la tabla"/>
    <w:basedOn w:val="Normal"/>
    <w:rsid w:val="000F19B8"/>
    <w:pPr>
      <w:suppressLineNumbers w:val="1"/>
    </w:pPr>
  </w:style>
  <w:style w:type="paragraph" w:styleId="Ttulodelatabla" w:customStyle="1">
    <w:name w:val="Título de la tabla"/>
    <w:basedOn w:val="Contenidodelatabla"/>
    <w:rsid w:val="000F19B8"/>
    <w:pPr>
      <w:jc w:val="center"/>
    </w:pPr>
    <w:rPr>
      <w:b w:val="1"/>
      <w:bCs w:val="1"/>
    </w:rPr>
  </w:style>
  <w:style w:type="paragraph" w:styleId="Contenidodelmarco" w:customStyle="1">
    <w:name w:val="Contenido del marco"/>
    <w:basedOn w:val="Normal"/>
    <w:rsid w:val="000F19B8"/>
  </w:style>
  <w:style w:type="paragraph" w:styleId="Prrafodelista1" w:customStyle="1">
    <w:name w:val="Párrafo de lista1"/>
    <w:basedOn w:val="Normal"/>
    <w:rsid w:val="008607E7"/>
    <w:pPr>
      <w:suppressAutoHyphens w:val="0"/>
      <w:ind w:left="720"/>
    </w:pPr>
  </w:style>
  <w:style w:type="paragraph" w:styleId="Subttulo">
    <w:name w:val="Subtitle"/>
    <w:basedOn w:val="Normal"/>
    <w:next w:val="Normal"/>
    <w:rsid w:val="00B536DD"/>
    <w:pPr>
      <w:keepNext w:val="1"/>
      <w:keepLines w:val="1"/>
      <w:spacing w:after="80" w:before="360"/>
    </w:pPr>
    <w:rPr>
      <w:rFonts w:ascii="Georgia" w:cs="Georgia" w:eastAsia="Georgia" w:hAnsi="Georgia"/>
      <w:i w:val="1"/>
      <w:color w:val="666666"/>
      <w:sz w:val="48"/>
      <w:szCs w:val="48"/>
    </w:rPr>
  </w:style>
  <w:style w:type="table" w:styleId="a" w:customStyle="1">
    <w:basedOn w:val="TableNormal0"/>
    <w:rsid w:val="000F19B8"/>
    <w:tblPr>
      <w:tblStyleRowBandSize w:val="1"/>
      <w:tblStyleColBandSize w:val="1"/>
      <w:tblCellMar>
        <w:top w:w="0.0" w:type="dxa"/>
        <w:left w:w="70.0" w:type="dxa"/>
        <w:bottom w:w="0.0" w:type="dxa"/>
        <w:right w:w="70.0" w:type="dxa"/>
      </w:tblCellMar>
    </w:tblPr>
  </w:style>
  <w:style w:type="table" w:styleId="a0" w:customStyle="1">
    <w:basedOn w:val="TableNormal0"/>
    <w:rsid w:val="000F19B8"/>
    <w:tblPr>
      <w:tblStyleRowBandSize w:val="1"/>
      <w:tblStyleColBandSize w:val="1"/>
      <w:tblCellMar>
        <w:top w:w="0.0" w:type="dxa"/>
        <w:left w:w="70.0" w:type="dxa"/>
        <w:bottom w:w="0.0" w:type="dxa"/>
        <w:right w:w="70.0" w:type="dxa"/>
      </w:tblCellMar>
    </w:tblPr>
  </w:style>
  <w:style w:type="table" w:styleId="a1" w:customStyle="1">
    <w:basedOn w:val="TableNormal0"/>
    <w:rsid w:val="00B536DD"/>
    <w:tblPr>
      <w:tblStyleRowBandSize w:val="1"/>
      <w:tblStyleColBandSize w:val="1"/>
      <w:tblCellMar>
        <w:top w:w="0.0" w:type="dxa"/>
        <w:left w:w="70.0" w:type="dxa"/>
        <w:bottom w:w="0.0" w:type="dxa"/>
        <w:right w:w="70.0" w:type="dxa"/>
      </w:tblCellMar>
    </w:tblPr>
  </w:style>
  <w:style w:type="table" w:styleId="a2" w:customStyle="1">
    <w:basedOn w:val="TableNormal0"/>
    <w:rsid w:val="00B536DD"/>
    <w:tblPr>
      <w:tblStyleRowBandSize w:val="1"/>
      <w:tblStyleColBandSize w:val="1"/>
      <w:tblCellMar>
        <w:top w:w="0.0" w:type="dxa"/>
        <w:left w:w="70.0" w:type="dxa"/>
        <w:bottom w:w="0.0" w:type="dxa"/>
        <w:right w:w="70.0" w:type="dxa"/>
      </w:tblCellMar>
    </w:tblPr>
  </w:style>
  <w:style w:type="table" w:styleId="a3" w:customStyle="1">
    <w:basedOn w:val="TableNormal0"/>
    <w:rsid w:val="00B536DD"/>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F3Ys1nDz3iICF9C9voAxv+KVzQ==">AMUW2mUoEpjZj7Vub35/Ko6TAaC68a4bcbV2R0Tf1QosMKo8jeGmyBNCEkqYfyTwiS2qLaD8d6XYuTWLAvGL7I8czgYKCt8if61MrfvG6GGijyP0/zYdIoxTw0GKlXMtrVZqY7n/LyL+6mq08WKCLbQGCE2NlJ+3ojY+1hVYoeR3PODDAsA6sy7/yHQe9rXZj+gTSqSVH+rAnvLlwqE+8L05EkZZS57VmnaZGT2UBMSVOMn43ejwa27a070dP7KK/Qwgt7CQUmL0FXp88YA1AoREHYfVyvVUNVDL8qsiu8biqa2FV+OnlKxzNtk/8+2MvT/BzzI8zvgsm4ufOmS+x5UX1+ypCatdth7HdU4JCH2mn9OSGvInS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2022-09-29T10:49:00Z</dcterms:created>
  <dc:creator>MJ</dc:creator>
</cp:coreProperties>
</file>