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19B8" w:rsidRDefault="000F19B8">
      <w:pPr>
        <w:widowControl w:val="0"/>
        <w:pBdr>
          <w:top w:val="nil"/>
          <w:left w:val="nil"/>
          <w:bottom w:val="nil"/>
          <w:right w:val="nil"/>
          <w:between w:val="nil"/>
        </w:pBdr>
        <w:spacing w:after="0"/>
      </w:pPr>
    </w:p>
    <w:p w:rsidR="000F19B8" w:rsidRDefault="000F19B8">
      <w:pPr>
        <w:jc w:val="center"/>
        <w:rPr>
          <w:b/>
          <w:sz w:val="32"/>
          <w:szCs w:val="32"/>
        </w:rPr>
      </w:pPr>
    </w:p>
    <w:p w:rsidR="000F19B8" w:rsidRDefault="000F19B8">
      <w:pPr>
        <w:jc w:val="center"/>
        <w:rPr>
          <w:b/>
          <w:sz w:val="32"/>
          <w:szCs w:val="32"/>
        </w:rPr>
      </w:pPr>
    </w:p>
    <w:p w:rsidR="000F19B8" w:rsidRDefault="000F19B8">
      <w:pPr>
        <w:jc w:val="center"/>
        <w:rPr>
          <w:b/>
          <w:sz w:val="32"/>
          <w:szCs w:val="32"/>
        </w:rPr>
      </w:pPr>
    </w:p>
    <w:p w:rsidR="000F19B8" w:rsidRDefault="0053200F">
      <w:pPr>
        <w:jc w:val="center"/>
        <w:rPr>
          <w:sz w:val="32"/>
          <w:szCs w:val="32"/>
        </w:rPr>
      </w:pPr>
      <w:r>
        <w:rPr>
          <w:b/>
          <w:sz w:val="32"/>
          <w:szCs w:val="32"/>
        </w:rPr>
        <w:t>FAMILIA PROFESIONAL</w:t>
      </w:r>
    </w:p>
    <w:p w:rsidR="000F19B8" w:rsidRDefault="000F19B8">
      <w:pPr>
        <w:rPr>
          <w:b/>
          <w:sz w:val="32"/>
          <w:szCs w:val="32"/>
        </w:rPr>
      </w:pPr>
    </w:p>
    <w:p w:rsidR="000F19B8" w:rsidRDefault="0053200F">
      <w:pPr>
        <w:jc w:val="center"/>
        <w:rPr>
          <w:sz w:val="32"/>
          <w:szCs w:val="32"/>
        </w:rPr>
      </w:pPr>
      <w:r>
        <w:rPr>
          <w:noProof/>
          <w:sz w:val="32"/>
          <w:szCs w:val="32"/>
          <w:lang w:eastAsia="es-ES"/>
        </w:rPr>
        <w:drawing>
          <wp:inline distT="0" distB="0" distL="0" distR="0">
            <wp:extent cx="4923155" cy="20523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l="-18" t="-46" r="-18" b="-46"/>
                    <a:stretch>
                      <a:fillRect/>
                    </a:stretch>
                  </pic:blipFill>
                  <pic:spPr>
                    <a:xfrm>
                      <a:off x="0" y="0"/>
                      <a:ext cx="4923155" cy="2052320"/>
                    </a:xfrm>
                    <a:prstGeom prst="rect">
                      <a:avLst/>
                    </a:prstGeom>
                    <a:ln/>
                  </pic:spPr>
                </pic:pic>
              </a:graphicData>
            </a:graphic>
          </wp:inline>
        </w:drawing>
      </w:r>
    </w:p>
    <w:p w:rsidR="000F19B8" w:rsidRDefault="000F19B8">
      <w:pPr>
        <w:rPr>
          <w:sz w:val="32"/>
          <w:szCs w:val="32"/>
        </w:rPr>
      </w:pPr>
    </w:p>
    <w:p w:rsidR="000F19B8" w:rsidRDefault="0053200F">
      <w:pPr>
        <w:spacing w:after="0"/>
        <w:rPr>
          <w:sz w:val="32"/>
          <w:szCs w:val="32"/>
        </w:rPr>
      </w:pPr>
      <w:r>
        <w:rPr>
          <w:b/>
          <w:sz w:val="32"/>
          <w:szCs w:val="32"/>
        </w:rPr>
        <w:t xml:space="preserve">Ciclos: </w:t>
      </w:r>
      <w:r>
        <w:rPr>
          <w:b/>
          <w:sz w:val="32"/>
          <w:szCs w:val="32"/>
        </w:rPr>
        <w:tab/>
      </w:r>
      <w:r>
        <w:rPr>
          <w:sz w:val="32"/>
          <w:szCs w:val="32"/>
        </w:rPr>
        <w:t xml:space="preserve">Desarrollo de Aplicaciones Multiplataforma </w:t>
      </w:r>
    </w:p>
    <w:p w:rsidR="000F19B8" w:rsidRDefault="0053200F">
      <w:pPr>
        <w:spacing w:after="0"/>
        <w:rPr>
          <w:sz w:val="32"/>
          <w:szCs w:val="32"/>
        </w:rPr>
      </w:pPr>
      <w:r>
        <w:rPr>
          <w:sz w:val="32"/>
          <w:szCs w:val="32"/>
        </w:rPr>
        <w:tab/>
      </w:r>
      <w:r>
        <w:rPr>
          <w:sz w:val="32"/>
          <w:szCs w:val="32"/>
        </w:rPr>
        <w:tab/>
        <w:t>Desarrollo de Aplicaciones Web</w:t>
      </w:r>
    </w:p>
    <w:p w:rsidR="000F19B8" w:rsidRDefault="000F19B8">
      <w:pPr>
        <w:rPr>
          <w:b/>
          <w:sz w:val="32"/>
          <w:szCs w:val="32"/>
        </w:rPr>
      </w:pPr>
    </w:p>
    <w:p w:rsidR="000F19B8" w:rsidRDefault="0053200F">
      <w:pPr>
        <w:rPr>
          <w:sz w:val="32"/>
          <w:szCs w:val="32"/>
        </w:rPr>
      </w:pPr>
      <w:r>
        <w:rPr>
          <w:b/>
          <w:sz w:val="32"/>
          <w:szCs w:val="32"/>
        </w:rPr>
        <w:t xml:space="preserve">Grupos: </w:t>
      </w:r>
      <w:r>
        <w:rPr>
          <w:b/>
          <w:sz w:val="32"/>
          <w:szCs w:val="32"/>
        </w:rPr>
        <w:tab/>
      </w:r>
      <w:r>
        <w:rPr>
          <w:sz w:val="32"/>
          <w:szCs w:val="32"/>
        </w:rPr>
        <w:t>DAM1A, DAM1B, DAW1</w:t>
      </w:r>
    </w:p>
    <w:p w:rsidR="000F19B8" w:rsidRDefault="0053200F">
      <w:pPr>
        <w:rPr>
          <w:sz w:val="32"/>
          <w:szCs w:val="32"/>
        </w:rPr>
      </w:pPr>
      <w:r>
        <w:rPr>
          <w:b/>
          <w:sz w:val="32"/>
          <w:szCs w:val="32"/>
        </w:rPr>
        <w:t>Módulo:</w:t>
      </w:r>
      <w:r>
        <w:rPr>
          <w:b/>
          <w:color w:val="000000"/>
          <w:sz w:val="32"/>
          <w:szCs w:val="32"/>
        </w:rPr>
        <w:t xml:space="preserve"> </w:t>
      </w:r>
      <w:r>
        <w:rPr>
          <w:b/>
          <w:color w:val="000000"/>
          <w:sz w:val="32"/>
          <w:szCs w:val="32"/>
        </w:rPr>
        <w:tab/>
      </w:r>
      <w:r>
        <w:rPr>
          <w:sz w:val="32"/>
          <w:szCs w:val="32"/>
        </w:rPr>
        <w:t>Lengua Extranjera Profesional: Inglés 1</w:t>
      </w:r>
    </w:p>
    <w:p w:rsidR="000F19B8" w:rsidRDefault="000F19B8">
      <w:pPr>
        <w:ind w:left="360"/>
        <w:jc w:val="both"/>
        <w:rPr>
          <w:b/>
          <w:i/>
          <w:color w:val="000000"/>
          <w:sz w:val="32"/>
          <w:szCs w:val="32"/>
        </w:rPr>
      </w:pPr>
    </w:p>
    <w:p w:rsidR="000F19B8" w:rsidRDefault="000F19B8">
      <w:pPr>
        <w:ind w:left="360"/>
        <w:jc w:val="both"/>
        <w:rPr>
          <w:b/>
          <w:i/>
          <w:sz w:val="32"/>
          <w:szCs w:val="32"/>
        </w:rPr>
      </w:pPr>
    </w:p>
    <w:p w:rsidR="000F19B8" w:rsidRDefault="000F19B8">
      <w:pPr>
        <w:pBdr>
          <w:top w:val="nil"/>
          <w:left w:val="nil"/>
          <w:bottom w:val="nil"/>
          <w:right w:val="nil"/>
          <w:between w:val="nil"/>
        </w:pBdr>
        <w:spacing w:before="240" w:after="60" w:line="240" w:lineRule="auto"/>
        <w:jc w:val="center"/>
        <w:rPr>
          <w:b/>
          <w:color w:val="000000"/>
          <w:sz w:val="24"/>
          <w:szCs w:val="24"/>
        </w:rPr>
      </w:pPr>
    </w:p>
    <w:p w:rsidR="000F19B8" w:rsidRDefault="000F19B8">
      <w:pPr>
        <w:pBdr>
          <w:top w:val="nil"/>
          <w:left w:val="nil"/>
          <w:bottom w:val="nil"/>
          <w:right w:val="nil"/>
          <w:between w:val="nil"/>
        </w:pBdr>
        <w:spacing w:before="240" w:after="60" w:line="240" w:lineRule="auto"/>
        <w:jc w:val="center"/>
        <w:rPr>
          <w:b/>
          <w:color w:val="000000"/>
          <w:sz w:val="24"/>
          <w:szCs w:val="24"/>
        </w:rPr>
      </w:pPr>
    </w:p>
    <w:p w:rsidR="000F19B8" w:rsidRDefault="000F19B8">
      <w:pPr>
        <w:pBdr>
          <w:top w:val="nil"/>
          <w:left w:val="nil"/>
          <w:bottom w:val="nil"/>
          <w:right w:val="nil"/>
          <w:between w:val="nil"/>
        </w:pBdr>
        <w:spacing w:before="240" w:after="60" w:line="240" w:lineRule="auto"/>
        <w:jc w:val="center"/>
        <w:rPr>
          <w:b/>
          <w:color w:val="000000"/>
          <w:sz w:val="24"/>
          <w:szCs w:val="24"/>
        </w:rPr>
      </w:pPr>
    </w:p>
    <w:p w:rsidR="000F19B8" w:rsidRDefault="000F19B8">
      <w:pPr>
        <w:pBdr>
          <w:top w:val="nil"/>
          <w:left w:val="nil"/>
          <w:bottom w:val="nil"/>
          <w:right w:val="nil"/>
          <w:between w:val="nil"/>
        </w:pBdr>
        <w:spacing w:before="240" w:after="60" w:line="240" w:lineRule="auto"/>
        <w:jc w:val="center"/>
        <w:rPr>
          <w:b/>
          <w:color w:val="000000"/>
          <w:sz w:val="24"/>
          <w:szCs w:val="24"/>
        </w:rPr>
      </w:pPr>
    </w:p>
    <w:p w:rsidR="000F19B8" w:rsidRDefault="000F19B8">
      <w:pPr>
        <w:pBdr>
          <w:top w:val="nil"/>
          <w:left w:val="nil"/>
          <w:bottom w:val="nil"/>
          <w:right w:val="nil"/>
          <w:between w:val="nil"/>
        </w:pBdr>
        <w:spacing w:before="240" w:after="60" w:line="240" w:lineRule="auto"/>
        <w:jc w:val="center"/>
        <w:rPr>
          <w:b/>
          <w:color w:val="000000"/>
          <w:sz w:val="24"/>
          <w:szCs w:val="24"/>
        </w:rPr>
      </w:pPr>
    </w:p>
    <w:p w:rsidR="000F19B8" w:rsidRDefault="0053200F">
      <w:pPr>
        <w:keepNext/>
        <w:keepLines/>
        <w:pBdr>
          <w:top w:val="nil"/>
          <w:left w:val="nil"/>
          <w:bottom w:val="nil"/>
          <w:right w:val="nil"/>
          <w:between w:val="nil"/>
        </w:pBdr>
        <w:spacing w:before="480" w:after="0"/>
        <w:ind w:left="720" w:hanging="360"/>
        <w:rPr>
          <w:b/>
          <w:color w:val="365F91"/>
          <w:sz w:val="24"/>
          <w:szCs w:val="24"/>
        </w:rPr>
      </w:pPr>
      <w:r>
        <w:rPr>
          <w:b/>
          <w:color w:val="365F91"/>
          <w:sz w:val="24"/>
          <w:szCs w:val="24"/>
        </w:rPr>
        <w:t>Contenido de la programación.</w:t>
      </w:r>
    </w:p>
    <w:sdt>
      <w:sdtPr>
        <w:rPr>
          <w:rFonts w:cs="Calibri"/>
          <w:sz w:val="22"/>
          <w:szCs w:val="22"/>
          <w:lang w:val="es-ES"/>
        </w:rPr>
        <w:id w:val="1374411016"/>
        <w:docPartObj>
          <w:docPartGallery w:val="Table of Contents"/>
          <w:docPartUnique/>
        </w:docPartObj>
      </w:sdtPr>
      <w:sdtContent>
        <w:p w:rsidR="00012553" w:rsidRDefault="00F61427">
          <w:pPr>
            <w:pStyle w:val="TDC2"/>
            <w:tabs>
              <w:tab w:val="right" w:pos="9769"/>
            </w:tabs>
            <w:rPr>
              <w:rFonts w:asciiTheme="minorHAnsi" w:eastAsiaTheme="minorEastAsia" w:hAnsiTheme="minorHAnsi" w:cstheme="minorBidi"/>
              <w:noProof/>
              <w:sz w:val="22"/>
              <w:szCs w:val="22"/>
              <w:lang w:val="es-ES" w:eastAsia="es-ES"/>
            </w:rPr>
          </w:pPr>
          <w:r w:rsidRPr="00F61427">
            <w:fldChar w:fldCharType="begin"/>
          </w:r>
          <w:r w:rsidR="0053200F">
            <w:instrText xml:space="preserve"> TOC \h \u \z </w:instrText>
          </w:r>
          <w:r w:rsidRPr="00F61427">
            <w:fldChar w:fldCharType="separate"/>
          </w:r>
          <w:hyperlink w:anchor="_Toc90548428" w:history="1">
            <w:r w:rsidR="00012553" w:rsidRPr="002049E4">
              <w:rPr>
                <w:rStyle w:val="Hipervnculo"/>
                <w:noProof/>
              </w:rPr>
              <w:t>Criterios de evaluación y calificación del módulo.</w:t>
            </w:r>
            <w:r w:rsidR="00012553">
              <w:rPr>
                <w:noProof/>
                <w:webHidden/>
              </w:rPr>
              <w:tab/>
            </w:r>
            <w:r w:rsidR="00012553">
              <w:rPr>
                <w:noProof/>
                <w:webHidden/>
              </w:rPr>
              <w:fldChar w:fldCharType="begin"/>
            </w:r>
            <w:r w:rsidR="00012553">
              <w:rPr>
                <w:noProof/>
                <w:webHidden/>
              </w:rPr>
              <w:instrText xml:space="preserve"> PAGEREF _Toc90548428 \h </w:instrText>
            </w:r>
            <w:r w:rsidR="00012553">
              <w:rPr>
                <w:noProof/>
                <w:webHidden/>
              </w:rPr>
            </w:r>
            <w:r w:rsidR="00012553">
              <w:rPr>
                <w:noProof/>
                <w:webHidden/>
              </w:rPr>
              <w:fldChar w:fldCharType="separate"/>
            </w:r>
            <w:r w:rsidR="00012553">
              <w:rPr>
                <w:noProof/>
                <w:webHidden/>
              </w:rPr>
              <w:t>3</w:t>
            </w:r>
            <w:r w:rsidR="00012553">
              <w:rPr>
                <w:noProof/>
                <w:webHidden/>
              </w:rPr>
              <w:fldChar w:fldCharType="end"/>
            </w:r>
          </w:hyperlink>
        </w:p>
        <w:p w:rsidR="00012553" w:rsidRDefault="00012553">
          <w:pPr>
            <w:pStyle w:val="TDC2"/>
            <w:tabs>
              <w:tab w:val="right" w:pos="9769"/>
            </w:tabs>
            <w:rPr>
              <w:rFonts w:asciiTheme="minorHAnsi" w:eastAsiaTheme="minorEastAsia" w:hAnsiTheme="minorHAnsi" w:cstheme="minorBidi"/>
              <w:noProof/>
              <w:sz w:val="22"/>
              <w:szCs w:val="22"/>
              <w:lang w:val="es-ES" w:eastAsia="es-ES"/>
            </w:rPr>
          </w:pPr>
          <w:hyperlink w:anchor="_Toc90548429" w:history="1">
            <w:r w:rsidRPr="002049E4">
              <w:rPr>
                <w:rStyle w:val="Hipervnculo"/>
                <w:noProof/>
              </w:rPr>
              <w:t>Resultados de aprendizaje mínimos exigibles para obtener la evaluación positiva en el módulo</w:t>
            </w:r>
            <w:r>
              <w:rPr>
                <w:noProof/>
                <w:webHidden/>
              </w:rPr>
              <w:tab/>
            </w:r>
            <w:r>
              <w:rPr>
                <w:noProof/>
                <w:webHidden/>
              </w:rPr>
              <w:fldChar w:fldCharType="begin"/>
            </w:r>
            <w:r>
              <w:rPr>
                <w:noProof/>
                <w:webHidden/>
              </w:rPr>
              <w:instrText xml:space="preserve"> PAGEREF _Toc90548429 \h </w:instrText>
            </w:r>
            <w:r>
              <w:rPr>
                <w:noProof/>
                <w:webHidden/>
              </w:rPr>
            </w:r>
            <w:r>
              <w:rPr>
                <w:noProof/>
                <w:webHidden/>
              </w:rPr>
              <w:fldChar w:fldCharType="separate"/>
            </w:r>
            <w:r>
              <w:rPr>
                <w:noProof/>
                <w:webHidden/>
              </w:rPr>
              <w:t>4</w:t>
            </w:r>
            <w:r>
              <w:rPr>
                <w:noProof/>
                <w:webHidden/>
              </w:rPr>
              <w:fldChar w:fldCharType="end"/>
            </w:r>
          </w:hyperlink>
        </w:p>
        <w:p w:rsidR="00012553" w:rsidRDefault="00012553">
          <w:pPr>
            <w:pStyle w:val="TDC2"/>
            <w:tabs>
              <w:tab w:val="right" w:pos="9769"/>
            </w:tabs>
            <w:rPr>
              <w:rFonts w:asciiTheme="minorHAnsi" w:eastAsiaTheme="minorEastAsia" w:hAnsiTheme="minorHAnsi" w:cstheme="minorBidi"/>
              <w:noProof/>
              <w:sz w:val="22"/>
              <w:szCs w:val="22"/>
              <w:lang w:val="es-ES" w:eastAsia="es-ES"/>
            </w:rPr>
          </w:pPr>
          <w:hyperlink w:anchor="_Toc90548430" w:history="1">
            <w:r w:rsidRPr="002049E4">
              <w:rPr>
                <w:rStyle w:val="Hipervnculo"/>
                <w:noProof/>
              </w:rPr>
              <w:t>Procedimientos e instrumentos de evaluación</w:t>
            </w:r>
            <w:r>
              <w:rPr>
                <w:noProof/>
                <w:webHidden/>
              </w:rPr>
              <w:tab/>
            </w:r>
            <w:r>
              <w:rPr>
                <w:noProof/>
                <w:webHidden/>
              </w:rPr>
              <w:fldChar w:fldCharType="begin"/>
            </w:r>
            <w:r>
              <w:rPr>
                <w:noProof/>
                <w:webHidden/>
              </w:rPr>
              <w:instrText xml:space="preserve"> PAGEREF _Toc90548430 \h </w:instrText>
            </w:r>
            <w:r>
              <w:rPr>
                <w:noProof/>
                <w:webHidden/>
              </w:rPr>
            </w:r>
            <w:r>
              <w:rPr>
                <w:noProof/>
                <w:webHidden/>
              </w:rPr>
              <w:fldChar w:fldCharType="separate"/>
            </w:r>
            <w:r>
              <w:rPr>
                <w:noProof/>
                <w:webHidden/>
              </w:rPr>
              <w:t>5</w:t>
            </w:r>
            <w:r>
              <w:rPr>
                <w:noProof/>
                <w:webHidden/>
              </w:rPr>
              <w:fldChar w:fldCharType="end"/>
            </w:r>
          </w:hyperlink>
        </w:p>
        <w:p w:rsidR="00012553" w:rsidRDefault="00012553">
          <w:pPr>
            <w:pStyle w:val="TDC3"/>
            <w:tabs>
              <w:tab w:val="right" w:pos="9769"/>
            </w:tabs>
            <w:rPr>
              <w:rFonts w:asciiTheme="minorHAnsi" w:eastAsiaTheme="minorEastAsia" w:hAnsiTheme="minorHAnsi" w:cstheme="minorBidi"/>
              <w:noProof/>
              <w:lang w:eastAsia="es-ES"/>
            </w:rPr>
          </w:pPr>
          <w:hyperlink w:anchor="_Toc90548431" w:history="1">
            <w:r w:rsidRPr="002049E4">
              <w:rPr>
                <w:rStyle w:val="Hipervnculo"/>
                <w:noProof/>
              </w:rPr>
              <w:t>Análisis y decisiones de diferentes escenarios según la situación actual.</w:t>
            </w:r>
            <w:r>
              <w:rPr>
                <w:noProof/>
                <w:webHidden/>
              </w:rPr>
              <w:tab/>
            </w:r>
            <w:r>
              <w:rPr>
                <w:noProof/>
                <w:webHidden/>
              </w:rPr>
              <w:fldChar w:fldCharType="begin"/>
            </w:r>
            <w:r>
              <w:rPr>
                <w:noProof/>
                <w:webHidden/>
              </w:rPr>
              <w:instrText xml:space="preserve"> PAGEREF _Toc90548431 \h </w:instrText>
            </w:r>
            <w:r>
              <w:rPr>
                <w:noProof/>
                <w:webHidden/>
              </w:rPr>
            </w:r>
            <w:r>
              <w:rPr>
                <w:noProof/>
                <w:webHidden/>
              </w:rPr>
              <w:fldChar w:fldCharType="separate"/>
            </w:r>
            <w:r>
              <w:rPr>
                <w:noProof/>
                <w:webHidden/>
              </w:rPr>
              <w:t>7</w:t>
            </w:r>
            <w:r>
              <w:rPr>
                <w:noProof/>
                <w:webHidden/>
              </w:rPr>
              <w:fldChar w:fldCharType="end"/>
            </w:r>
          </w:hyperlink>
        </w:p>
        <w:p w:rsidR="00012553" w:rsidRDefault="00012553">
          <w:pPr>
            <w:pStyle w:val="TDC2"/>
            <w:tabs>
              <w:tab w:val="right" w:pos="9769"/>
            </w:tabs>
            <w:rPr>
              <w:rFonts w:asciiTheme="minorHAnsi" w:eastAsiaTheme="minorEastAsia" w:hAnsiTheme="minorHAnsi" w:cstheme="minorBidi"/>
              <w:noProof/>
              <w:sz w:val="22"/>
              <w:szCs w:val="22"/>
              <w:lang w:val="es-ES" w:eastAsia="es-ES"/>
            </w:rPr>
          </w:pPr>
          <w:hyperlink w:anchor="_Toc90548432" w:history="1">
            <w:r w:rsidRPr="002049E4">
              <w:rPr>
                <w:rStyle w:val="Hipervnculo"/>
                <w:noProof/>
              </w:rPr>
              <w:t>RECUPERACIÓN</w:t>
            </w:r>
            <w:r>
              <w:rPr>
                <w:noProof/>
                <w:webHidden/>
              </w:rPr>
              <w:tab/>
            </w:r>
            <w:r>
              <w:rPr>
                <w:noProof/>
                <w:webHidden/>
              </w:rPr>
              <w:fldChar w:fldCharType="begin"/>
            </w:r>
            <w:r>
              <w:rPr>
                <w:noProof/>
                <w:webHidden/>
              </w:rPr>
              <w:instrText xml:space="preserve"> PAGEREF _Toc90548432 \h </w:instrText>
            </w:r>
            <w:r>
              <w:rPr>
                <w:noProof/>
                <w:webHidden/>
              </w:rPr>
            </w:r>
            <w:r>
              <w:rPr>
                <w:noProof/>
                <w:webHidden/>
              </w:rPr>
              <w:fldChar w:fldCharType="separate"/>
            </w:r>
            <w:r>
              <w:rPr>
                <w:noProof/>
                <w:webHidden/>
              </w:rPr>
              <w:t>8</w:t>
            </w:r>
            <w:r>
              <w:rPr>
                <w:noProof/>
                <w:webHidden/>
              </w:rPr>
              <w:fldChar w:fldCharType="end"/>
            </w:r>
          </w:hyperlink>
        </w:p>
        <w:p w:rsidR="00012553" w:rsidRDefault="00012553">
          <w:pPr>
            <w:pStyle w:val="TDC2"/>
            <w:tabs>
              <w:tab w:val="right" w:pos="9769"/>
            </w:tabs>
            <w:rPr>
              <w:rFonts w:asciiTheme="minorHAnsi" w:eastAsiaTheme="minorEastAsia" w:hAnsiTheme="minorHAnsi" w:cstheme="minorBidi"/>
              <w:noProof/>
              <w:sz w:val="22"/>
              <w:szCs w:val="22"/>
              <w:lang w:val="es-ES" w:eastAsia="es-ES"/>
            </w:rPr>
          </w:pPr>
          <w:hyperlink w:anchor="_Toc90548433" w:history="1">
            <w:r w:rsidRPr="002049E4">
              <w:rPr>
                <w:rStyle w:val="Hipervnculo"/>
                <w:noProof/>
              </w:rPr>
              <w:t>Primera convocatoria de Junio</w:t>
            </w:r>
            <w:r>
              <w:rPr>
                <w:noProof/>
                <w:webHidden/>
              </w:rPr>
              <w:tab/>
            </w:r>
            <w:r>
              <w:rPr>
                <w:noProof/>
                <w:webHidden/>
              </w:rPr>
              <w:fldChar w:fldCharType="begin"/>
            </w:r>
            <w:r>
              <w:rPr>
                <w:noProof/>
                <w:webHidden/>
              </w:rPr>
              <w:instrText xml:space="preserve"> PAGEREF _Toc90548433 \h </w:instrText>
            </w:r>
            <w:r>
              <w:rPr>
                <w:noProof/>
                <w:webHidden/>
              </w:rPr>
            </w:r>
            <w:r>
              <w:rPr>
                <w:noProof/>
                <w:webHidden/>
              </w:rPr>
              <w:fldChar w:fldCharType="separate"/>
            </w:r>
            <w:r>
              <w:rPr>
                <w:noProof/>
                <w:webHidden/>
              </w:rPr>
              <w:t>9</w:t>
            </w:r>
            <w:r>
              <w:rPr>
                <w:noProof/>
                <w:webHidden/>
              </w:rPr>
              <w:fldChar w:fldCharType="end"/>
            </w:r>
          </w:hyperlink>
        </w:p>
        <w:p w:rsidR="00012553" w:rsidRDefault="00012553">
          <w:pPr>
            <w:pStyle w:val="TDC2"/>
            <w:tabs>
              <w:tab w:val="right" w:pos="9769"/>
            </w:tabs>
            <w:rPr>
              <w:rFonts w:asciiTheme="minorHAnsi" w:eastAsiaTheme="minorEastAsia" w:hAnsiTheme="minorHAnsi" w:cstheme="minorBidi"/>
              <w:noProof/>
              <w:sz w:val="22"/>
              <w:szCs w:val="22"/>
              <w:lang w:val="es-ES" w:eastAsia="es-ES"/>
            </w:rPr>
          </w:pPr>
          <w:hyperlink w:anchor="_Toc90548434" w:history="1">
            <w:r w:rsidRPr="002049E4">
              <w:rPr>
                <w:rStyle w:val="Hipervnculo"/>
                <w:noProof/>
              </w:rPr>
              <w:t>Segunda convocatoria de Junio</w:t>
            </w:r>
            <w:r>
              <w:rPr>
                <w:noProof/>
                <w:webHidden/>
              </w:rPr>
              <w:tab/>
            </w:r>
            <w:r>
              <w:rPr>
                <w:noProof/>
                <w:webHidden/>
              </w:rPr>
              <w:fldChar w:fldCharType="begin"/>
            </w:r>
            <w:r>
              <w:rPr>
                <w:noProof/>
                <w:webHidden/>
              </w:rPr>
              <w:instrText xml:space="preserve"> PAGEREF _Toc90548434 \h </w:instrText>
            </w:r>
            <w:r>
              <w:rPr>
                <w:noProof/>
                <w:webHidden/>
              </w:rPr>
            </w:r>
            <w:r>
              <w:rPr>
                <w:noProof/>
                <w:webHidden/>
              </w:rPr>
              <w:fldChar w:fldCharType="separate"/>
            </w:r>
            <w:r>
              <w:rPr>
                <w:noProof/>
                <w:webHidden/>
              </w:rPr>
              <w:t>9</w:t>
            </w:r>
            <w:r>
              <w:rPr>
                <w:noProof/>
                <w:webHidden/>
              </w:rPr>
              <w:fldChar w:fldCharType="end"/>
            </w:r>
          </w:hyperlink>
        </w:p>
        <w:p w:rsidR="000F19B8" w:rsidRDefault="00F61427">
          <w:pPr>
            <w:rPr>
              <w:sz w:val="24"/>
              <w:szCs w:val="24"/>
            </w:rPr>
          </w:pPr>
          <w:r>
            <w:fldChar w:fldCharType="end"/>
          </w:r>
        </w:p>
      </w:sdtContent>
    </w:sdt>
    <w:p w:rsidR="000F19B8" w:rsidRDefault="0053200F" w:rsidP="008B2E71">
      <w:pPr>
        <w:pStyle w:val="Ttulo2"/>
        <w:rPr>
          <w:sz w:val="24"/>
          <w:szCs w:val="24"/>
        </w:rPr>
      </w:pPr>
      <w:r>
        <w:br w:type="page"/>
      </w:r>
    </w:p>
    <w:p w:rsidR="000F19B8" w:rsidRDefault="0053200F">
      <w:pPr>
        <w:pStyle w:val="Ttulo2"/>
      </w:pPr>
      <w:bookmarkStart w:id="0" w:name="_Toc90548428"/>
      <w:r>
        <w:lastRenderedPageBreak/>
        <w:t>Criterios de evaluación y calificación del módulo.</w:t>
      </w:r>
      <w:bookmarkEnd w:id="0"/>
    </w:p>
    <w:p w:rsidR="000F19B8" w:rsidRDefault="0053200F">
      <w:pPr>
        <w:jc w:val="both"/>
        <w:rPr>
          <w:sz w:val="24"/>
          <w:szCs w:val="24"/>
        </w:rPr>
      </w:pPr>
      <w:bookmarkStart w:id="1" w:name="_heading=h.26in1rg" w:colFirst="0" w:colLast="0"/>
      <w:bookmarkEnd w:id="1"/>
      <w:r>
        <w:rPr>
          <w:sz w:val="24"/>
          <w:szCs w:val="24"/>
        </w:rPr>
        <w:t xml:space="preserve">Los resultados de aprendizaje serán los contemplados en el RD 450/2010, de 16 de abril (BOE 20 de mayo de 2010) que establece el título de Técnico Superior en Desarrollo de Aplicaciones Multiplataforma fijando sus enseñanzas mínimas y la ORDEN de 25 de abril de 2011, de la Consejera de Educación, Cultura y Deporte (BOA 26 de Mayo de 2011), por la que se establece el currículo del título de Técnico Superior en Desarrollo de Aplicaciones Multiplataforma para la Comunidad Autónoma de Aragón. </w:t>
      </w:r>
    </w:p>
    <w:p w:rsidR="000F19B8" w:rsidRDefault="000F19B8">
      <w:pPr>
        <w:spacing w:after="0" w:line="240" w:lineRule="auto"/>
        <w:rPr>
          <w:b/>
          <w:i/>
          <w:sz w:val="24"/>
          <w:szCs w:val="24"/>
        </w:rPr>
      </w:pPr>
    </w:p>
    <w:p w:rsidR="000F19B8" w:rsidRDefault="0053200F">
      <w:pPr>
        <w:spacing w:after="0" w:line="240" w:lineRule="auto"/>
        <w:rPr>
          <w:sz w:val="24"/>
          <w:szCs w:val="24"/>
        </w:rPr>
      </w:pPr>
      <w:r>
        <w:rPr>
          <w:b/>
          <w:i/>
          <w:sz w:val="24"/>
          <w:szCs w:val="24"/>
        </w:rPr>
        <w:t>Criterios de evaluación correspondientes a cada resultado de aprendizaje:</w:t>
      </w:r>
    </w:p>
    <w:p w:rsidR="000F19B8" w:rsidRDefault="000F19B8">
      <w:pPr>
        <w:spacing w:after="0" w:line="240" w:lineRule="auto"/>
        <w:rPr>
          <w:b/>
          <w:i/>
          <w:sz w:val="24"/>
          <w:szCs w:val="24"/>
        </w:rPr>
      </w:pPr>
    </w:p>
    <w:p w:rsidR="000F19B8" w:rsidRDefault="0053200F">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Interpreta información profesional escrita contenida en textos escritos complejos, analizando de forma comprensiva sus contenidos.</w:t>
      </w:r>
    </w:p>
    <w:p w:rsidR="000F19B8" w:rsidRDefault="000F19B8">
      <w:pPr>
        <w:spacing w:after="0" w:line="240" w:lineRule="auto"/>
        <w:jc w:val="both"/>
        <w:rPr>
          <w:sz w:val="24"/>
          <w:szCs w:val="24"/>
        </w:rPr>
      </w:pPr>
    </w:p>
    <w:p w:rsidR="000F19B8" w:rsidRDefault="0053200F">
      <w:pPr>
        <w:spacing w:after="0" w:line="240" w:lineRule="auto"/>
        <w:ind w:left="708"/>
        <w:jc w:val="both"/>
        <w:rPr>
          <w:sz w:val="24"/>
          <w:szCs w:val="24"/>
        </w:rPr>
      </w:pPr>
      <w:r>
        <w:rPr>
          <w:b/>
          <w:sz w:val="24"/>
          <w:szCs w:val="24"/>
          <w:u w:val="single"/>
        </w:rPr>
        <w:t>Criterios de evaluación</w:t>
      </w:r>
    </w:p>
    <w:p w:rsidR="000F19B8" w:rsidRDefault="000F19B8">
      <w:pPr>
        <w:spacing w:after="0" w:line="240" w:lineRule="auto"/>
        <w:jc w:val="both"/>
        <w:rPr>
          <w:b/>
          <w:sz w:val="24"/>
          <w:szCs w:val="24"/>
          <w:u w:val="single"/>
        </w:rPr>
      </w:pPr>
    </w:p>
    <w:p w:rsidR="000F19B8" w:rsidRDefault="0053200F">
      <w:pPr>
        <w:numPr>
          <w:ilvl w:val="0"/>
          <w:numId w:val="23"/>
        </w:numPr>
        <w:pBdr>
          <w:top w:val="nil"/>
          <w:left w:val="nil"/>
          <w:bottom w:val="nil"/>
          <w:right w:val="nil"/>
          <w:between w:val="nil"/>
        </w:pBdr>
        <w:spacing w:after="0" w:line="240" w:lineRule="auto"/>
        <w:jc w:val="both"/>
        <w:rPr>
          <w:color w:val="000000"/>
          <w:sz w:val="24"/>
          <w:szCs w:val="24"/>
        </w:rPr>
      </w:pPr>
      <w:r>
        <w:rPr>
          <w:color w:val="000000"/>
          <w:sz w:val="24"/>
          <w:szCs w:val="24"/>
        </w:rPr>
        <w:t>Se ha relacionado el texto con el ámbito del sector productivo del título.</w:t>
      </w:r>
    </w:p>
    <w:p w:rsidR="000F19B8" w:rsidRDefault="0053200F">
      <w:pPr>
        <w:numPr>
          <w:ilvl w:val="0"/>
          <w:numId w:val="23"/>
        </w:numPr>
        <w:pBdr>
          <w:top w:val="nil"/>
          <w:left w:val="nil"/>
          <w:bottom w:val="nil"/>
          <w:right w:val="nil"/>
          <w:between w:val="nil"/>
        </w:pBdr>
        <w:spacing w:after="0" w:line="240" w:lineRule="auto"/>
        <w:jc w:val="both"/>
        <w:rPr>
          <w:color w:val="000000"/>
          <w:sz w:val="24"/>
          <w:szCs w:val="24"/>
        </w:rPr>
      </w:pPr>
      <w:r>
        <w:rPr>
          <w:color w:val="000000"/>
          <w:sz w:val="24"/>
          <w:szCs w:val="24"/>
        </w:rPr>
        <w:t>Se ha realizado traducciones directas e inversas de textos específicos sencillos, utilizando materiales de consulta y diccionarios técnicos.</w:t>
      </w:r>
    </w:p>
    <w:p w:rsidR="000F19B8" w:rsidRDefault="0053200F">
      <w:pPr>
        <w:numPr>
          <w:ilvl w:val="0"/>
          <w:numId w:val="23"/>
        </w:numPr>
        <w:pBdr>
          <w:top w:val="nil"/>
          <w:left w:val="nil"/>
          <w:bottom w:val="nil"/>
          <w:right w:val="nil"/>
          <w:between w:val="nil"/>
        </w:pBdr>
        <w:spacing w:after="0" w:line="240" w:lineRule="auto"/>
        <w:jc w:val="both"/>
        <w:rPr>
          <w:color w:val="000000"/>
          <w:sz w:val="24"/>
          <w:szCs w:val="24"/>
        </w:rPr>
      </w:pPr>
      <w:r>
        <w:rPr>
          <w:color w:val="000000"/>
          <w:sz w:val="24"/>
          <w:szCs w:val="24"/>
        </w:rPr>
        <w:t>Se han leído de forma comprensiva textos específicos de su ámbito profesional.</w:t>
      </w:r>
    </w:p>
    <w:p w:rsidR="000F19B8" w:rsidRDefault="0053200F">
      <w:pPr>
        <w:numPr>
          <w:ilvl w:val="0"/>
          <w:numId w:val="23"/>
        </w:numPr>
        <w:pBdr>
          <w:top w:val="nil"/>
          <w:left w:val="nil"/>
          <w:bottom w:val="nil"/>
          <w:right w:val="nil"/>
          <w:between w:val="nil"/>
        </w:pBdr>
        <w:spacing w:after="0" w:line="240" w:lineRule="auto"/>
        <w:jc w:val="both"/>
        <w:rPr>
          <w:color w:val="000000"/>
          <w:sz w:val="24"/>
          <w:szCs w:val="24"/>
        </w:rPr>
      </w:pPr>
      <w:r>
        <w:rPr>
          <w:color w:val="000000"/>
          <w:sz w:val="24"/>
          <w:szCs w:val="24"/>
        </w:rPr>
        <w:t>Se ha interpretado el contenido global del mensaje.</w:t>
      </w:r>
    </w:p>
    <w:p w:rsidR="000F19B8" w:rsidRDefault="0053200F">
      <w:pPr>
        <w:numPr>
          <w:ilvl w:val="0"/>
          <w:numId w:val="23"/>
        </w:numPr>
        <w:pBdr>
          <w:top w:val="nil"/>
          <w:left w:val="nil"/>
          <w:bottom w:val="nil"/>
          <w:right w:val="nil"/>
          <w:between w:val="nil"/>
        </w:pBdr>
        <w:spacing w:after="0" w:line="240" w:lineRule="auto"/>
        <w:jc w:val="both"/>
        <w:rPr>
          <w:color w:val="000000"/>
          <w:sz w:val="24"/>
          <w:szCs w:val="24"/>
        </w:rPr>
      </w:pPr>
      <w:r>
        <w:rPr>
          <w:color w:val="000000"/>
          <w:sz w:val="24"/>
          <w:szCs w:val="24"/>
        </w:rPr>
        <w:t>Se ha extraído la información más relevante de un texto relativo a su profesión.</w:t>
      </w:r>
    </w:p>
    <w:p w:rsidR="000F19B8" w:rsidRDefault="0053200F">
      <w:pPr>
        <w:numPr>
          <w:ilvl w:val="0"/>
          <w:numId w:val="23"/>
        </w:numPr>
        <w:pBdr>
          <w:top w:val="nil"/>
          <w:left w:val="nil"/>
          <w:bottom w:val="nil"/>
          <w:right w:val="nil"/>
          <w:between w:val="nil"/>
        </w:pBdr>
        <w:spacing w:after="0" w:line="240" w:lineRule="auto"/>
        <w:jc w:val="both"/>
        <w:rPr>
          <w:color w:val="000000"/>
          <w:sz w:val="24"/>
          <w:szCs w:val="24"/>
        </w:rPr>
      </w:pPr>
      <w:r>
        <w:rPr>
          <w:color w:val="000000"/>
          <w:sz w:val="24"/>
          <w:szCs w:val="24"/>
        </w:rPr>
        <w:t>Se ha identificado la terminología utilizada.</w:t>
      </w:r>
    </w:p>
    <w:p w:rsidR="000F19B8" w:rsidRDefault="0053200F">
      <w:pPr>
        <w:numPr>
          <w:ilvl w:val="0"/>
          <w:numId w:val="23"/>
        </w:numPr>
        <w:pBdr>
          <w:top w:val="nil"/>
          <w:left w:val="nil"/>
          <w:bottom w:val="nil"/>
          <w:right w:val="nil"/>
          <w:between w:val="nil"/>
        </w:pBdr>
        <w:spacing w:after="0" w:line="240" w:lineRule="auto"/>
        <w:jc w:val="both"/>
        <w:rPr>
          <w:color w:val="000000"/>
          <w:sz w:val="24"/>
          <w:szCs w:val="24"/>
        </w:rPr>
      </w:pPr>
      <w:r>
        <w:rPr>
          <w:color w:val="000000"/>
          <w:sz w:val="24"/>
          <w:szCs w:val="24"/>
        </w:rPr>
        <w:t>Se ha interpretado el mensaje recibido a través de soportes telemáticos: email, fax, entre otras.</w:t>
      </w:r>
    </w:p>
    <w:p w:rsidR="000F19B8" w:rsidRDefault="0053200F">
      <w:pPr>
        <w:numPr>
          <w:ilvl w:val="0"/>
          <w:numId w:val="23"/>
        </w:numPr>
        <w:pBdr>
          <w:top w:val="nil"/>
          <w:left w:val="nil"/>
          <w:bottom w:val="nil"/>
          <w:right w:val="nil"/>
          <w:between w:val="nil"/>
        </w:pBdr>
        <w:spacing w:after="0" w:line="240" w:lineRule="auto"/>
        <w:jc w:val="both"/>
        <w:rPr>
          <w:color w:val="000000"/>
          <w:sz w:val="24"/>
          <w:szCs w:val="24"/>
        </w:rPr>
      </w:pPr>
      <w:r>
        <w:rPr>
          <w:color w:val="000000"/>
          <w:sz w:val="24"/>
          <w:szCs w:val="24"/>
        </w:rPr>
        <w:t>Se han leído con cierto grado de independencia distintos tipos de textos, adaptando el estilo y la velocidad de lectura aunque pueda presentar alguna dificultad con modismos poco frecuentes.</w:t>
      </w:r>
    </w:p>
    <w:p w:rsidR="000F19B8" w:rsidRDefault="000F19B8">
      <w:pPr>
        <w:pBdr>
          <w:top w:val="nil"/>
          <w:left w:val="nil"/>
          <w:bottom w:val="nil"/>
          <w:right w:val="nil"/>
          <w:between w:val="nil"/>
        </w:pBdr>
        <w:spacing w:after="0" w:line="240" w:lineRule="auto"/>
        <w:ind w:left="708"/>
        <w:jc w:val="both"/>
        <w:rPr>
          <w:color w:val="000000"/>
          <w:sz w:val="24"/>
          <w:szCs w:val="24"/>
        </w:rPr>
      </w:pPr>
    </w:p>
    <w:p w:rsidR="000F19B8" w:rsidRDefault="000F19B8">
      <w:pPr>
        <w:spacing w:after="0" w:line="240" w:lineRule="auto"/>
        <w:jc w:val="both"/>
        <w:rPr>
          <w:sz w:val="24"/>
          <w:szCs w:val="24"/>
        </w:rPr>
      </w:pPr>
    </w:p>
    <w:p w:rsidR="000F19B8" w:rsidRDefault="0053200F">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Elabora textos sencillos en lengua estándar, relacionando reglas gramaticales con la finalidad de los mismos.</w:t>
      </w:r>
    </w:p>
    <w:p w:rsidR="000F19B8" w:rsidRDefault="000F19B8">
      <w:pPr>
        <w:spacing w:after="0" w:line="240" w:lineRule="auto"/>
        <w:jc w:val="both"/>
        <w:rPr>
          <w:sz w:val="24"/>
          <w:szCs w:val="24"/>
        </w:rPr>
      </w:pPr>
    </w:p>
    <w:p w:rsidR="000F19B8" w:rsidRDefault="0053200F">
      <w:pPr>
        <w:spacing w:after="0" w:line="240" w:lineRule="auto"/>
        <w:ind w:left="708"/>
        <w:jc w:val="both"/>
        <w:rPr>
          <w:sz w:val="24"/>
          <w:szCs w:val="24"/>
        </w:rPr>
      </w:pPr>
      <w:r>
        <w:rPr>
          <w:b/>
          <w:sz w:val="24"/>
          <w:szCs w:val="24"/>
          <w:u w:val="single"/>
        </w:rPr>
        <w:t>Criterios de evaluación</w:t>
      </w:r>
    </w:p>
    <w:p w:rsidR="000F19B8" w:rsidRDefault="000F19B8">
      <w:pPr>
        <w:spacing w:after="0" w:line="240" w:lineRule="auto"/>
        <w:jc w:val="both"/>
        <w:rPr>
          <w:b/>
          <w:sz w:val="24"/>
          <w:szCs w:val="24"/>
          <w:u w:val="single"/>
        </w:rPr>
      </w:pPr>
    </w:p>
    <w:p w:rsidR="000F19B8" w:rsidRDefault="0053200F">
      <w:pPr>
        <w:numPr>
          <w:ilvl w:val="0"/>
          <w:numId w:val="22"/>
        </w:numPr>
        <w:pBdr>
          <w:top w:val="nil"/>
          <w:left w:val="nil"/>
          <w:bottom w:val="nil"/>
          <w:right w:val="nil"/>
          <w:between w:val="nil"/>
        </w:pBdr>
        <w:spacing w:after="0" w:line="240" w:lineRule="auto"/>
        <w:jc w:val="both"/>
        <w:rPr>
          <w:color w:val="000000"/>
          <w:sz w:val="24"/>
          <w:szCs w:val="24"/>
        </w:rPr>
      </w:pPr>
      <w:r>
        <w:rPr>
          <w:color w:val="000000"/>
          <w:sz w:val="24"/>
          <w:szCs w:val="24"/>
        </w:rPr>
        <w:t>Se han redactado textos breves relacionados con aspectos cotidianos y/ o profesionales.</w:t>
      </w:r>
    </w:p>
    <w:p w:rsidR="000F19B8" w:rsidRDefault="0053200F">
      <w:pPr>
        <w:numPr>
          <w:ilvl w:val="0"/>
          <w:numId w:val="22"/>
        </w:numPr>
        <w:pBdr>
          <w:top w:val="nil"/>
          <w:left w:val="nil"/>
          <w:bottom w:val="nil"/>
          <w:right w:val="nil"/>
          <w:between w:val="nil"/>
        </w:pBdr>
        <w:spacing w:after="0" w:line="240" w:lineRule="auto"/>
        <w:jc w:val="both"/>
        <w:rPr>
          <w:color w:val="000000"/>
          <w:sz w:val="24"/>
          <w:szCs w:val="24"/>
        </w:rPr>
      </w:pPr>
      <w:r>
        <w:rPr>
          <w:color w:val="000000"/>
          <w:sz w:val="24"/>
          <w:szCs w:val="24"/>
        </w:rPr>
        <w:t>Se ha organizado la información de manera coherente y cohesionada.</w:t>
      </w:r>
    </w:p>
    <w:p w:rsidR="000F19B8" w:rsidRDefault="0053200F">
      <w:pPr>
        <w:numPr>
          <w:ilvl w:val="0"/>
          <w:numId w:val="22"/>
        </w:numPr>
        <w:pBdr>
          <w:top w:val="nil"/>
          <w:left w:val="nil"/>
          <w:bottom w:val="nil"/>
          <w:right w:val="nil"/>
          <w:between w:val="nil"/>
        </w:pBdr>
        <w:spacing w:after="0" w:line="240" w:lineRule="auto"/>
        <w:jc w:val="both"/>
        <w:rPr>
          <w:color w:val="000000"/>
          <w:sz w:val="24"/>
          <w:szCs w:val="24"/>
        </w:rPr>
      </w:pPr>
      <w:r>
        <w:rPr>
          <w:color w:val="000000"/>
          <w:sz w:val="24"/>
          <w:szCs w:val="24"/>
        </w:rPr>
        <w:t>Se han realizado resúmenes breves de textos sencillos, relacionados con su entorno profesional.</w:t>
      </w:r>
    </w:p>
    <w:p w:rsidR="000F19B8" w:rsidRDefault="0053200F">
      <w:pPr>
        <w:numPr>
          <w:ilvl w:val="0"/>
          <w:numId w:val="22"/>
        </w:numPr>
        <w:pBdr>
          <w:top w:val="nil"/>
          <w:left w:val="nil"/>
          <w:bottom w:val="nil"/>
          <w:right w:val="nil"/>
          <w:between w:val="nil"/>
        </w:pBdr>
        <w:spacing w:after="0" w:line="240" w:lineRule="auto"/>
        <w:jc w:val="both"/>
        <w:rPr>
          <w:color w:val="000000"/>
          <w:sz w:val="24"/>
          <w:szCs w:val="24"/>
        </w:rPr>
      </w:pPr>
      <w:r>
        <w:rPr>
          <w:color w:val="000000"/>
          <w:sz w:val="24"/>
          <w:szCs w:val="24"/>
        </w:rPr>
        <w:t>Se ha cumplimentado documentación específica de su campo profesional.</w:t>
      </w:r>
    </w:p>
    <w:p w:rsidR="000F19B8" w:rsidRDefault="0053200F">
      <w:pPr>
        <w:numPr>
          <w:ilvl w:val="0"/>
          <w:numId w:val="22"/>
        </w:numPr>
        <w:pBdr>
          <w:top w:val="nil"/>
          <w:left w:val="nil"/>
          <w:bottom w:val="nil"/>
          <w:right w:val="nil"/>
          <w:between w:val="nil"/>
        </w:pBdr>
        <w:spacing w:after="0" w:line="240" w:lineRule="auto"/>
        <w:jc w:val="both"/>
        <w:rPr>
          <w:color w:val="000000"/>
          <w:sz w:val="24"/>
          <w:szCs w:val="24"/>
        </w:rPr>
      </w:pPr>
      <w:r>
        <w:rPr>
          <w:color w:val="000000"/>
          <w:sz w:val="24"/>
          <w:szCs w:val="24"/>
        </w:rPr>
        <w:t>Se ha aplicado las fórmulas establecidas y el vocabulario específico en la cumplimentación de documentos.</w:t>
      </w:r>
    </w:p>
    <w:p w:rsidR="000F19B8" w:rsidRDefault="0053200F">
      <w:pPr>
        <w:numPr>
          <w:ilvl w:val="0"/>
          <w:numId w:val="22"/>
        </w:numPr>
        <w:pBdr>
          <w:top w:val="nil"/>
          <w:left w:val="nil"/>
          <w:bottom w:val="nil"/>
          <w:right w:val="nil"/>
          <w:between w:val="nil"/>
        </w:pBdr>
        <w:spacing w:after="0" w:line="240" w:lineRule="auto"/>
        <w:jc w:val="both"/>
        <w:rPr>
          <w:color w:val="000000"/>
          <w:sz w:val="24"/>
          <w:szCs w:val="24"/>
        </w:rPr>
      </w:pPr>
      <w:r>
        <w:rPr>
          <w:color w:val="000000"/>
          <w:sz w:val="24"/>
          <w:szCs w:val="24"/>
        </w:rPr>
        <w:t>Se han resumido las ideas principales de informaciones dadas, utilizando sus propios recursos lingüísticos.</w:t>
      </w:r>
    </w:p>
    <w:p w:rsidR="000F19B8" w:rsidRDefault="0053200F">
      <w:pPr>
        <w:numPr>
          <w:ilvl w:val="0"/>
          <w:numId w:val="22"/>
        </w:numPr>
        <w:pBdr>
          <w:top w:val="nil"/>
          <w:left w:val="nil"/>
          <w:bottom w:val="nil"/>
          <w:right w:val="nil"/>
          <w:between w:val="nil"/>
        </w:pBdr>
        <w:spacing w:after="0" w:line="240" w:lineRule="auto"/>
        <w:jc w:val="both"/>
        <w:rPr>
          <w:color w:val="000000"/>
          <w:sz w:val="24"/>
          <w:szCs w:val="24"/>
        </w:rPr>
      </w:pPr>
      <w:r>
        <w:rPr>
          <w:color w:val="000000"/>
          <w:sz w:val="24"/>
          <w:szCs w:val="24"/>
        </w:rPr>
        <w:t>Se han utilizado las fórmulas de cortesía propias del documento a elaborar.</w:t>
      </w:r>
    </w:p>
    <w:p w:rsidR="000F19B8" w:rsidRDefault="0053200F">
      <w:pPr>
        <w:numPr>
          <w:ilvl w:val="0"/>
          <w:numId w:val="22"/>
        </w:numPr>
        <w:pBdr>
          <w:top w:val="nil"/>
          <w:left w:val="nil"/>
          <w:bottom w:val="nil"/>
          <w:right w:val="nil"/>
          <w:between w:val="nil"/>
        </w:pBdr>
        <w:spacing w:after="0" w:line="240" w:lineRule="auto"/>
        <w:jc w:val="both"/>
        <w:rPr>
          <w:color w:val="000000"/>
          <w:sz w:val="24"/>
          <w:szCs w:val="24"/>
        </w:rPr>
      </w:pPr>
      <w:r>
        <w:rPr>
          <w:color w:val="000000"/>
          <w:sz w:val="24"/>
          <w:szCs w:val="24"/>
        </w:rPr>
        <w:t>Se ha elaborado una solicitud de empleo a partir de una oferta de trabajo dada.</w:t>
      </w:r>
    </w:p>
    <w:p w:rsidR="000F19B8" w:rsidRDefault="0053200F">
      <w:pPr>
        <w:numPr>
          <w:ilvl w:val="0"/>
          <w:numId w:val="22"/>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Se ha redactado un breve currículo</w:t>
      </w:r>
    </w:p>
    <w:p w:rsidR="000F19B8" w:rsidRDefault="000F19B8">
      <w:pPr>
        <w:spacing w:after="0" w:line="240" w:lineRule="auto"/>
        <w:jc w:val="both"/>
        <w:rPr>
          <w:sz w:val="24"/>
          <w:szCs w:val="24"/>
        </w:rPr>
      </w:pPr>
    </w:p>
    <w:p w:rsidR="000F19B8" w:rsidRDefault="000F19B8">
      <w:pPr>
        <w:pBdr>
          <w:top w:val="nil"/>
          <w:left w:val="nil"/>
          <w:bottom w:val="nil"/>
          <w:right w:val="nil"/>
          <w:between w:val="nil"/>
        </w:pBdr>
        <w:spacing w:after="0" w:line="240" w:lineRule="auto"/>
        <w:ind w:left="720"/>
        <w:jc w:val="both"/>
        <w:rPr>
          <w:color w:val="000000"/>
          <w:sz w:val="24"/>
          <w:szCs w:val="24"/>
        </w:rPr>
      </w:pPr>
    </w:p>
    <w:p w:rsidR="000F19B8" w:rsidRDefault="0053200F">
      <w:pPr>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Aplica actitudes y comportamientos profesionales en situaciones de comunicación, describiendo las relaciones típicas características del país de la lengua extranjera.</w:t>
      </w:r>
    </w:p>
    <w:p w:rsidR="000F19B8" w:rsidRDefault="000F19B8">
      <w:pPr>
        <w:spacing w:after="0" w:line="240" w:lineRule="auto"/>
        <w:rPr>
          <w:b/>
          <w:i/>
          <w:sz w:val="24"/>
          <w:szCs w:val="24"/>
        </w:rPr>
      </w:pPr>
    </w:p>
    <w:p w:rsidR="000F19B8" w:rsidRDefault="0053200F">
      <w:pPr>
        <w:spacing w:after="0" w:line="240" w:lineRule="auto"/>
        <w:ind w:left="708"/>
        <w:jc w:val="both"/>
        <w:rPr>
          <w:sz w:val="24"/>
          <w:szCs w:val="24"/>
        </w:rPr>
      </w:pPr>
      <w:r>
        <w:rPr>
          <w:b/>
          <w:sz w:val="24"/>
          <w:szCs w:val="24"/>
          <w:u w:val="single"/>
        </w:rPr>
        <w:t>Criterios de evaluación</w:t>
      </w:r>
    </w:p>
    <w:p w:rsidR="000F19B8" w:rsidRDefault="000F19B8">
      <w:pPr>
        <w:spacing w:after="0" w:line="240" w:lineRule="auto"/>
        <w:rPr>
          <w:b/>
          <w:i/>
          <w:sz w:val="24"/>
          <w:szCs w:val="24"/>
          <w:u w:val="single"/>
        </w:rPr>
      </w:pPr>
    </w:p>
    <w:p w:rsidR="000F19B8" w:rsidRDefault="0053200F">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Se han definido los rasgos más significativos de las costumbres y usos de la comunidad donde se habla la lengua extranjera.</w:t>
      </w:r>
    </w:p>
    <w:p w:rsidR="000F19B8" w:rsidRDefault="0053200F">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Se han descrito los protocolos y normas de relación social propios del país.</w:t>
      </w:r>
    </w:p>
    <w:p w:rsidR="000F19B8" w:rsidRDefault="0053200F">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Se han identificado los valores y creencias propios de la comunidad donde se habla la lengua extranjera.</w:t>
      </w:r>
    </w:p>
    <w:p w:rsidR="000F19B8" w:rsidRDefault="0053200F">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Se han identificado los aspectos socio-profesionales propios del sector, en cualquier tipo de texto.</w:t>
      </w:r>
    </w:p>
    <w:p w:rsidR="000F19B8" w:rsidRDefault="0053200F">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Se han aplicado los protocolos y normas de relación social propios del país de la lengua extranjera.</w:t>
      </w:r>
    </w:p>
    <w:p w:rsidR="000F19B8" w:rsidRDefault="000F19B8">
      <w:pPr>
        <w:spacing w:after="0" w:line="240" w:lineRule="auto"/>
        <w:rPr>
          <w:b/>
          <w:i/>
          <w:sz w:val="24"/>
          <w:szCs w:val="24"/>
        </w:rPr>
      </w:pPr>
    </w:p>
    <w:p w:rsidR="000F19B8" w:rsidRDefault="000F19B8">
      <w:pPr>
        <w:rPr>
          <w:b/>
          <w:i/>
          <w:sz w:val="24"/>
          <w:szCs w:val="24"/>
        </w:rPr>
      </w:pPr>
    </w:p>
    <w:p w:rsidR="000F19B8" w:rsidRDefault="0053200F" w:rsidP="008B2E71">
      <w:pPr>
        <w:pStyle w:val="Ttulo2"/>
      </w:pPr>
      <w:bookmarkStart w:id="2" w:name="_Toc90548429"/>
      <w:r>
        <w:t>Resultados de aprendizaje mínimos exigibles para obtener la evaluación positiva en el módulo</w:t>
      </w:r>
      <w:bookmarkEnd w:id="2"/>
    </w:p>
    <w:p w:rsidR="000F19B8" w:rsidRDefault="0053200F">
      <w:pPr>
        <w:tabs>
          <w:tab w:val="left" w:pos="1776"/>
        </w:tabs>
        <w:jc w:val="both"/>
        <w:rPr>
          <w:sz w:val="24"/>
          <w:szCs w:val="24"/>
        </w:rPr>
      </w:pPr>
      <w:r>
        <w:rPr>
          <w:sz w:val="24"/>
          <w:szCs w:val="24"/>
        </w:rPr>
        <w:t xml:space="preserve">Los resultados de aprendizaje mínimos serán los contemplados en el RD 450/2010, de 16 de abril (BOE 20 de mayo de 2010) que establece el título de Técnico Superior en Desarrollo de Aplicaciones Multiplataforma fijando sus enseñanzas mínimas y la ORDEN de 25 de abril de 2011, de la Consejera de Educación, Cultura y Deporte (BOA 26 de Mayo de 2011), por la que se establece el currículo del título de Técnico Superior en Desarrollo de Aplicaciones Multiplataforma para la Comunidad Autónoma de Aragón. </w:t>
      </w:r>
    </w:p>
    <w:p w:rsidR="000F19B8" w:rsidRDefault="0053200F">
      <w:pPr>
        <w:tabs>
          <w:tab w:val="left" w:pos="1776"/>
        </w:tabs>
        <w:jc w:val="both"/>
        <w:rPr>
          <w:sz w:val="24"/>
          <w:szCs w:val="24"/>
        </w:rPr>
      </w:pPr>
      <w:r>
        <w:rPr>
          <w:sz w:val="24"/>
          <w:szCs w:val="24"/>
        </w:rPr>
        <w:t>Estos resultados de aprendizaje mínimos exigibles son los que se enumeran a continuación, acompañados de los criterios de evaluación mínimos utilizados (indicados en color azul):</w:t>
      </w:r>
    </w:p>
    <w:p w:rsidR="000F19B8" w:rsidRDefault="0053200F">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Interpreta información profesional escrita contenida en textos escritos complejos, analizando de forma comprensiva sus contenidos.</w:t>
      </w:r>
    </w:p>
    <w:p w:rsidR="000F19B8" w:rsidRDefault="000F19B8">
      <w:pPr>
        <w:spacing w:after="0" w:line="240" w:lineRule="auto"/>
        <w:jc w:val="both"/>
        <w:rPr>
          <w:sz w:val="24"/>
          <w:szCs w:val="24"/>
        </w:rPr>
      </w:pPr>
    </w:p>
    <w:p w:rsidR="000F19B8" w:rsidRDefault="0053200F">
      <w:pPr>
        <w:spacing w:after="0" w:line="240" w:lineRule="auto"/>
        <w:ind w:left="708"/>
        <w:jc w:val="both"/>
        <w:rPr>
          <w:sz w:val="24"/>
          <w:szCs w:val="24"/>
        </w:rPr>
      </w:pPr>
      <w:r>
        <w:rPr>
          <w:b/>
          <w:sz w:val="24"/>
          <w:szCs w:val="24"/>
          <w:u w:val="single"/>
        </w:rPr>
        <w:t>Criterios de evaluación</w:t>
      </w:r>
    </w:p>
    <w:p w:rsidR="000F19B8" w:rsidRDefault="000F19B8">
      <w:pPr>
        <w:spacing w:after="0" w:line="240" w:lineRule="auto"/>
        <w:jc w:val="both"/>
        <w:rPr>
          <w:b/>
          <w:sz w:val="24"/>
          <w:szCs w:val="24"/>
          <w:u w:val="single"/>
        </w:rPr>
      </w:pPr>
    </w:p>
    <w:p w:rsidR="000F19B8" w:rsidRDefault="0053200F">
      <w:pPr>
        <w:numPr>
          <w:ilvl w:val="0"/>
          <w:numId w:val="15"/>
        </w:numPr>
        <w:pBdr>
          <w:top w:val="nil"/>
          <w:left w:val="nil"/>
          <w:bottom w:val="nil"/>
          <w:right w:val="nil"/>
          <w:between w:val="nil"/>
        </w:pBdr>
        <w:spacing w:after="0" w:line="240" w:lineRule="auto"/>
        <w:jc w:val="both"/>
        <w:rPr>
          <w:color w:val="000000"/>
          <w:sz w:val="24"/>
          <w:szCs w:val="24"/>
        </w:rPr>
      </w:pPr>
      <w:r>
        <w:rPr>
          <w:color w:val="0070C0"/>
          <w:sz w:val="24"/>
          <w:szCs w:val="24"/>
        </w:rPr>
        <w:t>Se ha relacionado el texto con el ámbito del sector productivo del título.</w:t>
      </w:r>
    </w:p>
    <w:p w:rsidR="000F19B8" w:rsidRDefault="0053200F">
      <w:pPr>
        <w:numPr>
          <w:ilvl w:val="0"/>
          <w:numId w:val="15"/>
        </w:numPr>
        <w:pBdr>
          <w:top w:val="nil"/>
          <w:left w:val="nil"/>
          <w:bottom w:val="nil"/>
          <w:right w:val="nil"/>
          <w:between w:val="nil"/>
        </w:pBdr>
        <w:spacing w:after="0" w:line="240" w:lineRule="auto"/>
        <w:jc w:val="both"/>
        <w:rPr>
          <w:color w:val="000000"/>
          <w:sz w:val="24"/>
          <w:szCs w:val="24"/>
        </w:rPr>
      </w:pPr>
      <w:r>
        <w:rPr>
          <w:color w:val="0070C0"/>
          <w:sz w:val="24"/>
          <w:szCs w:val="24"/>
        </w:rPr>
        <w:t>Se ha realizado traducciones directas e inversas de textos específicos sencillos, utilizando materiales de consulta y diccionarios técnicos.</w:t>
      </w:r>
    </w:p>
    <w:p w:rsidR="000F19B8" w:rsidRDefault="0053200F">
      <w:pPr>
        <w:numPr>
          <w:ilvl w:val="0"/>
          <w:numId w:val="15"/>
        </w:numPr>
        <w:pBdr>
          <w:top w:val="nil"/>
          <w:left w:val="nil"/>
          <w:bottom w:val="nil"/>
          <w:right w:val="nil"/>
          <w:between w:val="nil"/>
        </w:pBdr>
        <w:spacing w:after="0" w:line="240" w:lineRule="auto"/>
        <w:jc w:val="both"/>
        <w:rPr>
          <w:color w:val="000000"/>
          <w:sz w:val="24"/>
          <w:szCs w:val="24"/>
        </w:rPr>
      </w:pPr>
      <w:r>
        <w:rPr>
          <w:color w:val="0070C0"/>
          <w:sz w:val="24"/>
          <w:szCs w:val="24"/>
        </w:rPr>
        <w:t>Se han leído de forma comprensiva textos específicos de su ámbito profesional.</w:t>
      </w:r>
    </w:p>
    <w:p w:rsidR="000F19B8" w:rsidRDefault="0053200F">
      <w:pPr>
        <w:numPr>
          <w:ilvl w:val="0"/>
          <w:numId w:val="15"/>
        </w:numPr>
        <w:pBdr>
          <w:top w:val="nil"/>
          <w:left w:val="nil"/>
          <w:bottom w:val="nil"/>
          <w:right w:val="nil"/>
          <w:between w:val="nil"/>
        </w:pBdr>
        <w:spacing w:after="0" w:line="240" w:lineRule="auto"/>
        <w:jc w:val="both"/>
        <w:rPr>
          <w:color w:val="000000"/>
          <w:sz w:val="24"/>
          <w:szCs w:val="24"/>
        </w:rPr>
      </w:pPr>
      <w:r>
        <w:rPr>
          <w:color w:val="0070C0"/>
          <w:sz w:val="24"/>
          <w:szCs w:val="24"/>
        </w:rPr>
        <w:t>Se ha interpretado el contenido global del mensaje.</w:t>
      </w:r>
    </w:p>
    <w:p w:rsidR="000F19B8" w:rsidRDefault="0053200F">
      <w:pPr>
        <w:numPr>
          <w:ilvl w:val="0"/>
          <w:numId w:val="15"/>
        </w:numPr>
        <w:pBdr>
          <w:top w:val="nil"/>
          <w:left w:val="nil"/>
          <w:bottom w:val="nil"/>
          <w:right w:val="nil"/>
          <w:between w:val="nil"/>
        </w:pBdr>
        <w:spacing w:after="0" w:line="240" w:lineRule="auto"/>
        <w:jc w:val="both"/>
        <w:rPr>
          <w:color w:val="000000"/>
          <w:sz w:val="24"/>
          <w:szCs w:val="24"/>
        </w:rPr>
      </w:pPr>
      <w:r>
        <w:rPr>
          <w:color w:val="0070C0"/>
          <w:sz w:val="24"/>
          <w:szCs w:val="24"/>
        </w:rPr>
        <w:t>Se ha extraído la información más relevante de un texto relativo a su profesión.</w:t>
      </w:r>
    </w:p>
    <w:p w:rsidR="000F19B8" w:rsidRDefault="0053200F">
      <w:pPr>
        <w:numPr>
          <w:ilvl w:val="0"/>
          <w:numId w:val="15"/>
        </w:numPr>
        <w:pBdr>
          <w:top w:val="nil"/>
          <w:left w:val="nil"/>
          <w:bottom w:val="nil"/>
          <w:right w:val="nil"/>
          <w:between w:val="nil"/>
        </w:pBdr>
        <w:spacing w:after="0" w:line="240" w:lineRule="auto"/>
        <w:jc w:val="both"/>
        <w:rPr>
          <w:color w:val="000000"/>
          <w:sz w:val="24"/>
          <w:szCs w:val="24"/>
        </w:rPr>
      </w:pPr>
      <w:r>
        <w:rPr>
          <w:color w:val="0070C0"/>
          <w:sz w:val="24"/>
          <w:szCs w:val="24"/>
        </w:rPr>
        <w:t>Se ha identificado la terminología utilizada.</w:t>
      </w:r>
    </w:p>
    <w:p w:rsidR="000F19B8" w:rsidRDefault="0053200F">
      <w:pPr>
        <w:numPr>
          <w:ilvl w:val="0"/>
          <w:numId w:val="15"/>
        </w:numPr>
        <w:pBdr>
          <w:top w:val="nil"/>
          <w:left w:val="nil"/>
          <w:bottom w:val="nil"/>
          <w:right w:val="nil"/>
          <w:between w:val="nil"/>
        </w:pBdr>
        <w:spacing w:after="0" w:line="240" w:lineRule="auto"/>
        <w:jc w:val="both"/>
        <w:rPr>
          <w:color w:val="000000"/>
          <w:sz w:val="24"/>
          <w:szCs w:val="24"/>
        </w:rPr>
      </w:pPr>
      <w:r>
        <w:rPr>
          <w:color w:val="0070C0"/>
          <w:sz w:val="24"/>
          <w:szCs w:val="24"/>
        </w:rPr>
        <w:t>Se ha interpretado el mensaje recibido a través de soportes telemáticos: email, fax, entre otras.</w:t>
      </w:r>
    </w:p>
    <w:p w:rsidR="000F19B8" w:rsidRDefault="0053200F">
      <w:pPr>
        <w:numPr>
          <w:ilvl w:val="0"/>
          <w:numId w:val="15"/>
        </w:numPr>
        <w:pBdr>
          <w:top w:val="nil"/>
          <w:left w:val="nil"/>
          <w:bottom w:val="nil"/>
          <w:right w:val="nil"/>
          <w:between w:val="nil"/>
        </w:pBdr>
        <w:spacing w:after="0" w:line="240" w:lineRule="auto"/>
        <w:jc w:val="both"/>
        <w:rPr>
          <w:color w:val="000000"/>
          <w:sz w:val="24"/>
          <w:szCs w:val="24"/>
        </w:rPr>
      </w:pPr>
      <w:r>
        <w:rPr>
          <w:color w:val="0070C0"/>
          <w:sz w:val="24"/>
          <w:szCs w:val="24"/>
        </w:rPr>
        <w:lastRenderedPageBreak/>
        <w:t>Se han leído con cierto grado de independencia distintos tipos de textos, adaptando el estilo y la velocidad de lectura aunque pueda presentar alguna dificultad con modismos poco frecuentes.</w:t>
      </w:r>
    </w:p>
    <w:p w:rsidR="000F19B8" w:rsidRDefault="000F19B8">
      <w:pPr>
        <w:tabs>
          <w:tab w:val="left" w:pos="1861"/>
        </w:tabs>
        <w:spacing w:after="0" w:line="240" w:lineRule="auto"/>
        <w:jc w:val="both"/>
        <w:rPr>
          <w:color w:val="0070C0"/>
          <w:sz w:val="24"/>
          <w:szCs w:val="24"/>
        </w:rPr>
      </w:pPr>
    </w:p>
    <w:p w:rsidR="000F19B8" w:rsidRDefault="000F19B8">
      <w:pPr>
        <w:spacing w:after="0" w:line="240" w:lineRule="auto"/>
        <w:jc w:val="both"/>
        <w:rPr>
          <w:sz w:val="24"/>
          <w:szCs w:val="24"/>
        </w:rPr>
      </w:pPr>
    </w:p>
    <w:p w:rsidR="000F19B8" w:rsidRDefault="0053200F">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Elabora textos sencillos en lengua estándar, relacionando reglas gramaticales con la finalidad de los mismos.</w:t>
      </w:r>
    </w:p>
    <w:p w:rsidR="000F19B8" w:rsidRDefault="000F19B8">
      <w:pPr>
        <w:pBdr>
          <w:top w:val="nil"/>
          <w:left w:val="nil"/>
          <w:bottom w:val="nil"/>
          <w:right w:val="nil"/>
          <w:between w:val="nil"/>
        </w:pBdr>
        <w:spacing w:after="0" w:line="240" w:lineRule="auto"/>
        <w:ind w:left="720"/>
        <w:jc w:val="both"/>
        <w:rPr>
          <w:color w:val="000000"/>
          <w:sz w:val="24"/>
          <w:szCs w:val="24"/>
        </w:rPr>
      </w:pPr>
    </w:p>
    <w:p w:rsidR="000F19B8" w:rsidRDefault="0053200F">
      <w:pPr>
        <w:spacing w:after="0" w:line="240" w:lineRule="auto"/>
        <w:ind w:left="708"/>
        <w:jc w:val="both"/>
        <w:rPr>
          <w:sz w:val="24"/>
          <w:szCs w:val="24"/>
        </w:rPr>
      </w:pPr>
      <w:r>
        <w:rPr>
          <w:b/>
          <w:sz w:val="24"/>
          <w:szCs w:val="24"/>
          <w:u w:val="single"/>
        </w:rPr>
        <w:t>Criterios de evaluación</w:t>
      </w:r>
    </w:p>
    <w:p w:rsidR="000F19B8" w:rsidRDefault="000F19B8">
      <w:pPr>
        <w:spacing w:after="0" w:line="240" w:lineRule="auto"/>
        <w:jc w:val="both"/>
        <w:rPr>
          <w:b/>
          <w:sz w:val="24"/>
          <w:szCs w:val="24"/>
          <w:u w:val="single"/>
        </w:rPr>
      </w:pPr>
    </w:p>
    <w:p w:rsidR="000F19B8" w:rsidRDefault="0053200F">
      <w:pPr>
        <w:numPr>
          <w:ilvl w:val="0"/>
          <w:numId w:val="2"/>
        </w:numPr>
        <w:pBdr>
          <w:top w:val="nil"/>
          <w:left w:val="nil"/>
          <w:bottom w:val="nil"/>
          <w:right w:val="nil"/>
          <w:between w:val="nil"/>
        </w:pBdr>
        <w:spacing w:after="0" w:line="240" w:lineRule="auto"/>
        <w:jc w:val="both"/>
        <w:rPr>
          <w:color w:val="000000"/>
          <w:sz w:val="24"/>
          <w:szCs w:val="24"/>
        </w:rPr>
      </w:pPr>
      <w:r>
        <w:rPr>
          <w:color w:val="0070C0"/>
          <w:sz w:val="24"/>
          <w:szCs w:val="24"/>
        </w:rPr>
        <w:t>Se han redactado textos breves relacionados con aspectos cotidianos y/ o profesionales.</w:t>
      </w:r>
    </w:p>
    <w:p w:rsidR="000F19B8" w:rsidRDefault="0053200F">
      <w:pPr>
        <w:numPr>
          <w:ilvl w:val="0"/>
          <w:numId w:val="2"/>
        </w:numPr>
        <w:pBdr>
          <w:top w:val="nil"/>
          <w:left w:val="nil"/>
          <w:bottom w:val="nil"/>
          <w:right w:val="nil"/>
          <w:between w:val="nil"/>
        </w:pBdr>
        <w:spacing w:after="0" w:line="240" w:lineRule="auto"/>
        <w:jc w:val="both"/>
        <w:rPr>
          <w:color w:val="000000"/>
          <w:sz w:val="24"/>
          <w:szCs w:val="24"/>
        </w:rPr>
      </w:pPr>
      <w:r>
        <w:rPr>
          <w:color w:val="0070C0"/>
          <w:sz w:val="24"/>
          <w:szCs w:val="24"/>
        </w:rPr>
        <w:t>Se ha organizado la información de manera coherente y cohesionada.</w:t>
      </w:r>
    </w:p>
    <w:p w:rsidR="000F19B8" w:rsidRDefault="0053200F">
      <w:pPr>
        <w:numPr>
          <w:ilvl w:val="0"/>
          <w:numId w:val="2"/>
        </w:numPr>
        <w:pBdr>
          <w:top w:val="nil"/>
          <w:left w:val="nil"/>
          <w:bottom w:val="nil"/>
          <w:right w:val="nil"/>
          <w:between w:val="nil"/>
        </w:pBdr>
        <w:spacing w:after="0" w:line="240" w:lineRule="auto"/>
        <w:jc w:val="both"/>
        <w:rPr>
          <w:color w:val="000000"/>
          <w:sz w:val="24"/>
          <w:szCs w:val="24"/>
        </w:rPr>
      </w:pPr>
      <w:r>
        <w:rPr>
          <w:color w:val="0070C0"/>
          <w:sz w:val="24"/>
          <w:szCs w:val="24"/>
        </w:rPr>
        <w:t>Se han realizado resúmenes breves de textos sencillos, relacionados con su entorno profesional.</w:t>
      </w:r>
    </w:p>
    <w:p w:rsidR="000F19B8" w:rsidRDefault="0053200F">
      <w:pPr>
        <w:numPr>
          <w:ilvl w:val="0"/>
          <w:numId w:val="2"/>
        </w:numPr>
        <w:pBdr>
          <w:top w:val="nil"/>
          <w:left w:val="nil"/>
          <w:bottom w:val="nil"/>
          <w:right w:val="nil"/>
          <w:between w:val="nil"/>
        </w:pBdr>
        <w:spacing w:after="0" w:line="240" w:lineRule="auto"/>
        <w:jc w:val="both"/>
        <w:rPr>
          <w:color w:val="000000"/>
          <w:sz w:val="24"/>
          <w:szCs w:val="24"/>
        </w:rPr>
      </w:pPr>
      <w:r>
        <w:rPr>
          <w:color w:val="0070C0"/>
          <w:sz w:val="24"/>
          <w:szCs w:val="24"/>
        </w:rPr>
        <w:t>Se ha cumplimentado documentación específica de su campo profesional.</w:t>
      </w:r>
    </w:p>
    <w:p w:rsidR="000F19B8" w:rsidRDefault="0053200F">
      <w:pPr>
        <w:numPr>
          <w:ilvl w:val="0"/>
          <w:numId w:val="2"/>
        </w:numPr>
        <w:pBdr>
          <w:top w:val="nil"/>
          <w:left w:val="nil"/>
          <w:bottom w:val="nil"/>
          <w:right w:val="nil"/>
          <w:between w:val="nil"/>
        </w:pBdr>
        <w:spacing w:after="0" w:line="240" w:lineRule="auto"/>
        <w:jc w:val="both"/>
        <w:rPr>
          <w:color w:val="000000"/>
          <w:sz w:val="24"/>
          <w:szCs w:val="24"/>
        </w:rPr>
      </w:pPr>
      <w:r>
        <w:rPr>
          <w:color w:val="0070C0"/>
          <w:sz w:val="24"/>
          <w:szCs w:val="24"/>
        </w:rPr>
        <w:t>Se ha aplicado las fórmulas establecidas y el vocabulario específico en la cumplimentación de documentos.</w:t>
      </w:r>
    </w:p>
    <w:p w:rsidR="000F19B8" w:rsidRDefault="0053200F">
      <w:pPr>
        <w:numPr>
          <w:ilvl w:val="0"/>
          <w:numId w:val="2"/>
        </w:numPr>
        <w:pBdr>
          <w:top w:val="nil"/>
          <w:left w:val="nil"/>
          <w:bottom w:val="nil"/>
          <w:right w:val="nil"/>
          <w:between w:val="nil"/>
        </w:pBdr>
        <w:spacing w:after="0" w:line="240" w:lineRule="auto"/>
        <w:jc w:val="both"/>
        <w:rPr>
          <w:color w:val="000000"/>
          <w:sz w:val="24"/>
          <w:szCs w:val="24"/>
        </w:rPr>
      </w:pPr>
      <w:r>
        <w:rPr>
          <w:color w:val="0070C0"/>
          <w:sz w:val="24"/>
          <w:szCs w:val="24"/>
        </w:rPr>
        <w:t>Se han resumido las ideas principales de informaciones dadas, utilizando sus propios recursos lingüísticos.</w:t>
      </w:r>
    </w:p>
    <w:p w:rsidR="000F19B8" w:rsidRDefault="0053200F">
      <w:pPr>
        <w:numPr>
          <w:ilvl w:val="0"/>
          <w:numId w:val="2"/>
        </w:numPr>
        <w:pBdr>
          <w:top w:val="nil"/>
          <w:left w:val="nil"/>
          <w:bottom w:val="nil"/>
          <w:right w:val="nil"/>
          <w:between w:val="nil"/>
        </w:pBdr>
        <w:spacing w:after="0" w:line="240" w:lineRule="auto"/>
        <w:jc w:val="both"/>
        <w:rPr>
          <w:color w:val="000000"/>
          <w:sz w:val="24"/>
          <w:szCs w:val="24"/>
        </w:rPr>
      </w:pPr>
      <w:r>
        <w:rPr>
          <w:color w:val="0070C0"/>
          <w:sz w:val="24"/>
          <w:szCs w:val="24"/>
        </w:rPr>
        <w:t>Se han utilizado las fórmulas de cortesía propias del documento a elaborar.</w:t>
      </w:r>
    </w:p>
    <w:p w:rsidR="000F19B8" w:rsidRDefault="0053200F">
      <w:pPr>
        <w:numPr>
          <w:ilvl w:val="0"/>
          <w:numId w:val="2"/>
        </w:numPr>
        <w:pBdr>
          <w:top w:val="nil"/>
          <w:left w:val="nil"/>
          <w:bottom w:val="nil"/>
          <w:right w:val="nil"/>
          <w:between w:val="nil"/>
        </w:pBdr>
        <w:spacing w:after="0" w:line="240" w:lineRule="auto"/>
        <w:jc w:val="both"/>
        <w:rPr>
          <w:color w:val="000000"/>
          <w:sz w:val="24"/>
          <w:szCs w:val="24"/>
        </w:rPr>
      </w:pPr>
      <w:r>
        <w:rPr>
          <w:color w:val="0070C0"/>
          <w:sz w:val="24"/>
          <w:szCs w:val="24"/>
        </w:rPr>
        <w:t>Se ha elaborado una solicitud de empleo a partir de una oferta de trabajo dada.</w:t>
      </w:r>
    </w:p>
    <w:p w:rsidR="000F19B8" w:rsidRDefault="0053200F">
      <w:pPr>
        <w:numPr>
          <w:ilvl w:val="0"/>
          <w:numId w:val="2"/>
        </w:numPr>
        <w:pBdr>
          <w:top w:val="nil"/>
          <w:left w:val="nil"/>
          <w:bottom w:val="nil"/>
          <w:right w:val="nil"/>
          <w:between w:val="nil"/>
        </w:pBdr>
        <w:spacing w:after="0" w:line="240" w:lineRule="auto"/>
        <w:jc w:val="both"/>
        <w:rPr>
          <w:color w:val="000000"/>
          <w:sz w:val="24"/>
          <w:szCs w:val="24"/>
        </w:rPr>
      </w:pPr>
      <w:r>
        <w:rPr>
          <w:color w:val="0070C0"/>
          <w:sz w:val="24"/>
          <w:szCs w:val="24"/>
        </w:rPr>
        <w:t>Se ha redactado un breve currículo</w:t>
      </w:r>
    </w:p>
    <w:p w:rsidR="000F19B8" w:rsidRDefault="000F19B8">
      <w:pPr>
        <w:pBdr>
          <w:top w:val="nil"/>
          <w:left w:val="nil"/>
          <w:bottom w:val="nil"/>
          <w:right w:val="nil"/>
          <w:between w:val="nil"/>
        </w:pBdr>
        <w:tabs>
          <w:tab w:val="left" w:pos="1712"/>
        </w:tabs>
        <w:spacing w:after="0" w:line="240" w:lineRule="auto"/>
        <w:ind w:left="720"/>
        <w:jc w:val="both"/>
        <w:rPr>
          <w:color w:val="0070C0"/>
          <w:sz w:val="24"/>
          <w:szCs w:val="24"/>
        </w:rPr>
      </w:pPr>
    </w:p>
    <w:p w:rsidR="000F19B8" w:rsidRDefault="000F19B8">
      <w:pPr>
        <w:pBdr>
          <w:top w:val="nil"/>
          <w:left w:val="nil"/>
          <w:bottom w:val="nil"/>
          <w:right w:val="nil"/>
          <w:between w:val="nil"/>
        </w:pBdr>
        <w:spacing w:after="0" w:line="240" w:lineRule="auto"/>
        <w:ind w:left="720"/>
        <w:jc w:val="both"/>
        <w:rPr>
          <w:color w:val="000000"/>
          <w:sz w:val="24"/>
          <w:szCs w:val="24"/>
        </w:rPr>
      </w:pPr>
    </w:p>
    <w:p w:rsidR="000F19B8" w:rsidRDefault="0053200F">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Aplica actitudes y comportamientos profesionales en situaciones de comunicación, describiendo las relaciones típicas características del país de la lengua extranjera.</w:t>
      </w:r>
    </w:p>
    <w:p w:rsidR="000F19B8" w:rsidRDefault="000F19B8">
      <w:pPr>
        <w:spacing w:after="0" w:line="240" w:lineRule="auto"/>
        <w:jc w:val="both"/>
        <w:rPr>
          <w:sz w:val="24"/>
          <w:szCs w:val="24"/>
        </w:rPr>
      </w:pPr>
    </w:p>
    <w:p w:rsidR="000F19B8" w:rsidRDefault="0053200F">
      <w:pPr>
        <w:spacing w:after="0" w:line="240" w:lineRule="auto"/>
        <w:ind w:left="708"/>
        <w:jc w:val="both"/>
        <w:rPr>
          <w:sz w:val="24"/>
          <w:szCs w:val="24"/>
        </w:rPr>
      </w:pPr>
      <w:r>
        <w:rPr>
          <w:b/>
          <w:sz w:val="24"/>
          <w:szCs w:val="24"/>
          <w:u w:val="single"/>
        </w:rPr>
        <w:t>Criterios de evaluación</w:t>
      </w:r>
    </w:p>
    <w:p w:rsidR="000F19B8" w:rsidRDefault="000F19B8">
      <w:pPr>
        <w:spacing w:after="0" w:line="240" w:lineRule="auto"/>
        <w:jc w:val="both"/>
        <w:rPr>
          <w:b/>
          <w:sz w:val="24"/>
          <w:szCs w:val="24"/>
          <w:u w:val="single"/>
        </w:rPr>
      </w:pPr>
    </w:p>
    <w:p w:rsidR="000F19B8" w:rsidRDefault="0053200F">
      <w:pPr>
        <w:numPr>
          <w:ilvl w:val="0"/>
          <w:numId w:val="4"/>
        </w:numPr>
        <w:pBdr>
          <w:top w:val="nil"/>
          <w:left w:val="nil"/>
          <w:bottom w:val="nil"/>
          <w:right w:val="nil"/>
          <w:between w:val="nil"/>
        </w:pBdr>
        <w:spacing w:after="0" w:line="240" w:lineRule="auto"/>
        <w:rPr>
          <w:color w:val="000000"/>
          <w:sz w:val="24"/>
          <w:szCs w:val="24"/>
        </w:rPr>
      </w:pPr>
      <w:r>
        <w:rPr>
          <w:color w:val="0070C0"/>
          <w:sz w:val="24"/>
          <w:szCs w:val="24"/>
        </w:rPr>
        <w:t>Se han definido los rasgos más significativos de las costumbres y usos de la comunidad donde se habla la lengua extranjera.</w:t>
      </w:r>
    </w:p>
    <w:p w:rsidR="000F19B8" w:rsidRDefault="0053200F">
      <w:pPr>
        <w:numPr>
          <w:ilvl w:val="0"/>
          <w:numId w:val="4"/>
        </w:numPr>
        <w:pBdr>
          <w:top w:val="nil"/>
          <w:left w:val="nil"/>
          <w:bottom w:val="nil"/>
          <w:right w:val="nil"/>
          <w:between w:val="nil"/>
        </w:pBdr>
        <w:spacing w:after="0" w:line="240" w:lineRule="auto"/>
        <w:rPr>
          <w:color w:val="000000"/>
          <w:sz w:val="24"/>
          <w:szCs w:val="24"/>
        </w:rPr>
      </w:pPr>
      <w:r>
        <w:rPr>
          <w:color w:val="0070C0"/>
          <w:sz w:val="24"/>
          <w:szCs w:val="24"/>
        </w:rPr>
        <w:t>Se han descrito los protocolos y normas de relación social propios del país.</w:t>
      </w:r>
    </w:p>
    <w:p w:rsidR="000F19B8" w:rsidRDefault="0053200F">
      <w:pPr>
        <w:numPr>
          <w:ilvl w:val="0"/>
          <w:numId w:val="4"/>
        </w:numPr>
        <w:pBdr>
          <w:top w:val="nil"/>
          <w:left w:val="nil"/>
          <w:bottom w:val="nil"/>
          <w:right w:val="nil"/>
          <w:between w:val="nil"/>
        </w:pBdr>
        <w:spacing w:after="0" w:line="240" w:lineRule="auto"/>
        <w:rPr>
          <w:color w:val="000000"/>
          <w:sz w:val="24"/>
          <w:szCs w:val="24"/>
        </w:rPr>
      </w:pPr>
      <w:r>
        <w:rPr>
          <w:color w:val="0070C0"/>
          <w:sz w:val="24"/>
          <w:szCs w:val="24"/>
        </w:rPr>
        <w:t>Se han identificado los valores y creencias propios de la comunidad donde se habla la lengua extranjera.</w:t>
      </w:r>
    </w:p>
    <w:p w:rsidR="000F19B8" w:rsidRDefault="0053200F">
      <w:pPr>
        <w:numPr>
          <w:ilvl w:val="0"/>
          <w:numId w:val="4"/>
        </w:numPr>
        <w:pBdr>
          <w:top w:val="nil"/>
          <w:left w:val="nil"/>
          <w:bottom w:val="nil"/>
          <w:right w:val="nil"/>
          <w:between w:val="nil"/>
        </w:pBdr>
        <w:spacing w:after="0" w:line="240" w:lineRule="auto"/>
        <w:rPr>
          <w:color w:val="000000"/>
          <w:sz w:val="24"/>
          <w:szCs w:val="24"/>
        </w:rPr>
      </w:pPr>
      <w:r>
        <w:rPr>
          <w:color w:val="0070C0"/>
          <w:sz w:val="24"/>
          <w:szCs w:val="24"/>
        </w:rPr>
        <w:t>Se han identificado los aspectos socio-profesionales propios del sector, en cualquier tipo de texto.</w:t>
      </w:r>
    </w:p>
    <w:p w:rsidR="000F19B8" w:rsidRDefault="0053200F">
      <w:pPr>
        <w:numPr>
          <w:ilvl w:val="0"/>
          <w:numId w:val="4"/>
        </w:numPr>
        <w:pBdr>
          <w:top w:val="nil"/>
          <w:left w:val="nil"/>
          <w:bottom w:val="nil"/>
          <w:right w:val="nil"/>
          <w:between w:val="nil"/>
        </w:pBdr>
        <w:spacing w:after="0" w:line="240" w:lineRule="auto"/>
        <w:rPr>
          <w:color w:val="000000"/>
          <w:sz w:val="24"/>
          <w:szCs w:val="24"/>
        </w:rPr>
      </w:pPr>
      <w:r>
        <w:rPr>
          <w:color w:val="0070C0"/>
          <w:sz w:val="24"/>
          <w:szCs w:val="24"/>
        </w:rPr>
        <w:t>Se han aplicado los protocolos y normas de relación social propios del país de la lengua extranjera.</w:t>
      </w:r>
    </w:p>
    <w:p w:rsidR="000F19B8" w:rsidRDefault="000F19B8">
      <w:pPr>
        <w:tabs>
          <w:tab w:val="left" w:pos="2078"/>
        </w:tabs>
        <w:spacing w:after="0" w:line="240" w:lineRule="auto"/>
        <w:jc w:val="both"/>
        <w:rPr>
          <w:color w:val="0070C0"/>
          <w:sz w:val="24"/>
          <w:szCs w:val="24"/>
        </w:rPr>
      </w:pPr>
    </w:p>
    <w:p w:rsidR="000F19B8" w:rsidRDefault="000F19B8">
      <w:pPr>
        <w:spacing w:after="0" w:line="240" w:lineRule="auto"/>
        <w:jc w:val="both"/>
        <w:rPr>
          <w:sz w:val="24"/>
          <w:szCs w:val="24"/>
        </w:rPr>
      </w:pPr>
    </w:p>
    <w:p w:rsidR="000F19B8" w:rsidRDefault="0053200F">
      <w:pPr>
        <w:pStyle w:val="Ttulo2"/>
      </w:pPr>
      <w:bookmarkStart w:id="3" w:name="_Toc90548430"/>
      <w:r>
        <w:t>Procedimientos e instrumentos de evaluación</w:t>
      </w:r>
      <w:bookmarkEnd w:id="3"/>
    </w:p>
    <w:p w:rsidR="000F19B8" w:rsidRDefault="0053200F">
      <w:pPr>
        <w:pBdr>
          <w:top w:val="nil"/>
          <w:left w:val="nil"/>
          <w:bottom w:val="nil"/>
          <w:right w:val="nil"/>
          <w:between w:val="nil"/>
        </w:pBdr>
        <w:spacing w:before="280" w:after="280" w:line="240" w:lineRule="auto"/>
        <w:ind w:left="360"/>
        <w:rPr>
          <w:color w:val="000000"/>
          <w:sz w:val="24"/>
          <w:szCs w:val="24"/>
        </w:rPr>
      </w:pPr>
      <w:r>
        <w:rPr>
          <w:b/>
          <w:i/>
          <w:color w:val="000000"/>
          <w:sz w:val="24"/>
          <w:szCs w:val="24"/>
          <w:u w:val="single"/>
        </w:rPr>
        <w:t xml:space="preserve">Procedimientos de evaluación y criterios de calificación para los alumnos </w:t>
      </w:r>
    </w:p>
    <w:p w:rsidR="000F19B8" w:rsidRDefault="0053200F">
      <w:pPr>
        <w:ind w:left="360"/>
        <w:jc w:val="both"/>
        <w:rPr>
          <w:sz w:val="24"/>
          <w:szCs w:val="24"/>
        </w:rPr>
      </w:pPr>
      <w:r>
        <w:rPr>
          <w:sz w:val="24"/>
          <w:szCs w:val="24"/>
        </w:rPr>
        <w:t>La calificación de los alumnos se realizará teniendo en cuenta los siguientes aspectos:</w:t>
      </w:r>
    </w:p>
    <w:p w:rsidR="000F19B8" w:rsidRDefault="0053200F">
      <w:pPr>
        <w:numPr>
          <w:ilvl w:val="0"/>
          <w:numId w:val="6"/>
        </w:numPr>
        <w:pBdr>
          <w:top w:val="nil"/>
          <w:left w:val="nil"/>
          <w:bottom w:val="nil"/>
          <w:right w:val="nil"/>
          <w:between w:val="nil"/>
        </w:pBdr>
        <w:spacing w:before="120" w:after="120"/>
        <w:ind w:left="1003"/>
        <w:jc w:val="both"/>
        <w:rPr>
          <w:color w:val="000000"/>
          <w:sz w:val="24"/>
          <w:szCs w:val="24"/>
        </w:rPr>
      </w:pPr>
      <w:r>
        <w:rPr>
          <w:color w:val="000000"/>
          <w:sz w:val="24"/>
          <w:szCs w:val="24"/>
        </w:rPr>
        <w:lastRenderedPageBreak/>
        <w:t>A lo largo del curso se utilizará la observación del proceso de aprendizaje de cada alumno por la forma en que responde a preguntas orales en clase, por la corrección individualizada del trabajo en el aula y en casa, por su participación en el trabajo en grupo y en los debates de puesta en común, etc.</w:t>
      </w:r>
    </w:p>
    <w:p w:rsidR="000F19B8" w:rsidRDefault="0053200F">
      <w:pPr>
        <w:numPr>
          <w:ilvl w:val="0"/>
          <w:numId w:val="6"/>
        </w:numPr>
        <w:pBdr>
          <w:top w:val="nil"/>
          <w:left w:val="nil"/>
          <w:bottom w:val="nil"/>
          <w:right w:val="nil"/>
          <w:between w:val="nil"/>
        </w:pBdr>
        <w:spacing w:before="120" w:after="0" w:line="240" w:lineRule="auto"/>
        <w:jc w:val="both"/>
        <w:rPr>
          <w:color w:val="000000"/>
          <w:sz w:val="24"/>
          <w:szCs w:val="24"/>
        </w:rPr>
      </w:pPr>
      <w:r>
        <w:rPr>
          <w:color w:val="000000"/>
          <w:sz w:val="24"/>
          <w:szCs w:val="24"/>
        </w:rPr>
        <w:tab/>
        <w:t>Se evaluará especialmente la autonomía personal del alumno, capacidad de comprender las tareas a realizar y presentarlas conforme a los requerimientos en los plazos pedidos.</w:t>
      </w:r>
    </w:p>
    <w:p w:rsidR="000F19B8" w:rsidRDefault="0053200F">
      <w:pPr>
        <w:numPr>
          <w:ilvl w:val="0"/>
          <w:numId w:val="6"/>
        </w:numPr>
        <w:pBdr>
          <w:top w:val="nil"/>
          <w:left w:val="nil"/>
          <w:bottom w:val="nil"/>
          <w:right w:val="nil"/>
          <w:between w:val="nil"/>
        </w:pBdr>
        <w:spacing w:before="120" w:after="0" w:line="240" w:lineRule="auto"/>
        <w:jc w:val="both"/>
        <w:rPr>
          <w:color w:val="000000"/>
          <w:sz w:val="24"/>
          <w:szCs w:val="24"/>
        </w:rPr>
      </w:pPr>
      <w:r>
        <w:rPr>
          <w:color w:val="000000"/>
          <w:sz w:val="24"/>
          <w:szCs w:val="24"/>
        </w:rPr>
        <w:t>En los exámenes se evaluará los conocimientos adquiridos, las destrezas sobre "</w:t>
      </w:r>
      <w:proofErr w:type="spellStart"/>
      <w:r>
        <w:rPr>
          <w:color w:val="000000"/>
          <w:sz w:val="24"/>
          <w:szCs w:val="24"/>
        </w:rPr>
        <w:t>speaking</w:t>
      </w:r>
      <w:proofErr w:type="spellEnd"/>
      <w:r>
        <w:rPr>
          <w:color w:val="000000"/>
          <w:sz w:val="24"/>
          <w:szCs w:val="24"/>
        </w:rPr>
        <w:t xml:space="preserve"> and </w:t>
      </w:r>
      <w:proofErr w:type="spellStart"/>
      <w:r>
        <w:rPr>
          <w:color w:val="000000"/>
          <w:sz w:val="24"/>
          <w:szCs w:val="24"/>
        </w:rPr>
        <w:t>writing</w:t>
      </w:r>
      <w:proofErr w:type="spellEnd"/>
      <w:r>
        <w:rPr>
          <w:color w:val="000000"/>
          <w:sz w:val="24"/>
          <w:szCs w:val="24"/>
        </w:rPr>
        <w:t>". Y cualquier otro contenido impartido durante la evaluación.</w:t>
      </w:r>
    </w:p>
    <w:p w:rsidR="000F19B8" w:rsidRDefault="000F19B8">
      <w:pPr>
        <w:pBdr>
          <w:top w:val="nil"/>
          <w:left w:val="nil"/>
          <w:bottom w:val="nil"/>
          <w:right w:val="nil"/>
          <w:between w:val="nil"/>
        </w:pBdr>
        <w:spacing w:before="120" w:after="120"/>
        <w:ind w:left="1003"/>
        <w:jc w:val="both"/>
        <w:rPr>
          <w:color w:val="000000"/>
          <w:sz w:val="24"/>
          <w:szCs w:val="24"/>
        </w:rPr>
      </w:pPr>
    </w:p>
    <w:p w:rsidR="000F19B8" w:rsidRDefault="0053200F">
      <w:pPr>
        <w:numPr>
          <w:ilvl w:val="0"/>
          <w:numId w:val="6"/>
        </w:numPr>
        <w:pBdr>
          <w:top w:val="nil"/>
          <w:left w:val="nil"/>
          <w:bottom w:val="nil"/>
          <w:right w:val="nil"/>
          <w:between w:val="nil"/>
        </w:pBdr>
        <w:tabs>
          <w:tab w:val="left" w:pos="-720"/>
        </w:tabs>
        <w:spacing w:after="120"/>
        <w:ind w:left="926"/>
        <w:rPr>
          <w:color w:val="000000"/>
          <w:sz w:val="24"/>
          <w:szCs w:val="24"/>
        </w:rPr>
      </w:pPr>
      <w:r>
        <w:rPr>
          <w:color w:val="000000"/>
          <w:sz w:val="24"/>
          <w:szCs w:val="24"/>
        </w:rPr>
        <w:t>Las actividades realizadas en clase, así como los trabajos se utilizarán con los siguientes propósitos:</w:t>
      </w:r>
    </w:p>
    <w:p w:rsidR="000F19B8" w:rsidRDefault="0053200F">
      <w:pPr>
        <w:numPr>
          <w:ilvl w:val="0"/>
          <w:numId w:val="7"/>
        </w:numPr>
        <w:tabs>
          <w:tab w:val="left" w:pos="-720"/>
          <w:tab w:val="left" w:pos="2572"/>
        </w:tabs>
        <w:spacing w:before="60" w:after="60" w:line="240" w:lineRule="auto"/>
        <w:jc w:val="both"/>
        <w:rPr>
          <w:sz w:val="24"/>
          <w:szCs w:val="24"/>
        </w:rPr>
      </w:pPr>
      <w:r>
        <w:rPr>
          <w:sz w:val="24"/>
          <w:szCs w:val="24"/>
        </w:rPr>
        <w:t>Controlar el avance de los conocimientos individuales de cada alumno/a por si es necesario una profundización personalizada.</w:t>
      </w:r>
    </w:p>
    <w:p w:rsidR="000F19B8" w:rsidRDefault="0053200F">
      <w:pPr>
        <w:numPr>
          <w:ilvl w:val="0"/>
          <w:numId w:val="7"/>
        </w:numPr>
        <w:tabs>
          <w:tab w:val="left" w:pos="-720"/>
          <w:tab w:val="left" w:pos="2572"/>
        </w:tabs>
        <w:spacing w:before="60" w:after="60" w:line="240" w:lineRule="auto"/>
        <w:jc w:val="both"/>
        <w:rPr>
          <w:sz w:val="24"/>
          <w:szCs w:val="24"/>
        </w:rPr>
      </w:pPr>
      <w:r>
        <w:rPr>
          <w:sz w:val="24"/>
          <w:szCs w:val="24"/>
        </w:rPr>
        <w:t>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sintaxis y semántica de informes, proyectos y cuántos documentos sean requeridos al alumno/a. Una mala calificación en estos aspectos puede dar lugar a una evaluación calificada negativamente.</w:t>
      </w:r>
    </w:p>
    <w:p w:rsidR="000F19B8" w:rsidRDefault="000F19B8">
      <w:pPr>
        <w:pBdr>
          <w:top w:val="nil"/>
          <w:left w:val="nil"/>
          <w:bottom w:val="nil"/>
          <w:right w:val="nil"/>
          <w:between w:val="nil"/>
        </w:pBdr>
        <w:spacing w:after="120" w:line="240" w:lineRule="auto"/>
        <w:rPr>
          <w:color w:val="000000"/>
          <w:sz w:val="24"/>
          <w:szCs w:val="24"/>
        </w:rPr>
      </w:pPr>
    </w:p>
    <w:p w:rsidR="000F19B8" w:rsidRDefault="000F19B8">
      <w:pPr>
        <w:pBdr>
          <w:top w:val="nil"/>
          <w:left w:val="nil"/>
          <w:bottom w:val="nil"/>
          <w:right w:val="nil"/>
          <w:between w:val="nil"/>
        </w:pBdr>
        <w:spacing w:after="120" w:line="240" w:lineRule="auto"/>
        <w:ind w:left="283"/>
        <w:rPr>
          <w:color w:val="000000"/>
          <w:sz w:val="24"/>
          <w:szCs w:val="24"/>
        </w:rPr>
      </w:pPr>
    </w:p>
    <w:p w:rsidR="000F19B8" w:rsidRDefault="0053200F">
      <w:pPr>
        <w:pBdr>
          <w:top w:val="nil"/>
          <w:left w:val="nil"/>
          <w:bottom w:val="nil"/>
          <w:right w:val="nil"/>
          <w:between w:val="nil"/>
        </w:pBdr>
        <w:spacing w:after="120" w:line="240" w:lineRule="auto"/>
        <w:ind w:left="283"/>
        <w:rPr>
          <w:color w:val="000000"/>
          <w:sz w:val="24"/>
          <w:szCs w:val="24"/>
        </w:rPr>
      </w:pPr>
      <w:r>
        <w:rPr>
          <w:color w:val="000000"/>
          <w:sz w:val="24"/>
          <w:szCs w:val="24"/>
        </w:rPr>
        <w:t>Para la calificación de cada evaluación se procederá del siguiente modo:</w:t>
      </w:r>
    </w:p>
    <w:p w:rsidR="000F19B8" w:rsidRDefault="0053200F">
      <w:pPr>
        <w:pBdr>
          <w:top w:val="nil"/>
          <w:left w:val="nil"/>
          <w:bottom w:val="nil"/>
          <w:right w:val="nil"/>
          <w:between w:val="nil"/>
        </w:pBdr>
        <w:spacing w:before="60" w:after="60" w:line="240" w:lineRule="auto"/>
        <w:ind w:left="426"/>
        <w:jc w:val="both"/>
        <w:rPr>
          <w:color w:val="000000"/>
          <w:sz w:val="24"/>
          <w:szCs w:val="24"/>
        </w:rPr>
      </w:pPr>
      <w:r>
        <w:rPr>
          <w:color w:val="000000"/>
          <w:sz w:val="24"/>
          <w:szCs w:val="24"/>
        </w:rPr>
        <w:t xml:space="preserve">1) </w:t>
      </w:r>
      <w:r>
        <w:rPr>
          <w:b/>
          <w:color w:val="000000"/>
          <w:sz w:val="24"/>
          <w:szCs w:val="24"/>
        </w:rPr>
        <w:t>Exámenes (media de todos ellos):</w:t>
      </w:r>
      <w:r>
        <w:rPr>
          <w:color w:val="000000"/>
          <w:sz w:val="24"/>
          <w:szCs w:val="24"/>
        </w:rPr>
        <w:t xml:space="preserve"> </w:t>
      </w:r>
      <w:r>
        <w:rPr>
          <w:color w:val="000000"/>
          <w:sz w:val="24"/>
          <w:szCs w:val="24"/>
        </w:rPr>
        <w:tab/>
      </w:r>
      <w:r>
        <w:rPr>
          <w:color w:val="000000"/>
          <w:sz w:val="24"/>
          <w:szCs w:val="24"/>
        </w:rPr>
        <w:tab/>
      </w:r>
      <w:r>
        <w:rPr>
          <w:color w:val="000000"/>
          <w:sz w:val="24"/>
          <w:szCs w:val="24"/>
        </w:rPr>
        <w:tab/>
        <w:t>60% del total</w:t>
      </w:r>
    </w:p>
    <w:p w:rsidR="000F19B8" w:rsidRDefault="0053200F">
      <w:pPr>
        <w:pBdr>
          <w:top w:val="nil"/>
          <w:left w:val="nil"/>
          <w:bottom w:val="nil"/>
          <w:right w:val="nil"/>
          <w:between w:val="nil"/>
        </w:pBdr>
        <w:spacing w:before="60" w:after="60" w:line="240" w:lineRule="auto"/>
        <w:ind w:left="426"/>
        <w:jc w:val="both"/>
        <w:rPr>
          <w:color w:val="000000"/>
          <w:sz w:val="24"/>
          <w:szCs w:val="24"/>
        </w:rPr>
      </w:pPr>
      <w:r>
        <w:rPr>
          <w:color w:val="000000"/>
          <w:sz w:val="24"/>
          <w:szCs w:val="24"/>
        </w:rPr>
        <w:t xml:space="preserve">2) </w:t>
      </w:r>
      <w:r>
        <w:rPr>
          <w:b/>
          <w:color w:val="000000"/>
          <w:sz w:val="24"/>
          <w:szCs w:val="24"/>
        </w:rPr>
        <w:t>Trabajo de clase</w:t>
      </w:r>
      <w:r>
        <w:rPr>
          <w:color w:val="000000"/>
          <w:sz w:val="24"/>
          <w:szCs w:val="24"/>
        </w:rPr>
        <w:t xml:space="preserve"> realizado durante el curso </w:t>
      </w:r>
      <w:r>
        <w:rPr>
          <w:color w:val="000000"/>
          <w:sz w:val="24"/>
          <w:szCs w:val="24"/>
        </w:rPr>
        <w:tab/>
      </w:r>
      <w:r>
        <w:rPr>
          <w:color w:val="000000"/>
          <w:sz w:val="24"/>
          <w:szCs w:val="24"/>
        </w:rPr>
        <w:tab/>
        <w:t>30% del total</w:t>
      </w:r>
    </w:p>
    <w:p w:rsidR="000F19B8" w:rsidRDefault="0053200F">
      <w:pPr>
        <w:pBdr>
          <w:top w:val="nil"/>
          <w:left w:val="nil"/>
          <w:bottom w:val="nil"/>
          <w:right w:val="nil"/>
          <w:between w:val="nil"/>
        </w:pBdr>
        <w:spacing w:before="60" w:after="60" w:line="240" w:lineRule="auto"/>
        <w:ind w:left="426"/>
        <w:jc w:val="both"/>
        <w:rPr>
          <w:color w:val="000000"/>
          <w:sz w:val="24"/>
          <w:szCs w:val="24"/>
        </w:rPr>
      </w:pPr>
      <w:r>
        <w:rPr>
          <w:b/>
          <w:color w:val="000000"/>
          <w:sz w:val="24"/>
          <w:szCs w:val="24"/>
        </w:rPr>
        <w:t xml:space="preserve">3) Cuestionarios de </w:t>
      </w:r>
      <w:proofErr w:type="spellStart"/>
      <w:r>
        <w:rPr>
          <w:b/>
          <w:color w:val="000000"/>
          <w:sz w:val="24"/>
          <w:szCs w:val="24"/>
        </w:rPr>
        <w:t>moodle</w:t>
      </w:r>
      <w:proofErr w:type="spellEnd"/>
      <w:r>
        <w:rPr>
          <w:b/>
          <w:color w:val="000000"/>
          <w:sz w:val="24"/>
          <w:szCs w:val="24"/>
        </w:rPr>
        <w:t xml:space="preserve"> y </w:t>
      </w:r>
      <w:proofErr w:type="spellStart"/>
      <w:r>
        <w:rPr>
          <w:b/>
          <w:color w:val="000000"/>
          <w:sz w:val="24"/>
          <w:szCs w:val="24"/>
        </w:rPr>
        <w:t>Ed</w:t>
      </w:r>
      <w:proofErr w:type="spellEnd"/>
      <w:r>
        <w:rPr>
          <w:b/>
          <w:color w:val="000000"/>
          <w:sz w:val="24"/>
          <w:szCs w:val="24"/>
        </w:rPr>
        <w:t xml:space="preserve"> TED</w:t>
      </w:r>
      <w:r>
        <w:rPr>
          <w:color w:val="000000"/>
          <w:sz w:val="24"/>
          <w:szCs w:val="24"/>
        </w:rPr>
        <w:tab/>
      </w:r>
      <w:r>
        <w:rPr>
          <w:color w:val="000000"/>
          <w:sz w:val="24"/>
          <w:szCs w:val="24"/>
        </w:rPr>
        <w:tab/>
      </w:r>
      <w:r>
        <w:rPr>
          <w:color w:val="000000"/>
          <w:sz w:val="24"/>
          <w:szCs w:val="24"/>
        </w:rPr>
        <w:tab/>
        <w:t>10%del total</w:t>
      </w:r>
    </w:p>
    <w:p w:rsidR="000F19B8" w:rsidRDefault="000F19B8">
      <w:pPr>
        <w:pBdr>
          <w:top w:val="nil"/>
          <w:left w:val="nil"/>
          <w:bottom w:val="nil"/>
          <w:right w:val="nil"/>
          <w:between w:val="nil"/>
        </w:pBdr>
        <w:spacing w:before="60" w:after="60" w:line="240" w:lineRule="auto"/>
        <w:ind w:left="426"/>
        <w:jc w:val="both"/>
        <w:rPr>
          <w:color w:val="000000"/>
          <w:sz w:val="24"/>
          <w:szCs w:val="24"/>
        </w:rPr>
      </w:pPr>
    </w:p>
    <w:p w:rsidR="000F19B8" w:rsidRDefault="0053200F">
      <w:pPr>
        <w:pBdr>
          <w:top w:val="nil"/>
          <w:left w:val="nil"/>
          <w:bottom w:val="nil"/>
          <w:right w:val="nil"/>
          <w:between w:val="nil"/>
        </w:pBdr>
        <w:spacing w:after="120" w:line="240" w:lineRule="auto"/>
        <w:ind w:left="360"/>
        <w:jc w:val="both"/>
        <w:rPr>
          <w:color w:val="000000"/>
          <w:sz w:val="24"/>
          <w:szCs w:val="24"/>
        </w:rPr>
      </w:pPr>
      <w:r>
        <w:rPr>
          <w:color w:val="000000"/>
          <w:sz w:val="24"/>
          <w:szCs w:val="24"/>
        </w:rPr>
        <w:t xml:space="preserve">Para aprobar una evaluación será necesario obtener una </w:t>
      </w:r>
      <w:r>
        <w:rPr>
          <w:b/>
          <w:color w:val="000000"/>
          <w:sz w:val="24"/>
          <w:szCs w:val="24"/>
        </w:rPr>
        <w:t>nota igual o superior a 5</w:t>
      </w:r>
      <w:r>
        <w:rPr>
          <w:color w:val="000000"/>
          <w:sz w:val="24"/>
          <w:szCs w:val="24"/>
        </w:rPr>
        <w:t xml:space="preserve"> en cada uno de los 3 apartados expuestos y obtener una </w:t>
      </w:r>
      <w:r>
        <w:rPr>
          <w:b/>
          <w:color w:val="000000"/>
          <w:sz w:val="24"/>
          <w:szCs w:val="24"/>
        </w:rPr>
        <w:t>nota igual o superior a 5</w:t>
      </w:r>
      <w:r>
        <w:rPr>
          <w:color w:val="000000"/>
          <w:sz w:val="24"/>
          <w:szCs w:val="24"/>
        </w:rPr>
        <w:t xml:space="preserve"> en la fórmula utilizada para calcular la nota de la evaluación. Durante la primera evaluación el profesor enviará a los alumnos los criterios de corrección del Trabajo de clase. </w:t>
      </w:r>
    </w:p>
    <w:p w:rsidR="000F19B8" w:rsidRDefault="000F1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20"/>
        <w:ind w:left="360"/>
        <w:jc w:val="both"/>
        <w:rPr>
          <w:sz w:val="24"/>
          <w:szCs w:val="24"/>
        </w:rPr>
      </w:pPr>
    </w:p>
    <w:p w:rsidR="000F19B8" w:rsidRDefault="00532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20"/>
        <w:ind w:left="360"/>
        <w:jc w:val="both"/>
        <w:rPr>
          <w:sz w:val="24"/>
          <w:szCs w:val="24"/>
        </w:rPr>
      </w:pPr>
      <w:r>
        <w:rPr>
          <w:sz w:val="24"/>
          <w:szCs w:val="24"/>
        </w:rPr>
        <w:t>Así la nota final de cada evaluación vendrá dada por la siguiente expresión:</w:t>
      </w:r>
    </w:p>
    <w:p w:rsidR="000F19B8" w:rsidRDefault="00532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20"/>
        <w:ind w:left="360"/>
        <w:jc w:val="both"/>
        <w:rPr>
          <w:sz w:val="24"/>
          <w:szCs w:val="24"/>
        </w:rPr>
      </w:pPr>
      <w:bookmarkStart w:id="4" w:name="_heading=h.1ksv4uv" w:colFirst="0" w:colLast="0"/>
      <w:bookmarkEnd w:id="4"/>
      <w:r>
        <w:rPr>
          <w:sz w:val="24"/>
          <w:szCs w:val="24"/>
        </w:rPr>
        <w:tab/>
      </w:r>
      <w:r>
        <w:rPr>
          <w:sz w:val="24"/>
          <w:szCs w:val="24"/>
        </w:rPr>
        <w:tab/>
      </w:r>
      <w:r>
        <w:rPr>
          <w:b/>
          <w:sz w:val="24"/>
          <w:szCs w:val="24"/>
        </w:rPr>
        <w:t>Nota Evaluación = 0.6·A + 0.4·B+ 0,1 C</w:t>
      </w:r>
    </w:p>
    <w:p w:rsidR="000F19B8" w:rsidRDefault="00532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20"/>
        <w:ind w:left="360"/>
        <w:jc w:val="both"/>
        <w:rPr>
          <w:sz w:val="24"/>
          <w:szCs w:val="24"/>
        </w:rPr>
      </w:pPr>
      <w:r>
        <w:rPr>
          <w:sz w:val="24"/>
          <w:szCs w:val="24"/>
        </w:rPr>
        <w:t>Siendo A, B las puntuaciones obtenidas en los Exámenes, y Trabajo de clase respectivamente. En caso de no llegar al 5 en alguno de los apartados A o B o C la nota máxima obtenible en la evaluación será de 4.</w:t>
      </w:r>
    </w:p>
    <w:p w:rsidR="000F19B8" w:rsidRDefault="0053200F">
      <w:pPr>
        <w:spacing w:after="0" w:line="240" w:lineRule="auto"/>
        <w:jc w:val="both"/>
        <w:rPr>
          <w:sz w:val="24"/>
          <w:szCs w:val="24"/>
        </w:rPr>
      </w:pPr>
      <w:r>
        <w:rPr>
          <w:sz w:val="24"/>
          <w:szCs w:val="24"/>
        </w:rPr>
        <w:lastRenderedPageBreak/>
        <w:t>La prueba objetiva trimestral a realizar por los alumnos constará de ejercicios diversos, preguntas de elección múltiple, rellenar huecos con la palabra o estructura correspondiente, preguntas sobre lecturas realizadas, construir o completar oraciones, escribir diálogos o redacciones, ejercicios de comprensión oral, pruebas de producción oral etc., sobre los contenidos vistos.</w:t>
      </w:r>
    </w:p>
    <w:p w:rsidR="000F19B8" w:rsidRDefault="000F19B8">
      <w:pPr>
        <w:spacing w:after="0" w:line="240" w:lineRule="auto"/>
        <w:jc w:val="both"/>
        <w:rPr>
          <w:sz w:val="24"/>
          <w:szCs w:val="24"/>
        </w:rPr>
      </w:pPr>
    </w:p>
    <w:p w:rsidR="000F19B8" w:rsidRDefault="0053200F">
      <w:pPr>
        <w:spacing w:after="0"/>
        <w:ind w:firstLine="357"/>
        <w:jc w:val="both"/>
        <w:rPr>
          <w:sz w:val="24"/>
          <w:szCs w:val="24"/>
        </w:rPr>
      </w:pPr>
      <w:r>
        <w:rPr>
          <w:sz w:val="24"/>
          <w:szCs w:val="24"/>
        </w:rPr>
        <w:t>La nota de cada evaluación que se consignará en el boletín se realizará mediante la nota redondeada de la evaluación.</w:t>
      </w:r>
    </w:p>
    <w:p w:rsidR="000F19B8" w:rsidRPr="008B2E71" w:rsidRDefault="000F19B8">
      <w:pPr>
        <w:pStyle w:val="Ttulo3"/>
        <w:rPr>
          <w:lang w:val="es-ES"/>
        </w:rPr>
      </w:pPr>
    </w:p>
    <w:p w:rsidR="000F19B8" w:rsidRPr="008B2E71" w:rsidRDefault="0053200F">
      <w:pPr>
        <w:pStyle w:val="Ttulo3"/>
        <w:rPr>
          <w:lang w:val="es-ES"/>
        </w:rPr>
      </w:pPr>
      <w:bookmarkStart w:id="5" w:name="_Toc90548431"/>
      <w:r w:rsidRPr="008B2E71">
        <w:rPr>
          <w:lang w:val="es-ES"/>
        </w:rPr>
        <w:t>Análisis y decisiones de diferentes escenarios según la situación actual.</w:t>
      </w:r>
      <w:bookmarkEnd w:id="5"/>
    </w:p>
    <w:p w:rsidR="000F19B8" w:rsidRDefault="000F19B8"/>
    <w:p w:rsidR="000F19B8" w:rsidRDefault="0053200F">
      <w:pPr>
        <w:ind w:left="720"/>
        <w:jc w:val="both"/>
        <w:rPr>
          <w:b/>
          <w:sz w:val="24"/>
          <w:szCs w:val="24"/>
        </w:rPr>
      </w:pPr>
      <w:r>
        <w:rPr>
          <w:b/>
          <w:sz w:val="24"/>
          <w:szCs w:val="24"/>
        </w:rPr>
        <w:t>Escenario 1 (100% presencial)</w:t>
      </w:r>
    </w:p>
    <w:p w:rsidR="000F19B8" w:rsidRDefault="0053200F">
      <w:pPr>
        <w:ind w:left="720"/>
        <w:jc w:val="both"/>
        <w:rPr>
          <w:sz w:val="24"/>
          <w:szCs w:val="24"/>
        </w:rPr>
      </w:pPr>
      <w:r>
        <w:rPr>
          <w:sz w:val="24"/>
          <w:szCs w:val="24"/>
        </w:rPr>
        <w:t xml:space="preserve">Se sigue la programación como en cursos anteriores con la asistencia del 100% de alumnado de manera presencial a todas las horas lectivas de la asignatura. </w:t>
      </w:r>
    </w:p>
    <w:p w:rsidR="000F19B8" w:rsidRDefault="0053200F">
      <w:pPr>
        <w:ind w:left="720"/>
        <w:jc w:val="both"/>
        <w:rPr>
          <w:sz w:val="24"/>
          <w:szCs w:val="24"/>
        </w:rPr>
      </w:pPr>
      <w:r>
        <w:rPr>
          <w:sz w:val="24"/>
          <w:szCs w:val="24"/>
        </w:rPr>
        <w:t>Habrá 1 examen por evaluación a todo el grupo.</w:t>
      </w:r>
    </w:p>
    <w:p w:rsidR="000F19B8" w:rsidRDefault="0053200F">
      <w:pPr>
        <w:ind w:left="720"/>
        <w:jc w:val="both"/>
        <w:rPr>
          <w:b/>
          <w:sz w:val="24"/>
          <w:szCs w:val="24"/>
        </w:rPr>
      </w:pPr>
      <w:r>
        <w:rPr>
          <w:b/>
          <w:sz w:val="24"/>
          <w:szCs w:val="24"/>
        </w:rPr>
        <w:t>Escenario 2 (</w:t>
      </w:r>
      <w:proofErr w:type="spellStart"/>
      <w:r>
        <w:rPr>
          <w:b/>
          <w:sz w:val="24"/>
          <w:szCs w:val="24"/>
        </w:rPr>
        <w:t>Semipresencial</w:t>
      </w:r>
      <w:proofErr w:type="spellEnd"/>
      <w:r>
        <w:rPr>
          <w:b/>
          <w:sz w:val="24"/>
          <w:szCs w:val="24"/>
        </w:rPr>
        <w:t>)</w:t>
      </w:r>
    </w:p>
    <w:p w:rsidR="000F19B8" w:rsidRDefault="0053200F">
      <w:pPr>
        <w:ind w:left="720"/>
        <w:jc w:val="both"/>
        <w:rPr>
          <w:sz w:val="24"/>
          <w:szCs w:val="24"/>
        </w:rPr>
      </w:pPr>
      <w:r>
        <w:rPr>
          <w:sz w:val="24"/>
          <w:szCs w:val="24"/>
        </w:rPr>
        <w:t>Los alumnos asisten a 1 hora presencial cada semana y en la hora restante realizan tareas y cuestionarios  que deberán guardar en el cuaderno para presentarlas antes del examen de evaluación. Se priorizará la resolución de dudas y de los contenido más complejos de explicar en las clases presenciales.</w:t>
      </w:r>
    </w:p>
    <w:p w:rsidR="000F19B8" w:rsidRDefault="0053200F">
      <w:pPr>
        <w:ind w:left="720"/>
        <w:jc w:val="both"/>
        <w:rPr>
          <w:sz w:val="24"/>
          <w:szCs w:val="24"/>
        </w:rPr>
      </w:pPr>
      <w:r>
        <w:rPr>
          <w:sz w:val="24"/>
          <w:szCs w:val="24"/>
        </w:rPr>
        <w:t>De esta manera, los dos subgrupos procurarán adelantar materia por igual cada semana, si bien algunas tareas tendrán que hacerlas en casa y en otra ocasión en el aula. El alumno deberá estar pendiente a la publicación de nuevos contenidos y tareas cada semana.</w:t>
      </w:r>
    </w:p>
    <w:p w:rsidR="000F19B8" w:rsidRDefault="0053200F">
      <w:pPr>
        <w:ind w:left="720"/>
        <w:jc w:val="both"/>
        <w:rPr>
          <w:sz w:val="24"/>
          <w:szCs w:val="24"/>
        </w:rPr>
      </w:pPr>
      <w:r>
        <w:rPr>
          <w:sz w:val="24"/>
          <w:szCs w:val="24"/>
        </w:rPr>
        <w:t xml:space="preserve">En este escenario, habrá 2 exámenes por evaluación, uno para cada subgrupo de clase. </w:t>
      </w:r>
    </w:p>
    <w:p w:rsidR="000F19B8" w:rsidRDefault="000F19B8">
      <w:pPr>
        <w:ind w:left="720"/>
        <w:jc w:val="both"/>
        <w:rPr>
          <w:sz w:val="24"/>
          <w:szCs w:val="24"/>
        </w:rPr>
      </w:pPr>
    </w:p>
    <w:p w:rsidR="000F19B8" w:rsidRDefault="0053200F">
      <w:pPr>
        <w:ind w:left="720"/>
        <w:jc w:val="both"/>
        <w:rPr>
          <w:b/>
          <w:sz w:val="24"/>
          <w:szCs w:val="24"/>
        </w:rPr>
      </w:pPr>
      <w:r>
        <w:rPr>
          <w:b/>
          <w:sz w:val="24"/>
          <w:szCs w:val="24"/>
        </w:rPr>
        <w:t>Escenario 3 (Confinamiento)</w:t>
      </w:r>
    </w:p>
    <w:p w:rsidR="000F19B8" w:rsidRDefault="0053200F">
      <w:pPr>
        <w:ind w:left="720"/>
        <w:jc w:val="both"/>
        <w:rPr>
          <w:sz w:val="24"/>
          <w:szCs w:val="24"/>
        </w:rPr>
      </w:pPr>
      <w:r>
        <w:rPr>
          <w:sz w:val="24"/>
          <w:szCs w:val="24"/>
        </w:rPr>
        <w:t xml:space="preserve">En caso de confinamiento, se seguirán los mismo patrones de trabajo en casa que en el escenario 2 y  la hora presencial de clase se sustituirá por tareas a realizar  en el </w:t>
      </w:r>
      <w:proofErr w:type="spellStart"/>
      <w:r>
        <w:rPr>
          <w:sz w:val="24"/>
          <w:szCs w:val="24"/>
        </w:rPr>
        <w:t>Moodle</w:t>
      </w:r>
      <w:proofErr w:type="spellEnd"/>
      <w:r>
        <w:rPr>
          <w:sz w:val="24"/>
          <w:szCs w:val="24"/>
        </w:rPr>
        <w:t xml:space="preserve"> con indicaciones del profesor mediante emails y mensajes en la plataforma. </w:t>
      </w:r>
    </w:p>
    <w:p w:rsidR="000F19B8" w:rsidRDefault="0053200F">
      <w:pPr>
        <w:ind w:left="720"/>
        <w:jc w:val="both"/>
        <w:rPr>
          <w:sz w:val="24"/>
          <w:szCs w:val="24"/>
        </w:rPr>
      </w:pPr>
      <w:r>
        <w:rPr>
          <w:sz w:val="24"/>
          <w:szCs w:val="24"/>
        </w:rPr>
        <w:t xml:space="preserve">En este escenario no podrá realizarse el examen presencial en el centro, el profesor propondrá un trabajo para entregar en la plataforma que será evaluado en lugar del examen presencial. En caso de no proponer ningún trabajo, la nota del examen (apartado A) será la misma que la nota obtenida en el trabajo de clase (apartado B). </w:t>
      </w:r>
    </w:p>
    <w:p w:rsidR="000F19B8" w:rsidRDefault="0053200F">
      <w:pPr>
        <w:ind w:firstLine="426"/>
        <w:jc w:val="both"/>
        <w:rPr>
          <w:sz w:val="24"/>
          <w:szCs w:val="24"/>
        </w:rPr>
      </w:pPr>
      <w:r>
        <w:rPr>
          <w:sz w:val="24"/>
          <w:szCs w:val="24"/>
        </w:rPr>
        <w:t>Si el profesor no ha propuesto Cuestionarios en una evaluación, la nota de cuestionarios (apartado C) será la misma del trabajo de clase (apartado B).</w:t>
      </w:r>
    </w:p>
    <w:p w:rsidR="000F19B8" w:rsidRDefault="000F19B8">
      <w:pPr>
        <w:spacing w:after="0"/>
        <w:ind w:firstLine="357"/>
        <w:jc w:val="both"/>
        <w:rPr>
          <w:sz w:val="24"/>
          <w:szCs w:val="24"/>
        </w:rPr>
      </w:pPr>
    </w:p>
    <w:p w:rsidR="000F19B8" w:rsidRDefault="0053200F">
      <w:pPr>
        <w:spacing w:after="0"/>
        <w:ind w:firstLine="357"/>
        <w:jc w:val="both"/>
        <w:rPr>
          <w:sz w:val="24"/>
          <w:szCs w:val="24"/>
        </w:rPr>
      </w:pPr>
      <w:r>
        <w:rPr>
          <w:sz w:val="24"/>
          <w:szCs w:val="24"/>
        </w:rPr>
        <w:lastRenderedPageBreak/>
        <w:t>Se realizarán recuperaciones de las evaluaciones suspendidas. En caso de suspender la primera, segunda y/o tercera evaluación se realizará una recuperación de la parte o partes suspendidas en la primera convocatoria de junio. Cuando se realiza un examen de recuperación su calificación anula la nota obtenida con anterioridad.</w:t>
      </w:r>
    </w:p>
    <w:p w:rsidR="000F19B8" w:rsidRDefault="000F19B8">
      <w:pPr>
        <w:tabs>
          <w:tab w:val="left" w:pos="1182"/>
        </w:tabs>
        <w:jc w:val="both"/>
        <w:rPr>
          <w:b/>
          <w:sz w:val="24"/>
          <w:szCs w:val="24"/>
        </w:rPr>
      </w:pPr>
    </w:p>
    <w:p w:rsidR="000F19B8" w:rsidRDefault="0053200F">
      <w:pPr>
        <w:pBdr>
          <w:top w:val="nil"/>
          <w:left w:val="nil"/>
          <w:bottom w:val="nil"/>
          <w:right w:val="nil"/>
          <w:between w:val="nil"/>
        </w:pBdr>
        <w:spacing w:before="280" w:after="280" w:line="240" w:lineRule="auto"/>
        <w:ind w:left="360"/>
        <w:rPr>
          <w:color w:val="000000"/>
          <w:sz w:val="24"/>
          <w:szCs w:val="24"/>
        </w:rPr>
      </w:pPr>
      <w:r>
        <w:rPr>
          <w:b/>
          <w:i/>
          <w:color w:val="000000"/>
          <w:sz w:val="24"/>
          <w:szCs w:val="24"/>
          <w:u w:val="single"/>
        </w:rPr>
        <w:t>Nota final</w:t>
      </w:r>
    </w:p>
    <w:p w:rsidR="000F19B8" w:rsidRDefault="0053200F">
      <w:pPr>
        <w:ind w:firstLine="426"/>
        <w:jc w:val="both"/>
        <w:rPr>
          <w:sz w:val="24"/>
          <w:szCs w:val="24"/>
        </w:rPr>
      </w:pPr>
      <w:r>
        <w:rPr>
          <w:sz w:val="24"/>
          <w:szCs w:val="24"/>
        </w:rPr>
        <w:t>Para aprobar el módulo será necesario tener una nota de al menos un 5 (sin redondeo) en cada evaluación y la nota final igual o superior a 5 (sin redondeo), obteniéndose la nota final mediante la siguiente expresión:</w:t>
      </w:r>
    </w:p>
    <w:p w:rsidR="000F19B8" w:rsidRDefault="0053200F">
      <w:pPr>
        <w:pBdr>
          <w:top w:val="nil"/>
          <w:left w:val="nil"/>
          <w:bottom w:val="nil"/>
          <w:right w:val="nil"/>
          <w:between w:val="nil"/>
        </w:pBdr>
        <w:spacing w:after="0" w:line="240" w:lineRule="auto"/>
        <w:jc w:val="center"/>
        <w:rPr>
          <w:color w:val="000000"/>
          <w:sz w:val="24"/>
          <w:szCs w:val="24"/>
        </w:rPr>
      </w:pPr>
      <w:r>
        <w:rPr>
          <w:b/>
          <w:color w:val="000000"/>
          <w:sz w:val="24"/>
          <w:szCs w:val="24"/>
        </w:rPr>
        <w:t>Calificación final del módulo = (P + S + T) / 3</w:t>
      </w:r>
    </w:p>
    <w:p w:rsidR="000F19B8" w:rsidRDefault="000F19B8">
      <w:pPr>
        <w:pBdr>
          <w:top w:val="nil"/>
          <w:left w:val="nil"/>
          <w:bottom w:val="nil"/>
          <w:right w:val="nil"/>
          <w:between w:val="nil"/>
        </w:pBdr>
        <w:spacing w:after="0" w:line="240" w:lineRule="auto"/>
        <w:jc w:val="center"/>
        <w:rPr>
          <w:b/>
          <w:color w:val="000000"/>
          <w:sz w:val="24"/>
          <w:szCs w:val="24"/>
        </w:rPr>
      </w:pPr>
    </w:p>
    <w:p w:rsidR="000F19B8" w:rsidRDefault="0053200F">
      <w:pPr>
        <w:pBdr>
          <w:top w:val="nil"/>
          <w:left w:val="nil"/>
          <w:bottom w:val="nil"/>
          <w:right w:val="nil"/>
          <w:between w:val="nil"/>
        </w:pBdr>
        <w:spacing w:after="0" w:line="240" w:lineRule="auto"/>
        <w:ind w:firstLine="426"/>
        <w:jc w:val="both"/>
        <w:rPr>
          <w:color w:val="000000"/>
          <w:sz w:val="24"/>
          <w:szCs w:val="24"/>
        </w:rPr>
      </w:pPr>
      <w:r>
        <w:rPr>
          <w:color w:val="000000"/>
          <w:sz w:val="24"/>
          <w:szCs w:val="24"/>
        </w:rPr>
        <w:t xml:space="preserve">Siendo P, S y T, respectivamente, las calificaciones de la primera, la segunda y la tercera evaluación. </w:t>
      </w:r>
    </w:p>
    <w:p w:rsidR="000F19B8" w:rsidRDefault="000F19B8">
      <w:pPr>
        <w:pBdr>
          <w:top w:val="nil"/>
          <w:left w:val="nil"/>
          <w:bottom w:val="nil"/>
          <w:right w:val="nil"/>
          <w:between w:val="nil"/>
        </w:pBdr>
        <w:spacing w:after="0" w:line="240" w:lineRule="auto"/>
        <w:ind w:firstLine="426"/>
        <w:jc w:val="both"/>
        <w:rPr>
          <w:color w:val="000000"/>
          <w:sz w:val="24"/>
          <w:szCs w:val="24"/>
        </w:rPr>
      </w:pPr>
    </w:p>
    <w:p w:rsidR="000F19B8" w:rsidRDefault="0053200F">
      <w:pPr>
        <w:pBdr>
          <w:top w:val="nil"/>
          <w:left w:val="nil"/>
          <w:bottom w:val="nil"/>
          <w:right w:val="nil"/>
          <w:between w:val="nil"/>
        </w:pBdr>
        <w:spacing w:after="0" w:line="240" w:lineRule="auto"/>
        <w:ind w:firstLine="426"/>
        <w:jc w:val="both"/>
        <w:rPr>
          <w:color w:val="000000"/>
          <w:sz w:val="24"/>
          <w:szCs w:val="24"/>
        </w:rPr>
      </w:pPr>
      <w:r>
        <w:rPr>
          <w:color w:val="000000"/>
          <w:sz w:val="24"/>
          <w:szCs w:val="24"/>
        </w:rPr>
        <w:t>Para aplicar la ponderación anterior se tendrá que haber obtenido una nota superior o igual a 5 (sin redondeo) en cada una de las evaluaciones. En caso contrario la nota final del módulo será un 4 como máximo.</w:t>
      </w:r>
    </w:p>
    <w:p w:rsidR="000F19B8" w:rsidRDefault="0053200F">
      <w:pPr>
        <w:pBdr>
          <w:top w:val="nil"/>
          <w:left w:val="nil"/>
          <w:bottom w:val="nil"/>
          <w:right w:val="nil"/>
          <w:between w:val="nil"/>
        </w:pBdr>
        <w:spacing w:after="0" w:line="240" w:lineRule="auto"/>
        <w:ind w:firstLine="426"/>
        <w:jc w:val="both"/>
        <w:rPr>
          <w:color w:val="000000"/>
          <w:sz w:val="24"/>
          <w:szCs w:val="24"/>
        </w:rPr>
      </w:pPr>
      <w:r>
        <w:rPr>
          <w:color w:val="000000"/>
          <w:sz w:val="24"/>
          <w:szCs w:val="24"/>
        </w:rPr>
        <w:t>En el cálculo de esta nota final del módulo profesional se utilizarán las notas obtenidas en cada evaluación, sin redondeo y con dos decimales, y no la indicada en los boletines de notas, puesto que ésta última es meramente informativa. Para su cálculo se aplicará el siguiente redondeo: en caso de que la nota obtenida se encuentre entre 4 y 5, se truncará a 4. En cualquier otro caso, si el decimal obtenido es 5 o superior se redondeará al entero siguiente, y si es inferior a 5 al entero anterior.</w:t>
      </w:r>
    </w:p>
    <w:p w:rsidR="000F19B8" w:rsidRDefault="0053200F">
      <w:pPr>
        <w:pBdr>
          <w:top w:val="nil"/>
          <w:left w:val="nil"/>
          <w:bottom w:val="nil"/>
          <w:right w:val="nil"/>
          <w:between w:val="nil"/>
        </w:pBdr>
        <w:spacing w:after="0" w:line="240" w:lineRule="auto"/>
        <w:ind w:firstLine="426"/>
        <w:jc w:val="both"/>
        <w:rPr>
          <w:color w:val="000000"/>
          <w:sz w:val="24"/>
          <w:szCs w:val="24"/>
        </w:rPr>
      </w:pPr>
      <w:r>
        <w:rPr>
          <w:color w:val="000000"/>
          <w:sz w:val="24"/>
          <w:szCs w:val="24"/>
        </w:rPr>
        <w:t>También se redondeará la calificación final del módulo de acuerdo a lo mencionado anteriormente para ser publicada en el boletín de notas que se entrega al alumno.</w:t>
      </w:r>
    </w:p>
    <w:p w:rsidR="000F19B8" w:rsidRDefault="000F19B8">
      <w:pPr>
        <w:pBdr>
          <w:top w:val="nil"/>
          <w:left w:val="nil"/>
          <w:bottom w:val="nil"/>
          <w:right w:val="nil"/>
          <w:between w:val="nil"/>
        </w:pBdr>
        <w:spacing w:after="0" w:line="240" w:lineRule="auto"/>
        <w:ind w:firstLine="426"/>
        <w:jc w:val="both"/>
        <w:rPr>
          <w:color w:val="000000"/>
          <w:sz w:val="24"/>
          <w:szCs w:val="24"/>
        </w:rPr>
      </w:pPr>
    </w:p>
    <w:p w:rsidR="000F19B8" w:rsidRDefault="0053200F">
      <w:pPr>
        <w:pStyle w:val="Ttulo2"/>
      </w:pPr>
      <w:bookmarkStart w:id="6" w:name="_Toc90548432"/>
      <w:r>
        <w:t>RECUPERACIÓN</w:t>
      </w:r>
      <w:bookmarkEnd w:id="6"/>
    </w:p>
    <w:p w:rsidR="000F19B8" w:rsidRDefault="000F19B8">
      <w:pPr>
        <w:pBdr>
          <w:top w:val="nil"/>
          <w:left w:val="nil"/>
          <w:bottom w:val="nil"/>
          <w:right w:val="nil"/>
          <w:between w:val="nil"/>
        </w:pBdr>
        <w:spacing w:after="0" w:line="240" w:lineRule="auto"/>
        <w:ind w:firstLine="426"/>
        <w:jc w:val="both"/>
        <w:rPr>
          <w:color w:val="000000"/>
          <w:sz w:val="24"/>
          <w:szCs w:val="24"/>
        </w:rPr>
      </w:pPr>
    </w:p>
    <w:p w:rsidR="000F19B8" w:rsidRDefault="0053200F">
      <w:pPr>
        <w:tabs>
          <w:tab w:val="left" w:pos="-720"/>
        </w:tabs>
        <w:jc w:val="both"/>
        <w:rPr>
          <w:color w:val="000000"/>
          <w:sz w:val="24"/>
          <w:szCs w:val="24"/>
        </w:rPr>
      </w:pPr>
      <w:r>
        <w:rPr>
          <w:color w:val="000000"/>
          <w:sz w:val="24"/>
          <w:szCs w:val="24"/>
        </w:rPr>
        <w:t xml:space="preserve">El alumno que reciba una calificación negativa en una sesión de evaluación deberá realizar una parte extra en el examen de la siguiente evaluación. </w:t>
      </w:r>
    </w:p>
    <w:p w:rsidR="000F19B8" w:rsidRDefault="000F19B8">
      <w:pPr>
        <w:tabs>
          <w:tab w:val="left" w:pos="-720"/>
        </w:tabs>
        <w:jc w:val="both"/>
        <w:rPr>
          <w:color w:val="000000"/>
          <w:sz w:val="24"/>
          <w:szCs w:val="24"/>
        </w:rPr>
      </w:pPr>
    </w:p>
    <w:p w:rsidR="000F19B8" w:rsidRDefault="0053200F">
      <w:pPr>
        <w:tabs>
          <w:tab w:val="left" w:pos="-720"/>
        </w:tabs>
        <w:jc w:val="both"/>
        <w:rPr>
          <w:color w:val="000000"/>
          <w:sz w:val="24"/>
          <w:szCs w:val="24"/>
        </w:rPr>
      </w:pPr>
      <w:r>
        <w:rPr>
          <w:color w:val="000000"/>
          <w:sz w:val="24"/>
          <w:szCs w:val="24"/>
        </w:rPr>
        <w:t>Para recuperar la 3ª evaluación, deberá presentarse en Junio a la parte correspondiente a la tercera evaluación. En caso de tener pendientes más de una evaluación, el alumno deberá presentarse a la totalidad del examen de junio y/o junio2.</w:t>
      </w:r>
    </w:p>
    <w:p w:rsidR="000F19B8" w:rsidRDefault="000F19B8">
      <w:pPr>
        <w:tabs>
          <w:tab w:val="left" w:pos="-720"/>
        </w:tabs>
        <w:jc w:val="both"/>
        <w:rPr>
          <w:color w:val="000000"/>
          <w:sz w:val="24"/>
          <w:szCs w:val="24"/>
        </w:rPr>
      </w:pPr>
    </w:p>
    <w:p w:rsidR="000F19B8" w:rsidRDefault="0053200F">
      <w:pPr>
        <w:tabs>
          <w:tab w:val="left" w:pos="-720"/>
        </w:tabs>
        <w:jc w:val="both"/>
        <w:rPr>
          <w:color w:val="000000"/>
          <w:sz w:val="24"/>
          <w:szCs w:val="24"/>
        </w:rPr>
      </w:pPr>
      <w:r>
        <w:rPr>
          <w:color w:val="000000"/>
          <w:sz w:val="24"/>
          <w:szCs w:val="24"/>
        </w:rPr>
        <w:t xml:space="preserve">En cualquier </w:t>
      </w:r>
      <w:r>
        <w:rPr>
          <w:sz w:val="24"/>
          <w:szCs w:val="24"/>
        </w:rPr>
        <w:t>evaluación</w:t>
      </w:r>
      <w:r>
        <w:rPr>
          <w:color w:val="000000"/>
          <w:sz w:val="24"/>
          <w:szCs w:val="24"/>
        </w:rPr>
        <w:t xml:space="preserve">, en caso de tener la parte del cuaderno bitácora suspendida o algún cuestionario por superar, deberá subsanar las deficiencias o carencias que tenga y presentarla todo de  nuevo un día antes de la siguiente evaluación de manera que no tenga trabajos pendientes o suspensos. Además, en este caso, el profesor podrá proponer un material adicional para recuperar. </w:t>
      </w:r>
      <w:r>
        <w:rPr>
          <w:color w:val="000000"/>
          <w:sz w:val="24"/>
          <w:szCs w:val="24"/>
        </w:rPr>
        <w:lastRenderedPageBreak/>
        <w:t>No se podrá promocionar si al alumno le falta algún cuestionario por superar o algún cuaderno de bitácora por ser aprobado.</w:t>
      </w:r>
    </w:p>
    <w:p w:rsidR="000F19B8" w:rsidRDefault="000F19B8">
      <w:pPr>
        <w:tabs>
          <w:tab w:val="left" w:pos="-720"/>
        </w:tabs>
        <w:jc w:val="both"/>
        <w:rPr>
          <w:color w:val="000000"/>
          <w:sz w:val="24"/>
          <w:szCs w:val="24"/>
        </w:rPr>
      </w:pPr>
    </w:p>
    <w:p w:rsidR="000F19B8" w:rsidRDefault="0053200F">
      <w:pPr>
        <w:tabs>
          <w:tab w:val="left" w:pos="-720"/>
        </w:tabs>
        <w:jc w:val="both"/>
        <w:rPr>
          <w:color w:val="000000"/>
          <w:sz w:val="24"/>
          <w:szCs w:val="24"/>
        </w:rPr>
      </w:pPr>
      <w:r>
        <w:rPr>
          <w:color w:val="000000"/>
          <w:sz w:val="24"/>
          <w:szCs w:val="24"/>
        </w:rPr>
        <w:t xml:space="preserve">En el caso de que un alumno no pueda acudir a una prueba objetiva por una causa justificada, se le preparará un apartado en la siguiente prueba/evaluación que versará sobre los contenidos impartidos, y dicho apartado aportará la nota de la prueba a la que el alumno no pudo asistir. </w:t>
      </w:r>
    </w:p>
    <w:p w:rsidR="000F19B8" w:rsidRDefault="000F19B8">
      <w:pPr>
        <w:pBdr>
          <w:top w:val="nil"/>
          <w:left w:val="nil"/>
          <w:bottom w:val="nil"/>
          <w:right w:val="nil"/>
          <w:between w:val="nil"/>
        </w:pBdr>
        <w:spacing w:after="0" w:line="240" w:lineRule="auto"/>
        <w:ind w:firstLine="426"/>
        <w:jc w:val="both"/>
        <w:rPr>
          <w:color w:val="000000"/>
          <w:sz w:val="24"/>
          <w:szCs w:val="24"/>
        </w:rPr>
      </w:pPr>
    </w:p>
    <w:p w:rsidR="000F19B8" w:rsidRDefault="000F19B8">
      <w:pPr>
        <w:pBdr>
          <w:top w:val="nil"/>
          <w:left w:val="nil"/>
          <w:bottom w:val="nil"/>
          <w:right w:val="nil"/>
          <w:between w:val="nil"/>
        </w:pBdr>
        <w:spacing w:after="0" w:line="240" w:lineRule="auto"/>
        <w:ind w:firstLine="426"/>
        <w:jc w:val="both"/>
        <w:rPr>
          <w:color w:val="000000"/>
          <w:sz w:val="24"/>
          <w:szCs w:val="24"/>
        </w:rPr>
      </w:pPr>
    </w:p>
    <w:p w:rsidR="000F19B8" w:rsidRDefault="0053200F">
      <w:pPr>
        <w:pStyle w:val="Ttulo2"/>
      </w:pPr>
      <w:bookmarkStart w:id="7" w:name="_Toc90548433"/>
      <w:r>
        <w:t>Primera convocatoria de Junio</w:t>
      </w:r>
      <w:bookmarkEnd w:id="7"/>
    </w:p>
    <w:p w:rsidR="000F19B8" w:rsidRDefault="0053200F">
      <w:pPr>
        <w:pBdr>
          <w:top w:val="nil"/>
          <w:left w:val="nil"/>
          <w:bottom w:val="nil"/>
          <w:right w:val="nil"/>
          <w:between w:val="nil"/>
        </w:pBdr>
        <w:spacing w:after="0" w:line="240" w:lineRule="auto"/>
        <w:ind w:firstLine="426"/>
        <w:jc w:val="both"/>
        <w:rPr>
          <w:color w:val="000000"/>
          <w:sz w:val="24"/>
          <w:szCs w:val="24"/>
        </w:rPr>
      </w:pPr>
      <w:r>
        <w:rPr>
          <w:color w:val="000000"/>
          <w:sz w:val="24"/>
          <w:szCs w:val="24"/>
        </w:rPr>
        <w:t>En caso de obtener una nota inferior a 5 (sin redondeo) con la ponderación anterior, el alumno deberá realizar en junio un examen de recuperación únicamente de aquellas evaluaciones que tenga pendientes. El examen de recuperación se corresponderá a los contenidos impartidos en dichas evaluaciones pendientes. Además deberá realizar y entregar previamente los ejercicios que el profesor considere oportunos. Las notas obtenidas en los exámenes de recuperación de evaluaciones anulan las notas de las evaluaciones obtenidas con anterioridad.</w:t>
      </w:r>
    </w:p>
    <w:p w:rsidR="000F19B8" w:rsidRDefault="000F19B8">
      <w:pPr>
        <w:spacing w:after="0" w:line="240" w:lineRule="auto"/>
        <w:jc w:val="both"/>
        <w:rPr>
          <w:sz w:val="24"/>
          <w:szCs w:val="24"/>
        </w:rPr>
      </w:pPr>
    </w:p>
    <w:p w:rsidR="000F19B8" w:rsidRDefault="0053200F">
      <w:pPr>
        <w:spacing w:after="0" w:line="240" w:lineRule="auto"/>
        <w:jc w:val="both"/>
        <w:rPr>
          <w:sz w:val="24"/>
          <w:szCs w:val="24"/>
        </w:rPr>
      </w:pPr>
      <w:r>
        <w:rPr>
          <w:sz w:val="24"/>
          <w:szCs w:val="24"/>
        </w:rPr>
        <w:t>Además, antes del examen, deberá haber presentado el cuaderno de las 3 evaluaciones con una valoración positiva (nota mayor de 5). También deberá haber realizado todos los cuestionarios propuestos durante el curso con nota &gt; 6 en cada uno de ellos.</w:t>
      </w:r>
    </w:p>
    <w:p w:rsidR="000F19B8" w:rsidRDefault="000F19B8">
      <w:pPr>
        <w:spacing w:after="0" w:line="240" w:lineRule="auto"/>
        <w:jc w:val="both"/>
        <w:rPr>
          <w:sz w:val="24"/>
          <w:szCs w:val="24"/>
        </w:rPr>
      </w:pPr>
    </w:p>
    <w:p w:rsidR="000F19B8" w:rsidRDefault="000F19B8">
      <w:pPr>
        <w:pBdr>
          <w:top w:val="nil"/>
          <w:left w:val="nil"/>
          <w:bottom w:val="nil"/>
          <w:right w:val="nil"/>
          <w:between w:val="nil"/>
        </w:pBdr>
        <w:spacing w:after="0" w:line="240" w:lineRule="auto"/>
        <w:ind w:firstLine="426"/>
        <w:jc w:val="both"/>
        <w:rPr>
          <w:color w:val="000000"/>
          <w:sz w:val="24"/>
          <w:szCs w:val="24"/>
        </w:rPr>
      </w:pPr>
    </w:p>
    <w:p w:rsidR="000F19B8" w:rsidRDefault="0053200F">
      <w:pPr>
        <w:pStyle w:val="Ttulo2"/>
      </w:pPr>
      <w:bookmarkStart w:id="8" w:name="_Toc90548434"/>
      <w:r>
        <w:t>Segunda convocatoria de Junio</w:t>
      </w:r>
      <w:bookmarkEnd w:id="8"/>
    </w:p>
    <w:p w:rsidR="000F19B8" w:rsidRDefault="0053200F">
      <w:pPr>
        <w:pBdr>
          <w:top w:val="nil"/>
          <w:left w:val="nil"/>
          <w:bottom w:val="nil"/>
          <w:right w:val="nil"/>
          <w:between w:val="nil"/>
        </w:pBdr>
        <w:spacing w:after="0" w:line="240" w:lineRule="auto"/>
        <w:ind w:firstLine="426"/>
        <w:jc w:val="both"/>
        <w:rPr>
          <w:color w:val="000000"/>
          <w:sz w:val="24"/>
          <w:szCs w:val="24"/>
        </w:rPr>
      </w:pPr>
      <w:r>
        <w:rPr>
          <w:color w:val="000000"/>
          <w:sz w:val="24"/>
          <w:szCs w:val="24"/>
        </w:rPr>
        <w:t xml:space="preserve">En caso de no recuperar las evaluaciones pendientes y obtener una nota inferior a 5 con la ponderación anterior, el alumno deberá realizar en junio un examen final global del módulo. El examen final global se corresponderá a </w:t>
      </w:r>
      <w:r>
        <w:rPr>
          <w:b/>
          <w:color w:val="000000"/>
          <w:sz w:val="24"/>
          <w:szCs w:val="24"/>
        </w:rPr>
        <w:t>todos</w:t>
      </w:r>
      <w:r>
        <w:rPr>
          <w:color w:val="000000"/>
          <w:sz w:val="24"/>
          <w:szCs w:val="24"/>
        </w:rPr>
        <w:t xml:space="preserve"> los contenidos desarrollados durante el curso. La nota obtenida en el examen final global anula las notas de las evaluaciones obtenidas con anterioridad y no se tendrán en cuenta los trabajos de clase entregados durante el curso.</w:t>
      </w:r>
    </w:p>
    <w:p w:rsidR="000F19B8" w:rsidRDefault="000F19B8">
      <w:pPr>
        <w:spacing w:after="0" w:line="240" w:lineRule="auto"/>
        <w:jc w:val="both"/>
        <w:rPr>
          <w:sz w:val="24"/>
          <w:szCs w:val="24"/>
        </w:rPr>
      </w:pPr>
    </w:p>
    <w:p w:rsidR="000F19B8" w:rsidRDefault="0053200F">
      <w:pPr>
        <w:spacing w:after="0" w:line="240" w:lineRule="auto"/>
        <w:jc w:val="both"/>
        <w:rPr>
          <w:sz w:val="24"/>
          <w:szCs w:val="24"/>
        </w:rPr>
      </w:pPr>
      <w:r>
        <w:rPr>
          <w:sz w:val="24"/>
          <w:szCs w:val="24"/>
        </w:rPr>
        <w:t>Además, antes del examen, deberá haber presentado el cuaderno de las 3 evaluaciones con una valoración positiva (nota mayor de 5). También deberá haber realizado todos los cuestionarios propuestos durante el curso con nota &gt; 6 en cada uno de ellos.</w:t>
      </w:r>
    </w:p>
    <w:p w:rsidR="000F19B8" w:rsidRDefault="000F19B8">
      <w:pPr>
        <w:spacing w:after="0" w:line="240" w:lineRule="auto"/>
        <w:jc w:val="both"/>
        <w:rPr>
          <w:sz w:val="24"/>
          <w:szCs w:val="24"/>
        </w:rPr>
      </w:pPr>
    </w:p>
    <w:p w:rsidR="000F19B8" w:rsidRDefault="000F19B8">
      <w:pPr>
        <w:pBdr>
          <w:top w:val="nil"/>
          <w:left w:val="nil"/>
          <w:bottom w:val="nil"/>
          <w:right w:val="nil"/>
          <w:between w:val="nil"/>
        </w:pBdr>
        <w:spacing w:after="0" w:line="240" w:lineRule="auto"/>
        <w:ind w:firstLine="426"/>
        <w:jc w:val="both"/>
        <w:rPr>
          <w:color w:val="000000"/>
          <w:sz w:val="24"/>
          <w:szCs w:val="24"/>
        </w:rPr>
      </w:pPr>
    </w:p>
    <w:p w:rsidR="000F19B8" w:rsidRDefault="000F19B8">
      <w:pPr>
        <w:spacing w:after="0" w:line="240" w:lineRule="auto"/>
        <w:jc w:val="both"/>
        <w:rPr>
          <w:sz w:val="24"/>
          <w:szCs w:val="24"/>
        </w:rPr>
      </w:pPr>
    </w:p>
    <w:p w:rsidR="000F19B8" w:rsidRDefault="0053200F">
      <w:pPr>
        <w:pBdr>
          <w:top w:val="nil"/>
          <w:left w:val="nil"/>
          <w:bottom w:val="nil"/>
          <w:right w:val="nil"/>
          <w:between w:val="nil"/>
        </w:pBdr>
        <w:spacing w:after="0" w:line="240" w:lineRule="auto"/>
        <w:jc w:val="both"/>
        <w:rPr>
          <w:rFonts w:ascii="Cambria" w:eastAsia="Cambria" w:hAnsi="Cambria" w:cs="Cambria"/>
          <w:b/>
          <w:i/>
          <w:color w:val="000000"/>
          <w:sz w:val="28"/>
          <w:szCs w:val="28"/>
        </w:rPr>
      </w:pPr>
      <w:r>
        <w:rPr>
          <w:rFonts w:ascii="Cambria" w:eastAsia="Cambria" w:hAnsi="Cambria" w:cs="Cambria"/>
          <w:b/>
          <w:i/>
          <w:color w:val="000000"/>
          <w:sz w:val="28"/>
          <w:szCs w:val="28"/>
        </w:rPr>
        <w:t>Pérdida de la evaluación continua</w:t>
      </w:r>
    </w:p>
    <w:p w:rsidR="000F19B8" w:rsidRDefault="000F19B8">
      <w:pPr>
        <w:pBdr>
          <w:top w:val="nil"/>
          <w:left w:val="nil"/>
          <w:bottom w:val="nil"/>
          <w:right w:val="nil"/>
          <w:between w:val="nil"/>
        </w:pBdr>
        <w:spacing w:after="0" w:line="240" w:lineRule="auto"/>
        <w:ind w:firstLine="426"/>
        <w:jc w:val="both"/>
        <w:rPr>
          <w:rFonts w:ascii="Cambria" w:eastAsia="Cambria" w:hAnsi="Cambria" w:cs="Cambria"/>
          <w:b/>
          <w:i/>
          <w:color w:val="000000"/>
          <w:sz w:val="28"/>
          <w:szCs w:val="28"/>
        </w:rPr>
      </w:pPr>
    </w:p>
    <w:p w:rsidR="000F19B8" w:rsidRDefault="0053200F">
      <w:pPr>
        <w:pBdr>
          <w:top w:val="nil"/>
          <w:left w:val="nil"/>
          <w:bottom w:val="nil"/>
          <w:right w:val="nil"/>
          <w:between w:val="nil"/>
        </w:pBdr>
        <w:spacing w:after="0" w:line="240" w:lineRule="auto"/>
        <w:ind w:firstLine="426"/>
        <w:jc w:val="both"/>
        <w:rPr>
          <w:color w:val="000000"/>
          <w:sz w:val="24"/>
          <w:szCs w:val="24"/>
        </w:rPr>
      </w:pPr>
      <w:r>
        <w:rPr>
          <w:color w:val="000000"/>
          <w:sz w:val="24"/>
          <w:szCs w:val="24"/>
        </w:rPr>
        <w:t>El número de faltas de asistencia al módulo profesional que conlleva la pérdida del derecho a la evaluación continua, fijado por normativa de la consejería de educación de la D.G.A. es del 15% de la duración  del módulo, que en este caso es de 10 periodos lectivos.</w:t>
      </w:r>
    </w:p>
    <w:p w:rsidR="000F19B8" w:rsidRDefault="000F19B8">
      <w:pPr>
        <w:pBdr>
          <w:top w:val="nil"/>
          <w:left w:val="nil"/>
          <w:bottom w:val="nil"/>
          <w:right w:val="nil"/>
          <w:between w:val="nil"/>
        </w:pBdr>
        <w:spacing w:after="0" w:line="240" w:lineRule="auto"/>
        <w:ind w:firstLine="426"/>
        <w:jc w:val="both"/>
        <w:rPr>
          <w:color w:val="000000"/>
          <w:sz w:val="24"/>
          <w:szCs w:val="24"/>
        </w:rPr>
      </w:pPr>
    </w:p>
    <w:p w:rsidR="000F19B8" w:rsidRDefault="0053200F">
      <w:pPr>
        <w:pBdr>
          <w:top w:val="nil"/>
          <w:left w:val="nil"/>
          <w:bottom w:val="nil"/>
          <w:right w:val="nil"/>
          <w:between w:val="nil"/>
        </w:pBdr>
        <w:spacing w:after="0" w:line="240" w:lineRule="auto"/>
        <w:ind w:firstLine="426"/>
        <w:jc w:val="both"/>
        <w:rPr>
          <w:color w:val="000000"/>
          <w:sz w:val="24"/>
          <w:szCs w:val="24"/>
        </w:rPr>
      </w:pPr>
      <w:r>
        <w:rPr>
          <w:color w:val="000000"/>
          <w:sz w:val="24"/>
          <w:szCs w:val="24"/>
        </w:rPr>
        <w:lastRenderedPageBreak/>
        <w:t>Estos alumnos podrán asistir a clase y realizar los trabajos que estime el profesor, pero no se evaluarán en las correspondientes evaluaciones y deberán realizar un único examen final y global la primera y/o segunda convocatoria de junio cuyo contenido corresponderá a lo desarrollado a lo largo de todo el curso. Además deberán realizar y entregar previamente los ejercicios que el profesor considere oportunos.</w:t>
      </w:r>
    </w:p>
    <w:p w:rsidR="000F19B8" w:rsidRDefault="000F19B8">
      <w:pPr>
        <w:pBdr>
          <w:top w:val="nil"/>
          <w:left w:val="nil"/>
          <w:bottom w:val="nil"/>
          <w:right w:val="nil"/>
          <w:between w:val="nil"/>
        </w:pBdr>
        <w:spacing w:after="0" w:line="240" w:lineRule="auto"/>
        <w:ind w:firstLine="426"/>
        <w:jc w:val="both"/>
        <w:rPr>
          <w:color w:val="000000"/>
          <w:sz w:val="24"/>
          <w:szCs w:val="24"/>
        </w:rPr>
      </w:pPr>
    </w:p>
    <w:p w:rsidR="000F19B8" w:rsidRDefault="0053200F">
      <w:pPr>
        <w:pBdr>
          <w:top w:val="nil"/>
          <w:left w:val="nil"/>
          <w:bottom w:val="nil"/>
          <w:right w:val="nil"/>
          <w:between w:val="nil"/>
        </w:pBdr>
        <w:spacing w:after="0" w:line="240" w:lineRule="auto"/>
        <w:ind w:firstLine="426"/>
        <w:jc w:val="both"/>
        <w:rPr>
          <w:color w:val="000000"/>
          <w:sz w:val="24"/>
          <w:szCs w:val="24"/>
        </w:rPr>
      </w:pPr>
      <w:r>
        <w:rPr>
          <w:color w:val="000000"/>
          <w:sz w:val="24"/>
          <w:szCs w:val="24"/>
        </w:rPr>
        <w:t>Las notas obtenidas previamente a la pérdida de este derecho quedarán anuladas. Deberán obtener una nota igual o superior a 5 (sin redondeo) para la superación del módulo.</w:t>
      </w:r>
    </w:p>
    <w:p w:rsidR="000F19B8" w:rsidRDefault="000F19B8">
      <w:pPr>
        <w:spacing w:after="0" w:line="240" w:lineRule="auto"/>
        <w:jc w:val="both"/>
        <w:rPr>
          <w:strike/>
          <w:sz w:val="24"/>
          <w:szCs w:val="24"/>
        </w:rPr>
      </w:pPr>
    </w:p>
    <w:p w:rsidR="000F19B8" w:rsidRDefault="0053200F">
      <w:pPr>
        <w:spacing w:after="0" w:line="240" w:lineRule="auto"/>
        <w:ind w:firstLine="426"/>
        <w:jc w:val="both"/>
        <w:rPr>
          <w:sz w:val="24"/>
          <w:szCs w:val="24"/>
        </w:rPr>
      </w:pPr>
      <w:r>
        <w:rPr>
          <w:sz w:val="24"/>
          <w:szCs w:val="24"/>
        </w:rPr>
        <w:t xml:space="preserve">El examen global de todo el módulo en las convocatorias primera y segunda de junio constará de una prueba sobre </w:t>
      </w:r>
      <w:r>
        <w:rPr>
          <w:b/>
          <w:sz w:val="24"/>
          <w:szCs w:val="24"/>
        </w:rPr>
        <w:t>todo lo impartido en el curso</w:t>
      </w:r>
      <w:r>
        <w:rPr>
          <w:sz w:val="24"/>
          <w:szCs w:val="24"/>
        </w:rPr>
        <w:t xml:space="preserve"> con ejercicios diversos sobre compresión de documentos técnicos en lengua extranjera, preguntas de elección múltiple, rellenar huecos con la palabra o estructura correspondiente, preguntas sobre lecturas realizadas, construir o completar oraciones etc., sobre los contenidos vistos. Para obtener la calificación de suficiente se exigirá </w:t>
      </w:r>
      <w:r>
        <w:rPr>
          <w:b/>
          <w:sz w:val="24"/>
          <w:szCs w:val="24"/>
        </w:rPr>
        <w:t>un 50% del total</w:t>
      </w:r>
      <w:r>
        <w:rPr>
          <w:sz w:val="24"/>
          <w:szCs w:val="24"/>
        </w:rPr>
        <w:t xml:space="preserve"> de los puntos de dicha prueba.  Además, deberá haber presentado el cuaderno de las 3 evaluaciones con una valoración positiva (nota mayor de 5). También deberá haber realizado todos los cuestionarios propuestos durante el curso con nota &gt; 6 en cada uno de ellos.</w:t>
      </w:r>
    </w:p>
    <w:p w:rsidR="000F19B8" w:rsidRDefault="000F19B8">
      <w:pPr>
        <w:spacing w:after="0" w:line="240" w:lineRule="auto"/>
        <w:jc w:val="both"/>
        <w:rPr>
          <w:sz w:val="24"/>
          <w:szCs w:val="24"/>
        </w:rPr>
      </w:pPr>
    </w:p>
    <w:p w:rsidR="0053200F" w:rsidRPr="0053200F" w:rsidRDefault="0053200F" w:rsidP="0053200F">
      <w:pPr>
        <w:spacing w:after="0" w:line="240" w:lineRule="auto"/>
        <w:jc w:val="both"/>
        <w:rPr>
          <w:rFonts w:ascii="Cambria" w:hAnsi="Cambria"/>
          <w:b/>
          <w:i/>
          <w:sz w:val="28"/>
          <w:szCs w:val="28"/>
        </w:rPr>
      </w:pPr>
      <w:r w:rsidRPr="0053200F">
        <w:rPr>
          <w:rFonts w:ascii="Cambria" w:hAnsi="Cambria"/>
          <w:b/>
          <w:i/>
          <w:sz w:val="28"/>
          <w:szCs w:val="28"/>
        </w:rPr>
        <w:t>Evaluación continua de alumnos con contrato laboral:</w:t>
      </w:r>
    </w:p>
    <w:p w:rsidR="0053200F" w:rsidRPr="0053200F" w:rsidRDefault="0053200F" w:rsidP="0053200F">
      <w:pPr>
        <w:spacing w:after="0" w:line="240" w:lineRule="auto"/>
        <w:jc w:val="both"/>
        <w:rPr>
          <w:sz w:val="24"/>
          <w:szCs w:val="24"/>
        </w:rPr>
      </w:pPr>
    </w:p>
    <w:p w:rsidR="0053200F" w:rsidRPr="0053200F" w:rsidRDefault="0053200F" w:rsidP="0053200F">
      <w:pPr>
        <w:spacing w:after="0" w:line="240" w:lineRule="auto"/>
        <w:ind w:firstLine="720"/>
        <w:jc w:val="both"/>
        <w:rPr>
          <w:sz w:val="24"/>
          <w:szCs w:val="24"/>
        </w:rPr>
      </w:pPr>
      <w:r w:rsidRPr="0053200F">
        <w:rPr>
          <w:sz w:val="24"/>
          <w:szCs w:val="24"/>
        </w:rPr>
        <w:t>Aquellos alumnos que falten a más del 15%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w:t>
      </w:r>
    </w:p>
    <w:p w:rsidR="0053200F" w:rsidRPr="0053200F" w:rsidRDefault="0053200F" w:rsidP="0053200F">
      <w:pPr>
        <w:spacing w:after="0" w:line="240" w:lineRule="auto"/>
        <w:jc w:val="both"/>
        <w:rPr>
          <w:sz w:val="24"/>
          <w:szCs w:val="24"/>
        </w:rPr>
      </w:pPr>
      <w:r w:rsidRPr="0053200F">
        <w:rPr>
          <w:sz w:val="24"/>
          <w:szCs w:val="24"/>
        </w:rPr>
        <w:t xml:space="preserve">Tendrán que realizar aquellos exámenes o pruebas que determine el profesor que serán los mínimos suficientes para evaluar todos los contenidos, conceptos, procedimientos, destrezas, objetivos, competencias profesionales, resultados de aprendizaje y criterios de evaluación del módulo.  </w:t>
      </w:r>
    </w:p>
    <w:p w:rsidR="0053200F" w:rsidRPr="0053200F" w:rsidRDefault="0053200F" w:rsidP="0053200F">
      <w:pPr>
        <w:spacing w:after="0" w:line="240" w:lineRule="auto"/>
        <w:jc w:val="both"/>
        <w:rPr>
          <w:sz w:val="24"/>
          <w:szCs w:val="24"/>
        </w:rPr>
      </w:pPr>
      <w:r w:rsidRPr="0053200F">
        <w:rPr>
          <w:sz w:val="24"/>
          <w:szCs w:val="24"/>
        </w:rPr>
        <w:t>Concretamente serán los siguientes exámenes o pruebas:</w:t>
      </w:r>
    </w:p>
    <w:p w:rsidR="0053200F" w:rsidRPr="0053200F" w:rsidRDefault="0053200F" w:rsidP="0053200F">
      <w:pPr>
        <w:spacing w:after="0" w:line="240" w:lineRule="auto"/>
        <w:jc w:val="both"/>
        <w:rPr>
          <w:sz w:val="24"/>
          <w:szCs w:val="24"/>
        </w:rPr>
      </w:pPr>
      <w:r w:rsidRPr="0053200F">
        <w:rPr>
          <w:sz w:val="24"/>
          <w:szCs w:val="24"/>
        </w:rPr>
        <w:t>Examen de los contenidos establecidos en el primer trimestre.</w:t>
      </w:r>
    </w:p>
    <w:p w:rsidR="0053200F" w:rsidRPr="0053200F" w:rsidRDefault="0053200F" w:rsidP="0053200F">
      <w:pPr>
        <w:spacing w:after="0" w:line="240" w:lineRule="auto"/>
        <w:jc w:val="both"/>
        <w:rPr>
          <w:sz w:val="24"/>
          <w:szCs w:val="24"/>
        </w:rPr>
      </w:pPr>
      <w:r w:rsidRPr="0053200F">
        <w:rPr>
          <w:sz w:val="24"/>
          <w:szCs w:val="24"/>
        </w:rPr>
        <w:t>Examen de los contenidos establecidos en el segundo trimestre.</w:t>
      </w:r>
    </w:p>
    <w:p w:rsidR="0053200F" w:rsidRPr="0053200F" w:rsidRDefault="0053200F" w:rsidP="0053200F">
      <w:pPr>
        <w:spacing w:after="0" w:line="240" w:lineRule="auto"/>
        <w:jc w:val="both"/>
        <w:rPr>
          <w:sz w:val="24"/>
          <w:szCs w:val="24"/>
        </w:rPr>
      </w:pPr>
      <w:r w:rsidRPr="0053200F">
        <w:rPr>
          <w:sz w:val="24"/>
          <w:szCs w:val="24"/>
        </w:rPr>
        <w:t>Examen de los contenidos establecidos en el tercer trimestre.</w:t>
      </w:r>
    </w:p>
    <w:p w:rsidR="0053200F" w:rsidRPr="0053200F" w:rsidRDefault="0053200F" w:rsidP="0053200F">
      <w:pPr>
        <w:spacing w:after="0" w:line="240" w:lineRule="auto"/>
        <w:jc w:val="both"/>
        <w:rPr>
          <w:sz w:val="24"/>
          <w:szCs w:val="24"/>
        </w:rPr>
      </w:pPr>
    </w:p>
    <w:p w:rsidR="0053200F" w:rsidRPr="0053200F" w:rsidRDefault="0053200F" w:rsidP="0053200F">
      <w:pPr>
        <w:spacing w:after="0" w:line="240" w:lineRule="auto"/>
        <w:jc w:val="both"/>
        <w:rPr>
          <w:sz w:val="24"/>
          <w:szCs w:val="24"/>
        </w:rPr>
      </w:pPr>
      <w:r w:rsidRPr="0053200F">
        <w:rPr>
          <w:sz w:val="24"/>
          <w:szCs w:val="24"/>
        </w:rPr>
        <w:t xml:space="preserve">Además, deberán entregar las siguientes prácticas o trabajos a través de </w:t>
      </w:r>
      <w:proofErr w:type="spellStart"/>
      <w:r w:rsidRPr="0053200F">
        <w:rPr>
          <w:sz w:val="24"/>
          <w:szCs w:val="24"/>
        </w:rPr>
        <w:t>Aeducar</w:t>
      </w:r>
      <w:proofErr w:type="spellEnd"/>
      <w:r w:rsidRPr="0053200F">
        <w:rPr>
          <w:sz w:val="24"/>
          <w:szCs w:val="24"/>
        </w:rPr>
        <w:t xml:space="preserve"> en la fecha indicada:</w:t>
      </w:r>
    </w:p>
    <w:p w:rsidR="0053200F" w:rsidRPr="0053200F" w:rsidRDefault="0053200F" w:rsidP="0053200F">
      <w:pPr>
        <w:spacing w:after="0" w:line="240" w:lineRule="auto"/>
        <w:jc w:val="both"/>
        <w:rPr>
          <w:sz w:val="24"/>
          <w:szCs w:val="24"/>
        </w:rPr>
      </w:pPr>
      <w:r w:rsidRPr="0053200F">
        <w:rPr>
          <w:sz w:val="24"/>
          <w:szCs w:val="24"/>
        </w:rPr>
        <w:t>Todas las prácticas y/o trabajos realizados en la primera evaluación deben ser entregados el día del examen de la primera evaluación, antes de la realización del examen.</w:t>
      </w:r>
    </w:p>
    <w:p w:rsidR="0053200F" w:rsidRPr="0053200F" w:rsidRDefault="0053200F" w:rsidP="0053200F">
      <w:pPr>
        <w:spacing w:after="0" w:line="240" w:lineRule="auto"/>
        <w:jc w:val="both"/>
        <w:rPr>
          <w:sz w:val="24"/>
          <w:szCs w:val="24"/>
        </w:rPr>
      </w:pPr>
      <w:r w:rsidRPr="0053200F">
        <w:rPr>
          <w:sz w:val="24"/>
          <w:szCs w:val="24"/>
        </w:rPr>
        <w:t>Todas las prácticas y/o trabajos realizados en la segunda evaluación deben ser entregados el día del examen de la segunda evaluación, antes de la realización del examen.</w:t>
      </w:r>
    </w:p>
    <w:p w:rsidR="0053200F" w:rsidRPr="0053200F" w:rsidRDefault="0053200F" w:rsidP="0053200F">
      <w:pPr>
        <w:spacing w:after="0" w:line="240" w:lineRule="auto"/>
        <w:jc w:val="both"/>
        <w:rPr>
          <w:sz w:val="24"/>
          <w:szCs w:val="24"/>
        </w:rPr>
      </w:pPr>
      <w:r w:rsidRPr="0053200F">
        <w:rPr>
          <w:sz w:val="24"/>
          <w:szCs w:val="24"/>
        </w:rPr>
        <w:t>Todas las prácticas y/o trabajos realizados en la tercera evaluación deben ser entregados el día del examen de la tercera evaluación, antes de la realización del examen.</w:t>
      </w:r>
    </w:p>
    <w:p w:rsidR="000F19B8" w:rsidRDefault="000F19B8" w:rsidP="008B2E71">
      <w:pPr>
        <w:pStyle w:val="Ttulo2"/>
        <w:rPr>
          <w:sz w:val="24"/>
          <w:szCs w:val="24"/>
        </w:rPr>
      </w:pPr>
    </w:p>
    <w:sectPr w:rsidR="000F19B8" w:rsidSect="008B2E71">
      <w:pgSz w:w="11906" w:h="16838"/>
      <w:pgMar w:top="1418" w:right="851" w:bottom="1418" w:left="1276"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9B8" w:rsidRDefault="000F19B8" w:rsidP="000F19B8">
      <w:pPr>
        <w:spacing w:after="0" w:line="240" w:lineRule="auto"/>
      </w:pPr>
      <w:r>
        <w:separator/>
      </w:r>
    </w:p>
  </w:endnote>
  <w:endnote w:type="continuationSeparator" w:id="1">
    <w:p w:rsidR="000F19B8" w:rsidRDefault="000F19B8" w:rsidP="000F1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TE2027980t00">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9B8" w:rsidRDefault="000F19B8" w:rsidP="000F19B8">
      <w:pPr>
        <w:spacing w:after="0" w:line="240" w:lineRule="auto"/>
      </w:pPr>
      <w:r>
        <w:separator/>
      </w:r>
    </w:p>
  </w:footnote>
  <w:footnote w:type="continuationSeparator" w:id="1">
    <w:p w:rsidR="000F19B8" w:rsidRDefault="000F19B8" w:rsidP="000F19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name w:val="WW8Num33"/>
    <w:lvl w:ilvl="0">
      <w:start w:val="1"/>
      <w:numFmt w:val="decimal"/>
      <w:lvlText w:val="%1."/>
      <w:lvlJc w:val="left"/>
      <w:pPr>
        <w:tabs>
          <w:tab w:val="num" w:pos="720"/>
        </w:tabs>
        <w:ind w:left="720" w:hanging="360"/>
      </w:pPr>
    </w:lvl>
  </w:abstractNum>
  <w:abstractNum w:abstractNumId="1">
    <w:nsid w:val="0BC53121"/>
    <w:multiLevelType w:val="multilevel"/>
    <w:tmpl w:val="F0BAD47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31663EC"/>
    <w:multiLevelType w:val="multilevel"/>
    <w:tmpl w:val="33328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1E124004"/>
    <w:multiLevelType w:val="multilevel"/>
    <w:tmpl w:val="1A2AFC40"/>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85B598C"/>
    <w:multiLevelType w:val="multilevel"/>
    <w:tmpl w:val="29B4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AB0413E"/>
    <w:multiLevelType w:val="multilevel"/>
    <w:tmpl w:val="5874D16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43152ED"/>
    <w:multiLevelType w:val="multilevel"/>
    <w:tmpl w:val="25F20406"/>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46F27C87"/>
    <w:multiLevelType w:val="multilevel"/>
    <w:tmpl w:val="1F6CD5B4"/>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8F17EAE"/>
    <w:multiLevelType w:val="multilevel"/>
    <w:tmpl w:val="60645F54"/>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F5D6E71"/>
    <w:multiLevelType w:val="multilevel"/>
    <w:tmpl w:val="809EA9A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F8B5C14"/>
    <w:multiLevelType w:val="multilevel"/>
    <w:tmpl w:val="4DA89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0620F2E"/>
    <w:multiLevelType w:val="multilevel"/>
    <w:tmpl w:val="1708F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2AF3E4A"/>
    <w:multiLevelType w:val="multilevel"/>
    <w:tmpl w:val="BDECAB38"/>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30651B8"/>
    <w:multiLevelType w:val="multilevel"/>
    <w:tmpl w:val="7FECF23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4B74937"/>
    <w:multiLevelType w:val="multilevel"/>
    <w:tmpl w:val="2A0A4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EB663A"/>
    <w:multiLevelType w:val="multilevel"/>
    <w:tmpl w:val="3252F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8003DB8"/>
    <w:multiLevelType w:val="multilevel"/>
    <w:tmpl w:val="F1FCD5CE"/>
    <w:lvl w:ilvl="0">
      <w:start w:val="3"/>
      <w:numFmt w:val="decimal"/>
      <w:lvlText w:val="%1."/>
      <w:lvlJc w:val="left"/>
      <w:pPr>
        <w:ind w:left="720" w:hanging="360"/>
      </w:pPr>
      <w:rPr>
        <w:b/>
        <w:i/>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9253C31"/>
    <w:multiLevelType w:val="multilevel"/>
    <w:tmpl w:val="BC8E2040"/>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B49379E"/>
    <w:multiLevelType w:val="multilevel"/>
    <w:tmpl w:val="B3CAF3C6"/>
    <w:lvl w:ilvl="0">
      <w:start w:val="1"/>
      <w:numFmt w:val="bullet"/>
      <w:lvlText w:val="o"/>
      <w:lvlJc w:val="left"/>
      <w:pPr>
        <w:ind w:left="1287" w:hanging="360"/>
      </w:pPr>
      <w:rPr>
        <w:rFonts w:ascii="Courier New" w:eastAsia="Courier New" w:hAnsi="Courier New" w:cs="Courier New"/>
      </w:rPr>
    </w:lvl>
    <w:lvl w:ilvl="1">
      <w:start w:val="1"/>
      <w:numFmt w:val="bullet"/>
      <w:lvlText w:val="-"/>
      <w:lvlJc w:val="left"/>
      <w:pPr>
        <w:ind w:left="2472" w:hanging="825"/>
      </w:pPr>
      <w:rPr>
        <w:rFonts w:ascii="Times New Roman" w:eastAsia="Times New Roman" w:hAnsi="Times New Roman" w:cs="Times New Roman"/>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nsid w:val="692616D7"/>
    <w:multiLevelType w:val="multilevel"/>
    <w:tmpl w:val="7D4C3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AAF0D8C"/>
    <w:multiLevelType w:val="multilevel"/>
    <w:tmpl w:val="B9627A7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DA52276"/>
    <w:multiLevelType w:val="multilevel"/>
    <w:tmpl w:val="62249AFA"/>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71DA7883"/>
    <w:multiLevelType w:val="multilevel"/>
    <w:tmpl w:val="F7CA9490"/>
    <w:lvl w:ilvl="0">
      <w:start w:val="2"/>
      <w:numFmt w:val="decimal"/>
      <w:lvlText w:val="%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7CC44C93"/>
    <w:multiLevelType w:val="multilevel"/>
    <w:tmpl w:val="C86C83F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7F955121"/>
    <w:multiLevelType w:val="multilevel"/>
    <w:tmpl w:val="2B060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9"/>
  </w:num>
  <w:num w:numId="2">
    <w:abstractNumId w:val="12"/>
  </w:num>
  <w:num w:numId="3">
    <w:abstractNumId w:val="23"/>
  </w:num>
  <w:num w:numId="4">
    <w:abstractNumId w:val="21"/>
  </w:num>
  <w:num w:numId="5">
    <w:abstractNumId w:val="22"/>
  </w:num>
  <w:num w:numId="6">
    <w:abstractNumId w:val="24"/>
  </w:num>
  <w:num w:numId="7">
    <w:abstractNumId w:val="18"/>
  </w:num>
  <w:num w:numId="8">
    <w:abstractNumId w:val="5"/>
  </w:num>
  <w:num w:numId="9">
    <w:abstractNumId w:val="1"/>
  </w:num>
  <w:num w:numId="10">
    <w:abstractNumId w:val="10"/>
  </w:num>
  <w:num w:numId="11">
    <w:abstractNumId w:val="11"/>
  </w:num>
  <w:num w:numId="12">
    <w:abstractNumId w:val="4"/>
  </w:num>
  <w:num w:numId="13">
    <w:abstractNumId w:val="2"/>
  </w:num>
  <w:num w:numId="14">
    <w:abstractNumId w:val="6"/>
  </w:num>
  <w:num w:numId="15">
    <w:abstractNumId w:val="17"/>
  </w:num>
  <w:num w:numId="16">
    <w:abstractNumId w:val="14"/>
  </w:num>
  <w:num w:numId="17">
    <w:abstractNumId w:val="13"/>
  </w:num>
  <w:num w:numId="18">
    <w:abstractNumId w:val="3"/>
  </w:num>
  <w:num w:numId="19">
    <w:abstractNumId w:val="15"/>
  </w:num>
  <w:num w:numId="20">
    <w:abstractNumId w:val="16"/>
  </w:num>
  <w:num w:numId="21">
    <w:abstractNumId w:val="20"/>
  </w:num>
  <w:num w:numId="22">
    <w:abstractNumId w:val="8"/>
  </w:num>
  <w:num w:numId="23">
    <w:abstractNumId w:val="7"/>
  </w:num>
  <w:num w:numId="24">
    <w:abstractNumId w:val="9"/>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0"/>
    <w:footnote w:id="1"/>
  </w:footnotePr>
  <w:endnotePr>
    <w:endnote w:id="0"/>
    <w:endnote w:id="1"/>
  </w:endnotePr>
  <w:compat/>
  <w:rsids>
    <w:rsidRoot w:val="000F19B8"/>
    <w:rsid w:val="00012553"/>
    <w:rsid w:val="000F19B8"/>
    <w:rsid w:val="003235EB"/>
    <w:rsid w:val="0053200F"/>
    <w:rsid w:val="008B2E71"/>
    <w:rsid w:val="00F614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B8"/>
    <w:pPr>
      <w:suppressAutoHyphens/>
    </w:pPr>
    <w:rPr>
      <w:lang w:eastAsia="zh-CN"/>
    </w:rPr>
  </w:style>
  <w:style w:type="paragraph" w:styleId="Ttulo1">
    <w:name w:val="heading 1"/>
    <w:basedOn w:val="Normal"/>
    <w:next w:val="Normal"/>
    <w:qFormat/>
    <w:rsid w:val="000F19B8"/>
    <w:pPr>
      <w:keepNext/>
      <w:numPr>
        <w:numId w:val="24"/>
      </w:numPr>
      <w:spacing w:before="240" w:after="60"/>
      <w:outlineLvl w:val="0"/>
    </w:pPr>
    <w:rPr>
      <w:rFonts w:ascii="Cambria" w:hAnsi="Cambria" w:cs="Times New Roman"/>
      <w:b/>
      <w:bCs/>
      <w:kern w:val="2"/>
      <w:sz w:val="32"/>
      <w:szCs w:val="32"/>
    </w:rPr>
  </w:style>
  <w:style w:type="paragraph" w:styleId="Ttulo2">
    <w:name w:val="heading 2"/>
    <w:basedOn w:val="Normal"/>
    <w:next w:val="Normal"/>
    <w:qFormat/>
    <w:rsid w:val="000F19B8"/>
    <w:pPr>
      <w:keepNext/>
      <w:spacing w:before="240" w:after="60"/>
      <w:outlineLvl w:val="1"/>
    </w:pPr>
    <w:rPr>
      <w:rFonts w:ascii="Cambria" w:hAnsi="Cambria" w:cs="Times New Roman"/>
      <w:b/>
      <w:bCs/>
      <w:i/>
      <w:iCs/>
      <w:sz w:val="28"/>
      <w:szCs w:val="28"/>
    </w:rPr>
  </w:style>
  <w:style w:type="paragraph" w:styleId="Ttulo3">
    <w:name w:val="heading 3"/>
    <w:basedOn w:val="Normal"/>
    <w:next w:val="Normal"/>
    <w:qFormat/>
    <w:rsid w:val="000F19B8"/>
    <w:pPr>
      <w:keepNext/>
      <w:spacing w:after="0" w:line="240" w:lineRule="auto"/>
      <w:outlineLvl w:val="2"/>
    </w:pPr>
    <w:rPr>
      <w:rFonts w:ascii="Arial" w:hAnsi="Arial" w:cs="Times New Roman"/>
      <w:b/>
      <w:bCs/>
      <w:sz w:val="20"/>
      <w:szCs w:val="20"/>
      <w:lang w:val="en-GB"/>
    </w:rPr>
  </w:style>
  <w:style w:type="paragraph" w:styleId="Ttulo4">
    <w:name w:val="heading 4"/>
    <w:basedOn w:val="Normal"/>
    <w:next w:val="Normal"/>
    <w:qFormat/>
    <w:rsid w:val="000F19B8"/>
    <w:pPr>
      <w:keepNext/>
      <w:keepLines/>
      <w:spacing w:before="200" w:after="0"/>
      <w:outlineLvl w:val="3"/>
    </w:pPr>
    <w:rPr>
      <w:rFonts w:ascii="Cambria" w:hAnsi="Cambria" w:cs="Times New Roman"/>
      <w:b/>
      <w:bCs/>
      <w:i/>
      <w:iCs/>
      <w:color w:val="4F81BD"/>
      <w:sz w:val="20"/>
      <w:szCs w:val="20"/>
    </w:rPr>
  </w:style>
  <w:style w:type="paragraph" w:styleId="Ttulo5">
    <w:name w:val="heading 5"/>
    <w:basedOn w:val="normal0"/>
    <w:next w:val="normal0"/>
    <w:rsid w:val="000F19B8"/>
    <w:pPr>
      <w:keepNext/>
      <w:keepLines/>
      <w:spacing w:before="220" w:after="40"/>
      <w:outlineLvl w:val="4"/>
    </w:pPr>
    <w:rPr>
      <w:b/>
    </w:rPr>
  </w:style>
  <w:style w:type="paragraph" w:styleId="Ttulo6">
    <w:name w:val="heading 6"/>
    <w:basedOn w:val="normal0"/>
    <w:next w:val="normal0"/>
    <w:rsid w:val="000F19B8"/>
    <w:pPr>
      <w:keepNext/>
      <w:keepLines/>
      <w:spacing w:before="200" w:after="40"/>
      <w:outlineLvl w:val="5"/>
    </w:pPr>
    <w:rPr>
      <w:b/>
      <w:sz w:val="20"/>
      <w:szCs w:val="20"/>
    </w:rPr>
  </w:style>
  <w:style w:type="paragraph" w:styleId="Ttulo7">
    <w:name w:val="heading 7"/>
    <w:basedOn w:val="Normal"/>
    <w:next w:val="Normal"/>
    <w:qFormat/>
    <w:rsid w:val="000F19B8"/>
    <w:pPr>
      <w:keepNext/>
      <w:keepLines/>
      <w:spacing w:before="200" w:after="0"/>
      <w:outlineLvl w:val="6"/>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F19B8"/>
  </w:style>
  <w:style w:type="table" w:customStyle="1" w:styleId="TableNormal">
    <w:name w:val="Table Normal"/>
    <w:rsid w:val="000F19B8"/>
    <w:tblPr>
      <w:tblCellMar>
        <w:top w:w="0" w:type="dxa"/>
        <w:left w:w="0" w:type="dxa"/>
        <w:bottom w:w="0" w:type="dxa"/>
        <w:right w:w="0" w:type="dxa"/>
      </w:tblCellMar>
    </w:tblPr>
  </w:style>
  <w:style w:type="paragraph" w:styleId="Ttulo">
    <w:name w:val="Title"/>
    <w:basedOn w:val="normal0"/>
    <w:next w:val="normal0"/>
    <w:rsid w:val="000F19B8"/>
    <w:pPr>
      <w:keepNext/>
      <w:keepLines/>
      <w:spacing w:before="480" w:after="120"/>
    </w:pPr>
    <w:rPr>
      <w:b/>
      <w:sz w:val="72"/>
      <w:szCs w:val="72"/>
    </w:rPr>
  </w:style>
  <w:style w:type="character" w:customStyle="1" w:styleId="WW8Num1z0">
    <w:name w:val="WW8Num1z0"/>
    <w:rsid w:val="000F19B8"/>
    <w:rPr>
      <w:rFonts w:ascii="Symbol" w:hAnsi="Symbol" w:cs="Symbol" w:hint="default"/>
    </w:rPr>
  </w:style>
  <w:style w:type="character" w:customStyle="1" w:styleId="WW8Num2z0">
    <w:name w:val="WW8Num2z0"/>
    <w:rsid w:val="000F19B8"/>
    <w:rPr>
      <w:rFonts w:ascii="Symbol" w:hAnsi="Symbol" w:cs="Symbol"/>
      <w:sz w:val="18"/>
      <w:szCs w:val="18"/>
    </w:rPr>
  </w:style>
  <w:style w:type="character" w:customStyle="1" w:styleId="WW8Num3z0">
    <w:name w:val="WW8Num3z0"/>
    <w:rsid w:val="000F19B8"/>
    <w:rPr>
      <w:rFonts w:ascii="Symbol" w:hAnsi="Symbol" w:cs="Symbol"/>
      <w:kern w:val="2"/>
      <w:sz w:val="18"/>
      <w:szCs w:val="18"/>
      <w:lang w:val="es-ES_tradnl"/>
    </w:rPr>
  </w:style>
  <w:style w:type="character" w:customStyle="1" w:styleId="WW8Num4z0">
    <w:name w:val="WW8Num4z0"/>
    <w:rsid w:val="000F19B8"/>
    <w:rPr>
      <w:rFonts w:ascii="Symbol" w:hAnsi="Symbol" w:cs="Symbol"/>
      <w:kern w:val="2"/>
      <w:sz w:val="18"/>
      <w:szCs w:val="18"/>
      <w:lang w:val="es-ES_tradnl"/>
    </w:rPr>
  </w:style>
  <w:style w:type="character" w:customStyle="1" w:styleId="WW8Num5z0">
    <w:name w:val="WW8Num5z0"/>
    <w:rsid w:val="000F19B8"/>
    <w:rPr>
      <w:rFonts w:hint="default"/>
    </w:rPr>
  </w:style>
  <w:style w:type="character" w:customStyle="1" w:styleId="WW8Num5z1">
    <w:name w:val="WW8Num5z1"/>
    <w:rsid w:val="000F19B8"/>
    <w:rPr>
      <w:rFonts w:ascii="Courier New" w:hAnsi="Courier New" w:cs="Courier New" w:hint="default"/>
    </w:rPr>
  </w:style>
  <w:style w:type="character" w:customStyle="1" w:styleId="WW8Num5z2">
    <w:name w:val="WW8Num5z2"/>
    <w:rsid w:val="000F19B8"/>
    <w:rPr>
      <w:rFonts w:ascii="Wingdings" w:hAnsi="Wingdings" w:cs="Wingdings" w:hint="default"/>
    </w:rPr>
  </w:style>
  <w:style w:type="character" w:customStyle="1" w:styleId="WW8Num5z3">
    <w:name w:val="WW8Num5z3"/>
    <w:rsid w:val="000F19B8"/>
    <w:rPr>
      <w:rFonts w:ascii="Symbol" w:hAnsi="Symbol" w:cs="Symbol" w:hint="default"/>
    </w:rPr>
  </w:style>
  <w:style w:type="character" w:customStyle="1" w:styleId="WW8Num6z0">
    <w:name w:val="WW8Num6z0"/>
    <w:rsid w:val="000F19B8"/>
    <w:rPr>
      <w:rFonts w:ascii="Courier New" w:hAnsi="Courier New" w:cs="Courier New" w:hint="default"/>
    </w:rPr>
  </w:style>
  <w:style w:type="character" w:customStyle="1" w:styleId="WW8Num6z2">
    <w:name w:val="WW8Num6z2"/>
    <w:rsid w:val="000F19B8"/>
    <w:rPr>
      <w:rFonts w:ascii="Wingdings" w:hAnsi="Wingdings" w:cs="Wingdings" w:hint="default"/>
    </w:rPr>
  </w:style>
  <w:style w:type="character" w:customStyle="1" w:styleId="WW8Num6z3">
    <w:name w:val="WW8Num6z3"/>
    <w:rsid w:val="000F19B8"/>
    <w:rPr>
      <w:rFonts w:ascii="Symbol" w:hAnsi="Symbol" w:cs="Symbol" w:hint="default"/>
    </w:rPr>
  </w:style>
  <w:style w:type="character" w:customStyle="1" w:styleId="WW8Num7z0">
    <w:name w:val="WW8Num7z0"/>
    <w:rsid w:val="000F19B8"/>
    <w:rPr>
      <w:rFonts w:ascii="Wingdings" w:hAnsi="Wingdings" w:cs="Wingdings" w:hint="default"/>
    </w:rPr>
  </w:style>
  <w:style w:type="character" w:customStyle="1" w:styleId="WW8Num7z1">
    <w:name w:val="WW8Num7z1"/>
    <w:rsid w:val="000F19B8"/>
    <w:rPr>
      <w:rFonts w:ascii="Courier New" w:hAnsi="Courier New" w:cs="Courier New" w:hint="default"/>
    </w:rPr>
  </w:style>
  <w:style w:type="character" w:customStyle="1" w:styleId="WW8Num7z3">
    <w:name w:val="WW8Num7z3"/>
    <w:rsid w:val="000F19B8"/>
    <w:rPr>
      <w:rFonts w:ascii="Symbol" w:hAnsi="Symbol" w:cs="Symbol" w:hint="default"/>
    </w:rPr>
  </w:style>
  <w:style w:type="character" w:customStyle="1" w:styleId="WW8Num8z0">
    <w:name w:val="WW8Num8z0"/>
    <w:rsid w:val="000F19B8"/>
    <w:rPr>
      <w:rFonts w:ascii="Symbol" w:hAnsi="Symbol" w:cs="Symbol" w:hint="default"/>
    </w:rPr>
  </w:style>
  <w:style w:type="character" w:customStyle="1" w:styleId="WW8Num8z1">
    <w:name w:val="WW8Num8z1"/>
    <w:rsid w:val="000F19B8"/>
    <w:rPr>
      <w:rFonts w:ascii="Courier New" w:hAnsi="Courier New" w:cs="Courier New" w:hint="default"/>
    </w:rPr>
  </w:style>
  <w:style w:type="character" w:customStyle="1" w:styleId="WW8Num8z2">
    <w:name w:val="WW8Num8z2"/>
    <w:rsid w:val="000F19B8"/>
    <w:rPr>
      <w:rFonts w:ascii="Wingdings" w:hAnsi="Wingdings" w:cs="Wingdings" w:hint="default"/>
    </w:rPr>
  </w:style>
  <w:style w:type="character" w:customStyle="1" w:styleId="WW8Num9z0">
    <w:name w:val="WW8Num9z0"/>
    <w:rsid w:val="000F19B8"/>
    <w:rPr>
      <w:rFonts w:hint="default"/>
    </w:rPr>
  </w:style>
  <w:style w:type="character" w:customStyle="1" w:styleId="WW8Num9z1">
    <w:name w:val="WW8Num9z1"/>
    <w:rsid w:val="000F19B8"/>
    <w:rPr>
      <w:rFonts w:ascii="Courier New" w:hAnsi="Courier New" w:cs="Courier New" w:hint="default"/>
    </w:rPr>
  </w:style>
  <w:style w:type="character" w:customStyle="1" w:styleId="WW8Num9z2">
    <w:name w:val="WW8Num9z2"/>
    <w:rsid w:val="000F19B8"/>
    <w:rPr>
      <w:rFonts w:ascii="Wingdings" w:hAnsi="Wingdings" w:cs="Wingdings" w:hint="default"/>
    </w:rPr>
  </w:style>
  <w:style w:type="character" w:customStyle="1" w:styleId="WW8Num9z3">
    <w:name w:val="WW8Num9z3"/>
    <w:rsid w:val="000F19B8"/>
    <w:rPr>
      <w:rFonts w:ascii="Symbol" w:hAnsi="Symbol" w:cs="Symbol" w:hint="default"/>
    </w:rPr>
  </w:style>
  <w:style w:type="character" w:customStyle="1" w:styleId="WW8Num10z0">
    <w:name w:val="WW8Num10z0"/>
    <w:rsid w:val="000F19B8"/>
    <w:rPr>
      <w:rFonts w:hint="default"/>
    </w:rPr>
  </w:style>
  <w:style w:type="character" w:customStyle="1" w:styleId="WW8Num10z1">
    <w:name w:val="WW8Num10z1"/>
    <w:rsid w:val="000F19B8"/>
    <w:rPr>
      <w:rFonts w:ascii="Courier New" w:hAnsi="Courier New" w:cs="Courier New" w:hint="default"/>
    </w:rPr>
  </w:style>
  <w:style w:type="character" w:customStyle="1" w:styleId="WW8Num10z2">
    <w:name w:val="WW8Num10z2"/>
    <w:rsid w:val="000F19B8"/>
    <w:rPr>
      <w:rFonts w:ascii="Wingdings" w:hAnsi="Wingdings" w:cs="Wingdings" w:hint="default"/>
    </w:rPr>
  </w:style>
  <w:style w:type="character" w:customStyle="1" w:styleId="WW8Num10z3">
    <w:name w:val="WW8Num10z3"/>
    <w:rsid w:val="000F19B8"/>
    <w:rPr>
      <w:rFonts w:ascii="Symbol" w:hAnsi="Symbol" w:cs="Symbol" w:hint="default"/>
    </w:rPr>
  </w:style>
  <w:style w:type="character" w:customStyle="1" w:styleId="WW8Num11z0">
    <w:name w:val="WW8Num11z0"/>
    <w:rsid w:val="000F19B8"/>
    <w:rPr>
      <w:rFonts w:hint="default"/>
    </w:rPr>
  </w:style>
  <w:style w:type="character" w:customStyle="1" w:styleId="WW8Num11z1">
    <w:name w:val="WW8Num11z1"/>
    <w:rsid w:val="000F19B8"/>
  </w:style>
  <w:style w:type="character" w:customStyle="1" w:styleId="WW8Num11z2">
    <w:name w:val="WW8Num11z2"/>
    <w:rsid w:val="000F19B8"/>
  </w:style>
  <w:style w:type="character" w:customStyle="1" w:styleId="WW8Num11z3">
    <w:name w:val="WW8Num11z3"/>
    <w:rsid w:val="000F19B8"/>
  </w:style>
  <w:style w:type="character" w:customStyle="1" w:styleId="WW8Num11z4">
    <w:name w:val="WW8Num11z4"/>
    <w:rsid w:val="000F19B8"/>
  </w:style>
  <w:style w:type="character" w:customStyle="1" w:styleId="WW8Num11z5">
    <w:name w:val="WW8Num11z5"/>
    <w:rsid w:val="000F19B8"/>
  </w:style>
  <w:style w:type="character" w:customStyle="1" w:styleId="WW8Num11z6">
    <w:name w:val="WW8Num11z6"/>
    <w:rsid w:val="000F19B8"/>
  </w:style>
  <w:style w:type="character" w:customStyle="1" w:styleId="WW8Num11z7">
    <w:name w:val="WW8Num11z7"/>
    <w:rsid w:val="000F19B8"/>
  </w:style>
  <w:style w:type="character" w:customStyle="1" w:styleId="WW8Num11z8">
    <w:name w:val="WW8Num11z8"/>
    <w:rsid w:val="000F19B8"/>
  </w:style>
  <w:style w:type="character" w:customStyle="1" w:styleId="WW8Num12z0">
    <w:name w:val="WW8Num12z0"/>
    <w:rsid w:val="000F19B8"/>
    <w:rPr>
      <w:b/>
      <w:bCs/>
      <w:i w:val="0"/>
      <w:iCs w:val="0"/>
    </w:rPr>
  </w:style>
  <w:style w:type="character" w:customStyle="1" w:styleId="WW8Num13z0">
    <w:name w:val="WW8Num13z0"/>
    <w:rsid w:val="000F19B8"/>
    <w:rPr>
      <w:rFonts w:ascii="Symbol" w:hAnsi="Symbol" w:cs="Symbol" w:hint="default"/>
    </w:rPr>
  </w:style>
  <w:style w:type="character" w:customStyle="1" w:styleId="WW8Num13z1">
    <w:name w:val="WW8Num13z1"/>
    <w:rsid w:val="000F19B8"/>
    <w:rPr>
      <w:rFonts w:ascii="Courier New" w:hAnsi="Courier New" w:cs="Courier New" w:hint="default"/>
    </w:rPr>
  </w:style>
  <w:style w:type="character" w:customStyle="1" w:styleId="WW8Num13z2">
    <w:name w:val="WW8Num13z2"/>
    <w:rsid w:val="000F19B8"/>
    <w:rPr>
      <w:rFonts w:ascii="Wingdings" w:hAnsi="Wingdings" w:cs="Wingdings" w:hint="default"/>
    </w:rPr>
  </w:style>
  <w:style w:type="character" w:customStyle="1" w:styleId="WW8Num14z0">
    <w:name w:val="WW8Num14z0"/>
    <w:rsid w:val="000F19B8"/>
    <w:rPr>
      <w:rFonts w:ascii="Wingdings" w:hAnsi="Wingdings" w:cs="Wingdings" w:hint="default"/>
    </w:rPr>
  </w:style>
  <w:style w:type="character" w:customStyle="1" w:styleId="WW8Num14z1">
    <w:name w:val="WW8Num14z1"/>
    <w:rsid w:val="000F19B8"/>
    <w:rPr>
      <w:rFonts w:ascii="Courier New" w:hAnsi="Courier New" w:cs="Courier New" w:hint="default"/>
    </w:rPr>
  </w:style>
  <w:style w:type="character" w:customStyle="1" w:styleId="WW8Num14z3">
    <w:name w:val="WW8Num14z3"/>
    <w:rsid w:val="000F19B8"/>
    <w:rPr>
      <w:rFonts w:ascii="Symbol" w:hAnsi="Symbol" w:cs="Symbol" w:hint="default"/>
    </w:rPr>
  </w:style>
  <w:style w:type="character" w:customStyle="1" w:styleId="WW8Num15z0">
    <w:name w:val="WW8Num15z0"/>
    <w:rsid w:val="000F19B8"/>
    <w:rPr>
      <w:rFonts w:ascii="Courier New" w:hAnsi="Courier New" w:cs="Courier New" w:hint="default"/>
    </w:rPr>
  </w:style>
  <w:style w:type="character" w:customStyle="1" w:styleId="WW8Num15z1">
    <w:name w:val="WW8Num15z1"/>
    <w:rsid w:val="000F19B8"/>
    <w:rPr>
      <w:rFonts w:ascii="Times New Roman" w:eastAsia="Times New Roman" w:hAnsi="Times New Roman" w:cs="Times New Roman" w:hint="default"/>
    </w:rPr>
  </w:style>
  <w:style w:type="character" w:customStyle="1" w:styleId="WW8Num15z2">
    <w:name w:val="WW8Num15z2"/>
    <w:rsid w:val="000F19B8"/>
    <w:rPr>
      <w:rFonts w:ascii="Wingdings" w:hAnsi="Wingdings" w:cs="Wingdings" w:hint="default"/>
    </w:rPr>
  </w:style>
  <w:style w:type="character" w:customStyle="1" w:styleId="WW8Num15z3">
    <w:name w:val="WW8Num15z3"/>
    <w:rsid w:val="000F19B8"/>
    <w:rPr>
      <w:rFonts w:ascii="Symbol" w:hAnsi="Symbol" w:cs="Symbol" w:hint="default"/>
    </w:rPr>
  </w:style>
  <w:style w:type="character" w:customStyle="1" w:styleId="WW8Num16z0">
    <w:name w:val="WW8Num16z0"/>
    <w:rsid w:val="000F19B8"/>
    <w:rPr>
      <w:rFonts w:ascii="Symbol" w:hAnsi="Symbol" w:cs="Symbol" w:hint="default"/>
      <w:lang w:val="es-ES_tradnl"/>
    </w:rPr>
  </w:style>
  <w:style w:type="character" w:customStyle="1" w:styleId="WW8Num16z1">
    <w:name w:val="WW8Num16z1"/>
    <w:rsid w:val="000F19B8"/>
    <w:rPr>
      <w:rFonts w:ascii="Courier New" w:hAnsi="Courier New" w:cs="Courier New" w:hint="default"/>
    </w:rPr>
  </w:style>
  <w:style w:type="character" w:customStyle="1" w:styleId="WW8Num16z2">
    <w:name w:val="WW8Num16z2"/>
    <w:rsid w:val="000F19B8"/>
    <w:rPr>
      <w:rFonts w:ascii="Wingdings" w:hAnsi="Wingdings" w:cs="Wingdings" w:hint="default"/>
    </w:rPr>
  </w:style>
  <w:style w:type="character" w:customStyle="1" w:styleId="WW8Num17z0">
    <w:name w:val="WW8Num17z0"/>
    <w:rsid w:val="000F19B8"/>
    <w:rPr>
      <w:rFonts w:ascii="Wingdings" w:hAnsi="Wingdings" w:cs="Wingdings" w:hint="default"/>
    </w:rPr>
  </w:style>
  <w:style w:type="character" w:customStyle="1" w:styleId="WW8Num17z1">
    <w:name w:val="WW8Num17z1"/>
    <w:rsid w:val="000F19B8"/>
    <w:rPr>
      <w:rFonts w:ascii="Courier New" w:hAnsi="Courier New" w:cs="Courier New" w:hint="default"/>
    </w:rPr>
  </w:style>
  <w:style w:type="character" w:customStyle="1" w:styleId="WW8Num17z3">
    <w:name w:val="WW8Num17z3"/>
    <w:rsid w:val="000F19B8"/>
    <w:rPr>
      <w:rFonts w:ascii="Symbol" w:hAnsi="Symbol" w:cs="Symbol" w:hint="default"/>
    </w:rPr>
  </w:style>
  <w:style w:type="character" w:customStyle="1" w:styleId="WW8Num18z0">
    <w:name w:val="WW8Num18z0"/>
    <w:rsid w:val="000F19B8"/>
    <w:rPr>
      <w:rFonts w:hint="default"/>
    </w:rPr>
  </w:style>
  <w:style w:type="character" w:customStyle="1" w:styleId="WW8Num18z1">
    <w:name w:val="WW8Num18z1"/>
    <w:rsid w:val="000F19B8"/>
    <w:rPr>
      <w:rFonts w:ascii="Courier New" w:hAnsi="Courier New" w:cs="Courier New" w:hint="default"/>
    </w:rPr>
  </w:style>
  <w:style w:type="character" w:customStyle="1" w:styleId="WW8Num18z2">
    <w:name w:val="WW8Num18z2"/>
    <w:rsid w:val="000F19B8"/>
    <w:rPr>
      <w:rFonts w:ascii="Wingdings" w:hAnsi="Wingdings" w:cs="Wingdings" w:hint="default"/>
    </w:rPr>
  </w:style>
  <w:style w:type="character" w:customStyle="1" w:styleId="WW8Num18z3">
    <w:name w:val="WW8Num18z3"/>
    <w:rsid w:val="000F19B8"/>
    <w:rPr>
      <w:rFonts w:ascii="Symbol" w:hAnsi="Symbol" w:cs="Symbol" w:hint="default"/>
    </w:rPr>
  </w:style>
  <w:style w:type="character" w:customStyle="1" w:styleId="WW8Num19z0">
    <w:name w:val="WW8Num19z0"/>
    <w:rsid w:val="000F19B8"/>
    <w:rPr>
      <w:rFonts w:ascii="Symbol" w:hAnsi="Symbol" w:cs="Symbol" w:hint="default"/>
    </w:rPr>
  </w:style>
  <w:style w:type="character" w:customStyle="1" w:styleId="WW8Num19z1">
    <w:name w:val="WW8Num19z1"/>
    <w:rsid w:val="000F19B8"/>
    <w:rPr>
      <w:rFonts w:ascii="Courier New" w:hAnsi="Courier New" w:cs="Courier New" w:hint="default"/>
    </w:rPr>
  </w:style>
  <w:style w:type="character" w:customStyle="1" w:styleId="WW8Num19z2">
    <w:name w:val="WW8Num19z2"/>
    <w:rsid w:val="000F19B8"/>
    <w:rPr>
      <w:rFonts w:ascii="Wingdings" w:hAnsi="Wingdings" w:cs="Wingdings" w:hint="default"/>
    </w:rPr>
  </w:style>
  <w:style w:type="character" w:customStyle="1" w:styleId="WW8Num20z0">
    <w:name w:val="WW8Num20z0"/>
    <w:rsid w:val="000F19B8"/>
  </w:style>
  <w:style w:type="character" w:customStyle="1" w:styleId="WW8Num20z1">
    <w:name w:val="WW8Num20z1"/>
    <w:rsid w:val="000F19B8"/>
  </w:style>
  <w:style w:type="character" w:customStyle="1" w:styleId="WW8Num20z2">
    <w:name w:val="WW8Num20z2"/>
    <w:rsid w:val="000F19B8"/>
    <w:rPr>
      <w:rFonts w:hint="default"/>
    </w:rPr>
  </w:style>
  <w:style w:type="character" w:customStyle="1" w:styleId="WW8Num20z3">
    <w:name w:val="WW8Num20z3"/>
    <w:rsid w:val="000F19B8"/>
  </w:style>
  <w:style w:type="character" w:customStyle="1" w:styleId="WW8Num20z4">
    <w:name w:val="WW8Num20z4"/>
    <w:rsid w:val="000F19B8"/>
  </w:style>
  <w:style w:type="character" w:customStyle="1" w:styleId="WW8Num20z5">
    <w:name w:val="WW8Num20z5"/>
    <w:rsid w:val="000F19B8"/>
  </w:style>
  <w:style w:type="character" w:customStyle="1" w:styleId="WW8Num20z6">
    <w:name w:val="WW8Num20z6"/>
    <w:rsid w:val="000F19B8"/>
  </w:style>
  <w:style w:type="character" w:customStyle="1" w:styleId="WW8Num20z7">
    <w:name w:val="WW8Num20z7"/>
    <w:rsid w:val="000F19B8"/>
  </w:style>
  <w:style w:type="character" w:customStyle="1" w:styleId="WW8Num20z8">
    <w:name w:val="WW8Num20z8"/>
    <w:rsid w:val="000F19B8"/>
  </w:style>
  <w:style w:type="character" w:customStyle="1" w:styleId="WW8Num21z0">
    <w:name w:val="WW8Num21z0"/>
    <w:rsid w:val="000F19B8"/>
    <w:rPr>
      <w:rFonts w:hint="default"/>
    </w:rPr>
  </w:style>
  <w:style w:type="character" w:customStyle="1" w:styleId="WW8Num22z0">
    <w:name w:val="WW8Num22z0"/>
    <w:rsid w:val="000F19B8"/>
    <w:rPr>
      <w:rFonts w:hint="default"/>
      <w:b/>
      <w:bCs/>
      <w:i/>
      <w:iCs/>
      <w:sz w:val="28"/>
      <w:szCs w:val="28"/>
    </w:rPr>
  </w:style>
  <w:style w:type="character" w:customStyle="1" w:styleId="WW8Num22z1">
    <w:name w:val="WW8Num22z1"/>
    <w:rsid w:val="000F19B8"/>
  </w:style>
  <w:style w:type="character" w:customStyle="1" w:styleId="WW8Num22z2">
    <w:name w:val="WW8Num22z2"/>
    <w:rsid w:val="000F19B8"/>
  </w:style>
  <w:style w:type="character" w:customStyle="1" w:styleId="WW8Num22z3">
    <w:name w:val="WW8Num22z3"/>
    <w:rsid w:val="000F19B8"/>
  </w:style>
  <w:style w:type="character" w:customStyle="1" w:styleId="WW8Num22z4">
    <w:name w:val="WW8Num22z4"/>
    <w:rsid w:val="000F19B8"/>
  </w:style>
  <w:style w:type="character" w:customStyle="1" w:styleId="WW8Num22z5">
    <w:name w:val="WW8Num22z5"/>
    <w:rsid w:val="000F19B8"/>
  </w:style>
  <w:style w:type="character" w:customStyle="1" w:styleId="WW8Num22z6">
    <w:name w:val="WW8Num22z6"/>
    <w:rsid w:val="000F19B8"/>
  </w:style>
  <w:style w:type="character" w:customStyle="1" w:styleId="WW8Num22z7">
    <w:name w:val="WW8Num22z7"/>
    <w:rsid w:val="000F19B8"/>
  </w:style>
  <w:style w:type="character" w:customStyle="1" w:styleId="WW8Num22z8">
    <w:name w:val="WW8Num22z8"/>
    <w:rsid w:val="000F19B8"/>
  </w:style>
  <w:style w:type="character" w:customStyle="1" w:styleId="WW8Num23z0">
    <w:name w:val="WW8Num23z0"/>
    <w:rsid w:val="000F19B8"/>
    <w:rPr>
      <w:rFonts w:ascii="Courier New" w:hAnsi="Courier New" w:cs="Courier New" w:hint="default"/>
    </w:rPr>
  </w:style>
  <w:style w:type="character" w:customStyle="1" w:styleId="WW8Num23z2">
    <w:name w:val="WW8Num23z2"/>
    <w:rsid w:val="000F19B8"/>
    <w:rPr>
      <w:rFonts w:ascii="Wingdings" w:hAnsi="Wingdings" w:cs="Wingdings" w:hint="default"/>
    </w:rPr>
  </w:style>
  <w:style w:type="character" w:customStyle="1" w:styleId="WW8Num23z3">
    <w:name w:val="WW8Num23z3"/>
    <w:rsid w:val="000F19B8"/>
    <w:rPr>
      <w:rFonts w:ascii="Symbol" w:hAnsi="Symbol" w:cs="Symbol" w:hint="default"/>
    </w:rPr>
  </w:style>
  <w:style w:type="character" w:customStyle="1" w:styleId="WW8Num24z0">
    <w:name w:val="WW8Num24z0"/>
    <w:rsid w:val="000F19B8"/>
  </w:style>
  <w:style w:type="character" w:customStyle="1" w:styleId="WW8Num24z1">
    <w:name w:val="WW8Num24z1"/>
    <w:rsid w:val="000F19B8"/>
  </w:style>
  <w:style w:type="character" w:customStyle="1" w:styleId="WW8Num24z2">
    <w:name w:val="WW8Num24z2"/>
    <w:rsid w:val="000F19B8"/>
  </w:style>
  <w:style w:type="character" w:customStyle="1" w:styleId="WW8Num24z3">
    <w:name w:val="WW8Num24z3"/>
    <w:rsid w:val="000F19B8"/>
  </w:style>
  <w:style w:type="character" w:customStyle="1" w:styleId="WW8Num24z4">
    <w:name w:val="WW8Num24z4"/>
    <w:rsid w:val="000F19B8"/>
  </w:style>
  <w:style w:type="character" w:customStyle="1" w:styleId="WW8Num24z5">
    <w:name w:val="WW8Num24z5"/>
    <w:rsid w:val="000F19B8"/>
  </w:style>
  <w:style w:type="character" w:customStyle="1" w:styleId="WW8Num24z6">
    <w:name w:val="WW8Num24z6"/>
    <w:rsid w:val="000F19B8"/>
  </w:style>
  <w:style w:type="character" w:customStyle="1" w:styleId="WW8Num24z7">
    <w:name w:val="WW8Num24z7"/>
    <w:rsid w:val="000F19B8"/>
  </w:style>
  <w:style w:type="character" w:customStyle="1" w:styleId="WW8Num24z8">
    <w:name w:val="WW8Num24z8"/>
    <w:rsid w:val="000F19B8"/>
  </w:style>
  <w:style w:type="character" w:customStyle="1" w:styleId="WW8Num25z0">
    <w:name w:val="WW8Num25z0"/>
    <w:rsid w:val="000F19B8"/>
    <w:rPr>
      <w:rFonts w:hint="default"/>
    </w:rPr>
  </w:style>
  <w:style w:type="character" w:customStyle="1" w:styleId="WW8Num25z1">
    <w:name w:val="WW8Num25z1"/>
    <w:rsid w:val="000F19B8"/>
    <w:rPr>
      <w:rFonts w:ascii="Courier New" w:hAnsi="Courier New" w:cs="Courier New" w:hint="default"/>
    </w:rPr>
  </w:style>
  <w:style w:type="character" w:customStyle="1" w:styleId="WW8Num25z2">
    <w:name w:val="WW8Num25z2"/>
    <w:rsid w:val="000F19B8"/>
    <w:rPr>
      <w:rFonts w:ascii="Wingdings" w:hAnsi="Wingdings" w:cs="Wingdings" w:hint="default"/>
    </w:rPr>
  </w:style>
  <w:style w:type="character" w:customStyle="1" w:styleId="WW8Num25z3">
    <w:name w:val="WW8Num25z3"/>
    <w:rsid w:val="000F19B8"/>
    <w:rPr>
      <w:rFonts w:ascii="Symbol" w:hAnsi="Symbol" w:cs="Symbol" w:hint="default"/>
    </w:rPr>
  </w:style>
  <w:style w:type="character" w:customStyle="1" w:styleId="WW8Num26z0">
    <w:name w:val="WW8Num26z0"/>
    <w:rsid w:val="000F19B8"/>
    <w:rPr>
      <w:rFonts w:ascii="Courier New" w:hAnsi="Courier New" w:cs="Courier New" w:hint="default"/>
    </w:rPr>
  </w:style>
  <w:style w:type="character" w:customStyle="1" w:styleId="WW8Num26z2">
    <w:name w:val="WW8Num26z2"/>
    <w:rsid w:val="000F19B8"/>
    <w:rPr>
      <w:rFonts w:ascii="Wingdings" w:hAnsi="Wingdings" w:cs="Wingdings" w:hint="default"/>
    </w:rPr>
  </w:style>
  <w:style w:type="character" w:customStyle="1" w:styleId="WW8Num26z3">
    <w:name w:val="WW8Num26z3"/>
    <w:rsid w:val="000F19B8"/>
    <w:rPr>
      <w:rFonts w:ascii="Symbol" w:hAnsi="Symbol" w:cs="Symbol" w:hint="default"/>
    </w:rPr>
  </w:style>
  <w:style w:type="character" w:customStyle="1" w:styleId="WW8Num27z0">
    <w:name w:val="WW8Num27z0"/>
    <w:rsid w:val="000F19B8"/>
    <w:rPr>
      <w:rFonts w:ascii="Courier New" w:hAnsi="Courier New" w:cs="Courier New" w:hint="default"/>
    </w:rPr>
  </w:style>
  <w:style w:type="character" w:customStyle="1" w:styleId="WW8Num27z2">
    <w:name w:val="WW8Num27z2"/>
    <w:rsid w:val="000F19B8"/>
    <w:rPr>
      <w:rFonts w:ascii="Wingdings" w:hAnsi="Wingdings" w:cs="Wingdings" w:hint="default"/>
    </w:rPr>
  </w:style>
  <w:style w:type="character" w:customStyle="1" w:styleId="WW8Num27z3">
    <w:name w:val="WW8Num27z3"/>
    <w:rsid w:val="000F19B8"/>
    <w:rPr>
      <w:rFonts w:ascii="Symbol" w:hAnsi="Symbol" w:cs="Symbol" w:hint="default"/>
    </w:rPr>
  </w:style>
  <w:style w:type="character" w:customStyle="1" w:styleId="WW8Num28z0">
    <w:name w:val="WW8Num28z0"/>
    <w:rsid w:val="000F19B8"/>
    <w:rPr>
      <w:rFonts w:hint="default"/>
    </w:rPr>
  </w:style>
  <w:style w:type="character" w:customStyle="1" w:styleId="WW8Num28z1">
    <w:name w:val="WW8Num28z1"/>
    <w:rsid w:val="000F19B8"/>
    <w:rPr>
      <w:rFonts w:ascii="Courier New" w:hAnsi="Courier New" w:cs="Courier New" w:hint="default"/>
    </w:rPr>
  </w:style>
  <w:style w:type="character" w:customStyle="1" w:styleId="WW8Num28z2">
    <w:name w:val="WW8Num28z2"/>
    <w:rsid w:val="000F19B8"/>
    <w:rPr>
      <w:rFonts w:ascii="Wingdings" w:hAnsi="Wingdings" w:cs="Wingdings" w:hint="default"/>
    </w:rPr>
  </w:style>
  <w:style w:type="character" w:customStyle="1" w:styleId="WW8Num28z3">
    <w:name w:val="WW8Num28z3"/>
    <w:rsid w:val="000F19B8"/>
    <w:rPr>
      <w:rFonts w:ascii="Symbol" w:hAnsi="Symbol" w:cs="Symbol" w:hint="default"/>
    </w:rPr>
  </w:style>
  <w:style w:type="character" w:customStyle="1" w:styleId="WW8Num29z0">
    <w:name w:val="WW8Num29z0"/>
    <w:rsid w:val="000F19B8"/>
  </w:style>
  <w:style w:type="character" w:customStyle="1" w:styleId="WW8Num29z1">
    <w:name w:val="WW8Num29z1"/>
    <w:rsid w:val="000F19B8"/>
  </w:style>
  <w:style w:type="character" w:customStyle="1" w:styleId="WW8Num29z2">
    <w:name w:val="WW8Num29z2"/>
    <w:rsid w:val="000F19B8"/>
    <w:rPr>
      <w:rFonts w:hint="default"/>
    </w:rPr>
  </w:style>
  <w:style w:type="character" w:customStyle="1" w:styleId="WW8Num29z3">
    <w:name w:val="WW8Num29z3"/>
    <w:rsid w:val="000F19B8"/>
  </w:style>
  <w:style w:type="character" w:customStyle="1" w:styleId="WW8Num29z4">
    <w:name w:val="WW8Num29z4"/>
    <w:rsid w:val="000F19B8"/>
  </w:style>
  <w:style w:type="character" w:customStyle="1" w:styleId="WW8Num29z5">
    <w:name w:val="WW8Num29z5"/>
    <w:rsid w:val="000F19B8"/>
  </w:style>
  <w:style w:type="character" w:customStyle="1" w:styleId="WW8Num29z6">
    <w:name w:val="WW8Num29z6"/>
    <w:rsid w:val="000F19B8"/>
  </w:style>
  <w:style w:type="character" w:customStyle="1" w:styleId="WW8Num29z7">
    <w:name w:val="WW8Num29z7"/>
    <w:rsid w:val="000F19B8"/>
  </w:style>
  <w:style w:type="character" w:customStyle="1" w:styleId="WW8Num29z8">
    <w:name w:val="WW8Num29z8"/>
    <w:rsid w:val="000F19B8"/>
  </w:style>
  <w:style w:type="character" w:customStyle="1" w:styleId="WW8Num30z0">
    <w:name w:val="WW8Num30z0"/>
    <w:rsid w:val="000F19B8"/>
  </w:style>
  <w:style w:type="character" w:customStyle="1" w:styleId="WW8Num30z1">
    <w:name w:val="WW8Num30z1"/>
    <w:rsid w:val="000F19B8"/>
  </w:style>
  <w:style w:type="character" w:customStyle="1" w:styleId="WW8Num30z2">
    <w:name w:val="WW8Num30z2"/>
    <w:rsid w:val="000F19B8"/>
  </w:style>
  <w:style w:type="character" w:customStyle="1" w:styleId="WW8Num30z3">
    <w:name w:val="WW8Num30z3"/>
    <w:rsid w:val="000F19B8"/>
  </w:style>
  <w:style w:type="character" w:customStyle="1" w:styleId="WW8Num30z4">
    <w:name w:val="WW8Num30z4"/>
    <w:rsid w:val="000F19B8"/>
  </w:style>
  <w:style w:type="character" w:customStyle="1" w:styleId="WW8Num30z5">
    <w:name w:val="WW8Num30z5"/>
    <w:rsid w:val="000F19B8"/>
  </w:style>
  <w:style w:type="character" w:customStyle="1" w:styleId="WW8Num30z6">
    <w:name w:val="WW8Num30z6"/>
    <w:rsid w:val="000F19B8"/>
  </w:style>
  <w:style w:type="character" w:customStyle="1" w:styleId="WW8Num30z7">
    <w:name w:val="WW8Num30z7"/>
    <w:rsid w:val="000F19B8"/>
  </w:style>
  <w:style w:type="character" w:customStyle="1" w:styleId="WW8Num30z8">
    <w:name w:val="WW8Num30z8"/>
    <w:rsid w:val="000F19B8"/>
  </w:style>
  <w:style w:type="character" w:customStyle="1" w:styleId="WW8Num31z0">
    <w:name w:val="WW8Num31z0"/>
    <w:rsid w:val="000F19B8"/>
    <w:rPr>
      <w:rFonts w:ascii="Courier New" w:hAnsi="Courier New" w:cs="Courier New" w:hint="default"/>
    </w:rPr>
  </w:style>
  <w:style w:type="character" w:customStyle="1" w:styleId="WW8Num31z2">
    <w:name w:val="WW8Num31z2"/>
    <w:rsid w:val="000F19B8"/>
    <w:rPr>
      <w:rFonts w:ascii="Wingdings" w:hAnsi="Wingdings" w:cs="Wingdings" w:hint="default"/>
    </w:rPr>
  </w:style>
  <w:style w:type="character" w:customStyle="1" w:styleId="WW8Num31z3">
    <w:name w:val="WW8Num31z3"/>
    <w:rsid w:val="000F19B8"/>
    <w:rPr>
      <w:rFonts w:ascii="Symbol" w:hAnsi="Symbol" w:cs="Symbol" w:hint="default"/>
    </w:rPr>
  </w:style>
  <w:style w:type="character" w:customStyle="1" w:styleId="WW8Num32z0">
    <w:name w:val="WW8Num32z0"/>
    <w:rsid w:val="000F19B8"/>
  </w:style>
  <w:style w:type="character" w:customStyle="1" w:styleId="WW8Num33z0">
    <w:name w:val="WW8Num33z0"/>
    <w:rsid w:val="000F19B8"/>
    <w:rPr>
      <w:rFonts w:hint="default"/>
    </w:rPr>
  </w:style>
  <w:style w:type="character" w:customStyle="1" w:styleId="WW8Num33z1">
    <w:name w:val="WW8Num33z1"/>
    <w:rsid w:val="000F19B8"/>
    <w:rPr>
      <w:rFonts w:ascii="Courier New" w:hAnsi="Courier New" w:cs="Courier New" w:hint="default"/>
    </w:rPr>
  </w:style>
  <w:style w:type="character" w:customStyle="1" w:styleId="WW8Num33z2">
    <w:name w:val="WW8Num33z2"/>
    <w:rsid w:val="000F19B8"/>
    <w:rPr>
      <w:rFonts w:ascii="Wingdings" w:hAnsi="Wingdings" w:cs="Wingdings" w:hint="default"/>
    </w:rPr>
  </w:style>
  <w:style w:type="character" w:customStyle="1" w:styleId="WW8Num33z3">
    <w:name w:val="WW8Num33z3"/>
    <w:rsid w:val="000F19B8"/>
    <w:rPr>
      <w:rFonts w:ascii="Symbol" w:hAnsi="Symbol" w:cs="Symbol" w:hint="default"/>
    </w:rPr>
  </w:style>
  <w:style w:type="character" w:customStyle="1" w:styleId="WW8Num34z0">
    <w:name w:val="WW8Num34z0"/>
    <w:rsid w:val="000F19B8"/>
    <w:rPr>
      <w:rFonts w:hint="default"/>
    </w:rPr>
  </w:style>
  <w:style w:type="character" w:customStyle="1" w:styleId="WW8Num34z1">
    <w:name w:val="WW8Num34z1"/>
    <w:rsid w:val="000F19B8"/>
    <w:rPr>
      <w:rFonts w:ascii="Courier New" w:hAnsi="Courier New" w:cs="Courier New" w:hint="default"/>
    </w:rPr>
  </w:style>
  <w:style w:type="character" w:customStyle="1" w:styleId="WW8Num34z2">
    <w:name w:val="WW8Num34z2"/>
    <w:rsid w:val="000F19B8"/>
    <w:rPr>
      <w:rFonts w:ascii="Wingdings" w:hAnsi="Wingdings" w:cs="Wingdings" w:hint="default"/>
    </w:rPr>
  </w:style>
  <w:style w:type="character" w:customStyle="1" w:styleId="WW8Num34z3">
    <w:name w:val="WW8Num34z3"/>
    <w:rsid w:val="000F19B8"/>
    <w:rPr>
      <w:rFonts w:ascii="Symbol" w:hAnsi="Symbol" w:cs="Symbol" w:hint="default"/>
    </w:rPr>
  </w:style>
  <w:style w:type="character" w:customStyle="1" w:styleId="WW8Num35z0">
    <w:name w:val="WW8Num35z0"/>
    <w:rsid w:val="000F19B8"/>
  </w:style>
  <w:style w:type="character" w:customStyle="1" w:styleId="WW8Num35z1">
    <w:name w:val="WW8Num35z1"/>
    <w:rsid w:val="000F19B8"/>
    <w:rPr>
      <w:rFonts w:ascii="Calibri" w:eastAsia="TTE2027980t00" w:hAnsi="Calibri" w:cs="Calibri" w:hint="default"/>
    </w:rPr>
  </w:style>
  <w:style w:type="character" w:customStyle="1" w:styleId="WW8Num35z2">
    <w:name w:val="WW8Num35z2"/>
    <w:rsid w:val="000F19B8"/>
  </w:style>
  <w:style w:type="character" w:customStyle="1" w:styleId="WW8Num35z3">
    <w:name w:val="WW8Num35z3"/>
    <w:rsid w:val="000F19B8"/>
  </w:style>
  <w:style w:type="character" w:customStyle="1" w:styleId="WW8Num35z4">
    <w:name w:val="WW8Num35z4"/>
    <w:rsid w:val="000F19B8"/>
  </w:style>
  <w:style w:type="character" w:customStyle="1" w:styleId="WW8Num35z5">
    <w:name w:val="WW8Num35z5"/>
    <w:rsid w:val="000F19B8"/>
  </w:style>
  <w:style w:type="character" w:customStyle="1" w:styleId="WW8Num35z6">
    <w:name w:val="WW8Num35z6"/>
    <w:rsid w:val="000F19B8"/>
  </w:style>
  <w:style w:type="character" w:customStyle="1" w:styleId="WW8Num35z7">
    <w:name w:val="WW8Num35z7"/>
    <w:rsid w:val="000F19B8"/>
  </w:style>
  <w:style w:type="character" w:customStyle="1" w:styleId="WW8Num35z8">
    <w:name w:val="WW8Num35z8"/>
    <w:rsid w:val="000F19B8"/>
  </w:style>
  <w:style w:type="character" w:customStyle="1" w:styleId="WW8Num36z0">
    <w:name w:val="WW8Num36z0"/>
    <w:rsid w:val="000F19B8"/>
    <w:rPr>
      <w:rFonts w:ascii="Symbol" w:hAnsi="Symbol" w:cs="Symbol" w:hint="default"/>
    </w:rPr>
  </w:style>
  <w:style w:type="character" w:customStyle="1" w:styleId="WW8Num37z0">
    <w:name w:val="WW8Num37z0"/>
    <w:rsid w:val="000F19B8"/>
  </w:style>
  <w:style w:type="character" w:customStyle="1" w:styleId="WW8Num37z1">
    <w:name w:val="WW8Num37z1"/>
    <w:rsid w:val="000F19B8"/>
  </w:style>
  <w:style w:type="character" w:customStyle="1" w:styleId="WW8Num37z2">
    <w:name w:val="WW8Num37z2"/>
    <w:rsid w:val="000F19B8"/>
  </w:style>
  <w:style w:type="character" w:customStyle="1" w:styleId="WW8Num37z3">
    <w:name w:val="WW8Num37z3"/>
    <w:rsid w:val="000F19B8"/>
  </w:style>
  <w:style w:type="character" w:customStyle="1" w:styleId="WW8Num37z4">
    <w:name w:val="WW8Num37z4"/>
    <w:rsid w:val="000F19B8"/>
  </w:style>
  <w:style w:type="character" w:customStyle="1" w:styleId="WW8Num37z5">
    <w:name w:val="WW8Num37z5"/>
    <w:rsid w:val="000F19B8"/>
  </w:style>
  <w:style w:type="character" w:customStyle="1" w:styleId="WW8Num37z6">
    <w:name w:val="WW8Num37z6"/>
    <w:rsid w:val="000F19B8"/>
  </w:style>
  <w:style w:type="character" w:customStyle="1" w:styleId="WW8Num37z7">
    <w:name w:val="WW8Num37z7"/>
    <w:rsid w:val="000F19B8"/>
  </w:style>
  <w:style w:type="character" w:customStyle="1" w:styleId="WW8Num37z8">
    <w:name w:val="WW8Num37z8"/>
    <w:rsid w:val="000F19B8"/>
  </w:style>
  <w:style w:type="character" w:customStyle="1" w:styleId="WW8Num38z0">
    <w:name w:val="WW8Num38z0"/>
    <w:rsid w:val="000F19B8"/>
    <w:rPr>
      <w:rFonts w:hint="default"/>
    </w:rPr>
  </w:style>
  <w:style w:type="character" w:customStyle="1" w:styleId="WW8Num39z0">
    <w:name w:val="WW8Num39z0"/>
    <w:rsid w:val="000F19B8"/>
    <w:rPr>
      <w:rFonts w:ascii="Symbol" w:hAnsi="Symbol" w:cs="Symbol" w:hint="default"/>
    </w:rPr>
  </w:style>
  <w:style w:type="character" w:customStyle="1" w:styleId="WW8Num39z1">
    <w:name w:val="WW8Num39z1"/>
    <w:rsid w:val="000F19B8"/>
    <w:rPr>
      <w:rFonts w:ascii="Courier New" w:hAnsi="Courier New" w:cs="Courier New" w:hint="default"/>
    </w:rPr>
  </w:style>
  <w:style w:type="character" w:customStyle="1" w:styleId="WW8Num39z2">
    <w:name w:val="WW8Num39z2"/>
    <w:rsid w:val="000F19B8"/>
    <w:rPr>
      <w:rFonts w:ascii="Wingdings" w:hAnsi="Wingdings" w:cs="Wingdings" w:hint="default"/>
    </w:rPr>
  </w:style>
  <w:style w:type="character" w:customStyle="1" w:styleId="WW8Num40z0">
    <w:name w:val="WW8Num40z0"/>
    <w:rsid w:val="000F19B8"/>
    <w:rPr>
      <w:rFonts w:ascii="Wingdings" w:hAnsi="Wingdings" w:cs="Wingdings" w:hint="default"/>
    </w:rPr>
  </w:style>
  <w:style w:type="character" w:customStyle="1" w:styleId="WW8Num40z1">
    <w:name w:val="WW8Num40z1"/>
    <w:rsid w:val="000F19B8"/>
    <w:rPr>
      <w:rFonts w:ascii="Courier New" w:hAnsi="Courier New" w:cs="Courier New" w:hint="default"/>
    </w:rPr>
  </w:style>
  <w:style w:type="character" w:customStyle="1" w:styleId="WW8Num40z3">
    <w:name w:val="WW8Num40z3"/>
    <w:rsid w:val="000F19B8"/>
    <w:rPr>
      <w:rFonts w:ascii="Symbol" w:hAnsi="Symbol" w:cs="Symbol" w:hint="default"/>
    </w:rPr>
  </w:style>
  <w:style w:type="character" w:customStyle="1" w:styleId="WW8Num41z0">
    <w:name w:val="WW8Num41z0"/>
    <w:rsid w:val="000F19B8"/>
  </w:style>
  <w:style w:type="character" w:customStyle="1" w:styleId="WW8Num41z1">
    <w:name w:val="WW8Num41z1"/>
    <w:rsid w:val="000F19B8"/>
  </w:style>
  <w:style w:type="character" w:customStyle="1" w:styleId="WW8Num41z2">
    <w:name w:val="WW8Num41z2"/>
    <w:rsid w:val="000F19B8"/>
  </w:style>
  <w:style w:type="character" w:customStyle="1" w:styleId="WW8Num41z3">
    <w:name w:val="WW8Num41z3"/>
    <w:rsid w:val="000F19B8"/>
  </w:style>
  <w:style w:type="character" w:customStyle="1" w:styleId="WW8Num41z4">
    <w:name w:val="WW8Num41z4"/>
    <w:rsid w:val="000F19B8"/>
  </w:style>
  <w:style w:type="character" w:customStyle="1" w:styleId="WW8Num41z5">
    <w:name w:val="WW8Num41z5"/>
    <w:rsid w:val="000F19B8"/>
  </w:style>
  <w:style w:type="character" w:customStyle="1" w:styleId="WW8Num41z6">
    <w:name w:val="WW8Num41z6"/>
    <w:rsid w:val="000F19B8"/>
  </w:style>
  <w:style w:type="character" w:customStyle="1" w:styleId="WW8Num41z7">
    <w:name w:val="WW8Num41z7"/>
    <w:rsid w:val="000F19B8"/>
  </w:style>
  <w:style w:type="character" w:customStyle="1" w:styleId="WW8Num41z8">
    <w:name w:val="WW8Num41z8"/>
    <w:rsid w:val="000F19B8"/>
  </w:style>
  <w:style w:type="character" w:customStyle="1" w:styleId="Fuentedeprrafopredeter1">
    <w:name w:val="Fuente de párrafo predeter.1"/>
    <w:rsid w:val="000F19B8"/>
  </w:style>
  <w:style w:type="character" w:customStyle="1" w:styleId="Ttulo3Car">
    <w:name w:val="Título 3 Car"/>
    <w:rsid w:val="000F19B8"/>
    <w:rPr>
      <w:rFonts w:ascii="Arial" w:hAnsi="Arial" w:cs="Arial"/>
      <w:b/>
      <w:bCs/>
      <w:sz w:val="20"/>
      <w:szCs w:val="20"/>
      <w:lang w:val="en-GB"/>
    </w:rPr>
  </w:style>
  <w:style w:type="character" w:customStyle="1" w:styleId="Ttulo4Car">
    <w:name w:val="Título 4 Car"/>
    <w:rsid w:val="000F19B8"/>
    <w:rPr>
      <w:rFonts w:ascii="Cambria" w:hAnsi="Cambria" w:cs="Cambria"/>
      <w:b/>
      <w:bCs/>
      <w:i/>
      <w:iCs/>
      <w:color w:val="4F81BD"/>
    </w:rPr>
  </w:style>
  <w:style w:type="character" w:customStyle="1" w:styleId="Ttulo7Car">
    <w:name w:val="Título 7 Car"/>
    <w:rsid w:val="000F19B8"/>
    <w:rPr>
      <w:rFonts w:ascii="Cambria" w:hAnsi="Cambria" w:cs="Cambria"/>
      <w:i/>
      <w:iCs/>
      <w:color w:val="404040"/>
    </w:rPr>
  </w:style>
  <w:style w:type="character" w:customStyle="1" w:styleId="TextoindependienteCar">
    <w:name w:val="Texto independiente Car"/>
    <w:rsid w:val="000F19B8"/>
    <w:rPr>
      <w:rFonts w:ascii="Arial" w:hAnsi="Arial" w:cs="Arial"/>
      <w:sz w:val="20"/>
      <w:szCs w:val="20"/>
      <w:lang w:val="es-ES_tradnl"/>
    </w:rPr>
  </w:style>
  <w:style w:type="character" w:customStyle="1" w:styleId="EncabezadoCar">
    <w:name w:val="Encabezado Car"/>
    <w:basedOn w:val="Fuentedeprrafopredeter1"/>
    <w:rsid w:val="000F19B8"/>
  </w:style>
  <w:style w:type="character" w:customStyle="1" w:styleId="PiedepginaCar">
    <w:name w:val="Pie de página Car"/>
    <w:basedOn w:val="Fuentedeprrafopredeter1"/>
    <w:rsid w:val="000F19B8"/>
  </w:style>
  <w:style w:type="character" w:customStyle="1" w:styleId="TextodegloboCar">
    <w:name w:val="Texto de globo Car"/>
    <w:rsid w:val="000F19B8"/>
    <w:rPr>
      <w:rFonts w:ascii="Tahoma" w:hAnsi="Tahoma" w:cs="Tahoma"/>
      <w:sz w:val="16"/>
      <w:szCs w:val="16"/>
    </w:rPr>
  </w:style>
  <w:style w:type="character" w:customStyle="1" w:styleId="Textoindependiente2Car">
    <w:name w:val="Texto independiente 2 Car"/>
    <w:rsid w:val="000F19B8"/>
    <w:rPr>
      <w:rFonts w:ascii="Times New Roman" w:hAnsi="Times New Roman" w:cs="Times New Roman"/>
      <w:sz w:val="20"/>
      <w:szCs w:val="20"/>
      <w:lang w:val="en-GB"/>
    </w:rPr>
  </w:style>
  <w:style w:type="character" w:customStyle="1" w:styleId="SangradetextonormalCar">
    <w:name w:val="Sangría de texto normal Car"/>
    <w:rsid w:val="000F19B8"/>
    <w:rPr>
      <w:rFonts w:ascii="Times New Roman" w:hAnsi="Times New Roman" w:cs="Times New Roman"/>
      <w:sz w:val="20"/>
      <w:szCs w:val="20"/>
      <w:lang w:val="en-GB"/>
    </w:rPr>
  </w:style>
  <w:style w:type="character" w:customStyle="1" w:styleId="TextosinformatoCar">
    <w:name w:val="Texto sin formato Car"/>
    <w:rsid w:val="000F19B8"/>
    <w:rPr>
      <w:rFonts w:ascii="Courier New" w:hAnsi="Courier New" w:cs="Courier New"/>
      <w:sz w:val="20"/>
      <w:szCs w:val="20"/>
      <w:lang w:val="es-ES_tradnl"/>
    </w:rPr>
  </w:style>
  <w:style w:type="character" w:styleId="Hipervnculo">
    <w:name w:val="Hyperlink"/>
    <w:uiPriority w:val="99"/>
    <w:rsid w:val="000F19B8"/>
    <w:rPr>
      <w:color w:val="0000FF"/>
      <w:u w:val="single"/>
    </w:rPr>
  </w:style>
  <w:style w:type="character" w:customStyle="1" w:styleId="TtuloCar">
    <w:name w:val="Título Car"/>
    <w:rsid w:val="000F19B8"/>
    <w:rPr>
      <w:rFonts w:ascii="Arial" w:hAnsi="Arial" w:cs="Arial"/>
      <w:b/>
      <w:bCs/>
      <w:kern w:val="2"/>
      <w:sz w:val="32"/>
      <w:szCs w:val="32"/>
      <w:lang w:val="en-GB"/>
    </w:rPr>
  </w:style>
  <w:style w:type="character" w:customStyle="1" w:styleId="Sangra2detindependienteCar">
    <w:name w:val="Sangría 2 de t. independiente Car"/>
    <w:basedOn w:val="Fuentedeprrafopredeter1"/>
    <w:rsid w:val="000F19B8"/>
  </w:style>
  <w:style w:type="character" w:customStyle="1" w:styleId="Sangra3detindependienteCar">
    <w:name w:val="Sangría 3 de t. independiente Car"/>
    <w:rsid w:val="000F19B8"/>
    <w:rPr>
      <w:sz w:val="16"/>
      <w:szCs w:val="16"/>
    </w:rPr>
  </w:style>
  <w:style w:type="character" w:customStyle="1" w:styleId="Ttulo2Car">
    <w:name w:val="Título 2 Car"/>
    <w:rsid w:val="000F19B8"/>
    <w:rPr>
      <w:rFonts w:ascii="Cambria" w:eastAsia="Times New Roman" w:hAnsi="Cambria" w:cs="Times New Roman"/>
      <w:b/>
      <w:bCs/>
      <w:i/>
      <w:iCs/>
      <w:sz w:val="28"/>
      <w:szCs w:val="28"/>
    </w:rPr>
  </w:style>
  <w:style w:type="character" w:customStyle="1" w:styleId="Ttulo1Car">
    <w:name w:val="Título 1 Car"/>
    <w:basedOn w:val="Fuentedeprrafopredeter1"/>
    <w:rsid w:val="000F19B8"/>
    <w:rPr>
      <w:rFonts w:ascii="Cambria" w:eastAsia="Times New Roman" w:hAnsi="Cambria" w:cs="Times New Roman"/>
      <w:b/>
      <w:bCs/>
      <w:kern w:val="2"/>
      <w:sz w:val="32"/>
      <w:szCs w:val="32"/>
    </w:rPr>
  </w:style>
  <w:style w:type="character" w:customStyle="1" w:styleId="Vietas">
    <w:name w:val="Viñetas"/>
    <w:rsid w:val="000F19B8"/>
    <w:rPr>
      <w:rFonts w:ascii="OpenSymbol" w:eastAsia="OpenSymbol" w:hAnsi="OpenSymbol" w:cs="OpenSymbol"/>
    </w:rPr>
  </w:style>
  <w:style w:type="paragraph" w:customStyle="1" w:styleId="Ttulo10">
    <w:name w:val="Título1"/>
    <w:basedOn w:val="Normal"/>
    <w:next w:val="Textoindependiente"/>
    <w:rsid w:val="000F19B8"/>
    <w:pPr>
      <w:spacing w:before="240" w:after="60" w:line="240" w:lineRule="auto"/>
      <w:jc w:val="center"/>
    </w:pPr>
    <w:rPr>
      <w:rFonts w:ascii="Arial" w:hAnsi="Arial" w:cs="Times New Roman"/>
      <w:b/>
      <w:bCs/>
      <w:kern w:val="2"/>
      <w:sz w:val="32"/>
      <w:szCs w:val="32"/>
      <w:lang w:val="en-GB"/>
    </w:rPr>
  </w:style>
  <w:style w:type="paragraph" w:styleId="Textoindependiente">
    <w:name w:val="Body Text"/>
    <w:basedOn w:val="Normal"/>
    <w:rsid w:val="000F19B8"/>
    <w:pPr>
      <w:spacing w:after="0" w:line="240" w:lineRule="auto"/>
      <w:jc w:val="both"/>
    </w:pPr>
    <w:rPr>
      <w:rFonts w:ascii="Arial" w:hAnsi="Arial" w:cs="Times New Roman"/>
      <w:sz w:val="20"/>
      <w:szCs w:val="20"/>
      <w:lang w:val="es-ES_tradnl"/>
    </w:rPr>
  </w:style>
  <w:style w:type="paragraph" w:styleId="Lista">
    <w:name w:val="List"/>
    <w:basedOn w:val="Textoindependiente"/>
    <w:rsid w:val="000F19B8"/>
    <w:rPr>
      <w:rFonts w:cs="Lucida Sans"/>
    </w:rPr>
  </w:style>
  <w:style w:type="paragraph" w:styleId="Epgrafe">
    <w:name w:val="caption"/>
    <w:basedOn w:val="Normal"/>
    <w:qFormat/>
    <w:rsid w:val="000F19B8"/>
    <w:pPr>
      <w:suppressLineNumbers/>
      <w:spacing w:before="120" w:after="120"/>
    </w:pPr>
    <w:rPr>
      <w:rFonts w:cs="Lucida Sans"/>
      <w:i/>
      <w:iCs/>
      <w:sz w:val="24"/>
      <w:szCs w:val="24"/>
    </w:rPr>
  </w:style>
  <w:style w:type="paragraph" w:customStyle="1" w:styleId="ndice">
    <w:name w:val="Índice"/>
    <w:basedOn w:val="Normal"/>
    <w:rsid w:val="000F19B8"/>
    <w:pPr>
      <w:suppressLineNumbers/>
    </w:pPr>
    <w:rPr>
      <w:rFonts w:cs="Lucida Sans"/>
    </w:rPr>
  </w:style>
  <w:style w:type="paragraph" w:styleId="Encabezado">
    <w:name w:val="header"/>
    <w:basedOn w:val="Normal"/>
    <w:rsid w:val="000F19B8"/>
    <w:pPr>
      <w:spacing w:after="0" w:line="240" w:lineRule="auto"/>
    </w:pPr>
  </w:style>
  <w:style w:type="paragraph" w:styleId="Piedepgina">
    <w:name w:val="footer"/>
    <w:basedOn w:val="Normal"/>
    <w:rsid w:val="000F19B8"/>
    <w:pPr>
      <w:spacing w:after="0" w:line="240" w:lineRule="auto"/>
    </w:pPr>
  </w:style>
  <w:style w:type="paragraph" w:styleId="Textodeglobo">
    <w:name w:val="Balloon Text"/>
    <w:basedOn w:val="Normal"/>
    <w:rsid w:val="000F19B8"/>
    <w:pPr>
      <w:spacing w:after="0" w:line="240" w:lineRule="auto"/>
    </w:pPr>
    <w:rPr>
      <w:rFonts w:ascii="Tahoma" w:hAnsi="Tahoma" w:cs="Times New Roman"/>
      <w:sz w:val="16"/>
      <w:szCs w:val="16"/>
    </w:rPr>
  </w:style>
  <w:style w:type="paragraph" w:customStyle="1" w:styleId="Textoindependiente21">
    <w:name w:val="Texto independiente 21"/>
    <w:basedOn w:val="Normal"/>
    <w:rsid w:val="000F19B8"/>
    <w:pPr>
      <w:spacing w:after="120" w:line="480" w:lineRule="auto"/>
    </w:pPr>
    <w:rPr>
      <w:rFonts w:ascii="Times New Roman" w:hAnsi="Times New Roman" w:cs="Times New Roman"/>
      <w:sz w:val="20"/>
      <w:szCs w:val="20"/>
      <w:lang w:val="en-GB"/>
    </w:rPr>
  </w:style>
  <w:style w:type="paragraph" w:styleId="NormalWeb">
    <w:name w:val="Normal (Web)"/>
    <w:basedOn w:val="Normal"/>
    <w:rsid w:val="000F19B8"/>
    <w:pPr>
      <w:spacing w:before="280" w:after="280" w:line="240" w:lineRule="auto"/>
    </w:pPr>
    <w:rPr>
      <w:rFonts w:cs="Times New Roman"/>
      <w:sz w:val="20"/>
      <w:szCs w:val="20"/>
      <w:lang w:val="en-GB"/>
    </w:rPr>
  </w:style>
  <w:style w:type="paragraph" w:styleId="Sangradetextonormal">
    <w:name w:val="Body Text Indent"/>
    <w:basedOn w:val="Normal"/>
    <w:rsid w:val="000F19B8"/>
    <w:pPr>
      <w:spacing w:after="120" w:line="240" w:lineRule="auto"/>
      <w:ind w:left="283"/>
    </w:pPr>
    <w:rPr>
      <w:rFonts w:ascii="Times New Roman" w:hAnsi="Times New Roman" w:cs="Times New Roman"/>
      <w:sz w:val="20"/>
      <w:szCs w:val="20"/>
      <w:lang w:val="en-GB"/>
    </w:rPr>
  </w:style>
  <w:style w:type="paragraph" w:customStyle="1" w:styleId="Textosinformato1">
    <w:name w:val="Texto sin formato1"/>
    <w:basedOn w:val="Normal"/>
    <w:rsid w:val="000F19B8"/>
    <w:pPr>
      <w:spacing w:after="0" w:line="240" w:lineRule="auto"/>
    </w:pPr>
    <w:rPr>
      <w:rFonts w:ascii="Courier New" w:hAnsi="Courier New" w:cs="Times New Roman"/>
      <w:sz w:val="20"/>
      <w:szCs w:val="20"/>
      <w:lang w:val="es-ES_tradnl"/>
    </w:rPr>
  </w:style>
  <w:style w:type="paragraph" w:customStyle="1" w:styleId="Default">
    <w:name w:val="Default"/>
    <w:rsid w:val="000F19B8"/>
    <w:pPr>
      <w:suppressAutoHyphens/>
      <w:autoSpaceDE w:val="0"/>
    </w:pPr>
    <w:rPr>
      <w:rFonts w:ascii="Arial" w:hAnsi="Arial" w:cs="Arial"/>
      <w:color w:val="000000"/>
      <w:sz w:val="24"/>
      <w:szCs w:val="24"/>
      <w:lang w:eastAsia="zh-CN"/>
    </w:rPr>
  </w:style>
  <w:style w:type="paragraph" w:styleId="Prrafodelista">
    <w:name w:val="List Paragraph"/>
    <w:basedOn w:val="Normal"/>
    <w:qFormat/>
    <w:rsid w:val="000F19B8"/>
    <w:pPr>
      <w:ind w:left="720"/>
    </w:pPr>
  </w:style>
  <w:style w:type="paragraph" w:styleId="TDC1">
    <w:name w:val="toc 1"/>
    <w:basedOn w:val="Normal"/>
    <w:next w:val="Normal"/>
    <w:uiPriority w:val="39"/>
    <w:rsid w:val="000F19B8"/>
    <w:pPr>
      <w:spacing w:after="80" w:line="240" w:lineRule="auto"/>
    </w:pPr>
    <w:rPr>
      <w:rFonts w:cs="Times New Roman"/>
      <w:sz w:val="20"/>
      <w:szCs w:val="20"/>
      <w:lang w:val="en-GB"/>
    </w:rPr>
  </w:style>
  <w:style w:type="paragraph" w:styleId="TDC2">
    <w:name w:val="toc 2"/>
    <w:basedOn w:val="Normal"/>
    <w:next w:val="Normal"/>
    <w:uiPriority w:val="39"/>
    <w:rsid w:val="000F19B8"/>
    <w:pPr>
      <w:spacing w:after="80" w:line="240" w:lineRule="auto"/>
      <w:ind w:left="284"/>
    </w:pPr>
    <w:rPr>
      <w:rFonts w:cs="Times New Roman"/>
      <w:sz w:val="20"/>
      <w:szCs w:val="20"/>
      <w:lang w:val="en-GB"/>
    </w:rPr>
  </w:style>
  <w:style w:type="paragraph" w:customStyle="1" w:styleId="Sangra2detindependiente1">
    <w:name w:val="Sangría 2 de t. independiente1"/>
    <w:basedOn w:val="Normal"/>
    <w:rsid w:val="000F19B8"/>
    <w:pPr>
      <w:spacing w:after="120" w:line="480" w:lineRule="auto"/>
      <w:ind w:left="283"/>
    </w:pPr>
  </w:style>
  <w:style w:type="paragraph" w:customStyle="1" w:styleId="Sangra3detindependiente1">
    <w:name w:val="Sangría 3 de t. independiente1"/>
    <w:basedOn w:val="Normal"/>
    <w:rsid w:val="000F19B8"/>
    <w:pPr>
      <w:spacing w:after="120"/>
      <w:ind w:left="283"/>
    </w:pPr>
    <w:rPr>
      <w:rFonts w:cs="Times New Roman"/>
      <w:sz w:val="16"/>
      <w:szCs w:val="16"/>
    </w:rPr>
  </w:style>
  <w:style w:type="paragraph" w:customStyle="1" w:styleId="Listaconvietas1">
    <w:name w:val="Lista con viñetas1"/>
    <w:basedOn w:val="Normal"/>
    <w:rsid w:val="000F19B8"/>
    <w:pPr>
      <w:spacing w:before="60" w:after="60" w:line="240" w:lineRule="auto"/>
      <w:ind w:left="426"/>
      <w:jc w:val="both"/>
    </w:pPr>
    <w:rPr>
      <w:rFonts w:ascii="Arial" w:hAnsi="Arial" w:cs="Arial"/>
      <w:sz w:val="20"/>
      <w:szCs w:val="20"/>
      <w:lang w:val="es-ES_tradnl"/>
    </w:rPr>
  </w:style>
  <w:style w:type="paragraph" w:styleId="TtulodeTDC">
    <w:name w:val="TOC Heading"/>
    <w:basedOn w:val="Ttulo1"/>
    <w:next w:val="Normal"/>
    <w:qFormat/>
    <w:rsid w:val="000F19B8"/>
    <w:pPr>
      <w:keepLines/>
      <w:numPr>
        <w:numId w:val="0"/>
      </w:numPr>
      <w:spacing w:before="480" w:after="0"/>
    </w:pPr>
    <w:rPr>
      <w:color w:val="365F91"/>
      <w:kern w:val="0"/>
      <w:sz w:val="28"/>
      <w:szCs w:val="28"/>
    </w:rPr>
  </w:style>
  <w:style w:type="paragraph" w:styleId="TDC3">
    <w:name w:val="toc 3"/>
    <w:basedOn w:val="Normal"/>
    <w:next w:val="Normal"/>
    <w:uiPriority w:val="39"/>
    <w:rsid w:val="000F19B8"/>
    <w:pPr>
      <w:ind w:left="440"/>
    </w:pPr>
  </w:style>
  <w:style w:type="paragraph" w:customStyle="1" w:styleId="Contenidodelatabla">
    <w:name w:val="Contenido de la tabla"/>
    <w:basedOn w:val="Normal"/>
    <w:rsid w:val="000F19B8"/>
    <w:pPr>
      <w:suppressLineNumbers/>
    </w:pPr>
  </w:style>
  <w:style w:type="paragraph" w:customStyle="1" w:styleId="Ttulodelatabla">
    <w:name w:val="Título de la tabla"/>
    <w:basedOn w:val="Contenidodelatabla"/>
    <w:rsid w:val="000F19B8"/>
    <w:pPr>
      <w:jc w:val="center"/>
    </w:pPr>
    <w:rPr>
      <w:b/>
      <w:bCs/>
    </w:rPr>
  </w:style>
  <w:style w:type="paragraph" w:customStyle="1" w:styleId="Contenidodelmarco">
    <w:name w:val="Contenido del marco"/>
    <w:basedOn w:val="Normal"/>
    <w:rsid w:val="000F19B8"/>
  </w:style>
  <w:style w:type="paragraph" w:customStyle="1" w:styleId="Prrafodelista1">
    <w:name w:val="Párrafo de lista1"/>
    <w:basedOn w:val="Normal"/>
    <w:rsid w:val="008607E7"/>
    <w:pPr>
      <w:suppressAutoHyphens w:val="0"/>
      <w:ind w:left="720"/>
    </w:pPr>
  </w:style>
  <w:style w:type="paragraph" w:styleId="Subttulo">
    <w:name w:val="Subtitle"/>
    <w:basedOn w:val="Normal"/>
    <w:next w:val="Normal"/>
    <w:rsid w:val="000F19B8"/>
    <w:pPr>
      <w:keepNext/>
      <w:keepLines/>
      <w:spacing w:before="360" w:after="80"/>
    </w:pPr>
    <w:rPr>
      <w:rFonts w:ascii="Georgia" w:eastAsia="Georgia" w:hAnsi="Georgia" w:cs="Georgia"/>
      <w:i/>
      <w:color w:val="666666"/>
      <w:sz w:val="48"/>
      <w:szCs w:val="48"/>
    </w:rPr>
  </w:style>
  <w:style w:type="table" w:customStyle="1" w:styleId="a">
    <w:basedOn w:val="TableNormal"/>
    <w:rsid w:val="000F19B8"/>
    <w:tblPr>
      <w:tblStyleRowBandSize w:val="1"/>
      <w:tblStyleColBandSize w:val="1"/>
      <w:tblCellMar>
        <w:top w:w="0" w:type="dxa"/>
        <w:left w:w="70" w:type="dxa"/>
        <w:bottom w:w="0" w:type="dxa"/>
        <w:right w:w="70" w:type="dxa"/>
      </w:tblCellMar>
    </w:tblPr>
  </w:style>
  <w:style w:type="table" w:customStyle="1" w:styleId="a0">
    <w:basedOn w:val="TableNormal"/>
    <w:rsid w:val="000F19B8"/>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J17KOtTgDFE1kh1nabnTuDiiyQ==">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3034</Words>
  <Characters>16692</Characters>
  <Application>Microsoft Office Word</Application>
  <DocSecurity>0</DocSecurity>
  <Lines>139</Lines>
  <Paragraphs>39</Paragraphs>
  <ScaleCrop>false</ScaleCrop>
  <Company>HP</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abaldovin</cp:lastModifiedBy>
  <cp:revision>4</cp:revision>
  <dcterms:created xsi:type="dcterms:W3CDTF">2021-09-08T11:04:00Z</dcterms:created>
  <dcterms:modified xsi:type="dcterms:W3CDTF">2021-12-16T11:00:00Z</dcterms:modified>
</cp:coreProperties>
</file>