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93" w:rsidRPr="00FD7D93" w:rsidRDefault="00FD7D93" w:rsidP="00FD7D93">
      <w:pPr>
        <w:jc w:val="both"/>
        <w:rPr>
          <w:rFonts w:ascii="Arial" w:hAnsi="Arial" w:cs="Arial"/>
          <w:b/>
          <w:sz w:val="36"/>
          <w:szCs w:val="36"/>
        </w:rPr>
      </w:pPr>
      <w:r w:rsidRPr="00FD7D93">
        <w:rPr>
          <w:rFonts w:ascii="Arial" w:hAnsi="Arial" w:cs="Arial"/>
          <w:b/>
          <w:sz w:val="36"/>
          <w:szCs w:val="36"/>
          <w:highlight w:val="yellow"/>
        </w:rPr>
        <w:t>Latín 4º ESO</w:t>
      </w:r>
    </w:p>
    <w:p w:rsidR="00FD7D93" w:rsidRDefault="00FD7D93" w:rsidP="00FD7D93">
      <w:pPr>
        <w:jc w:val="both"/>
        <w:rPr>
          <w:rFonts w:ascii="Arial" w:hAnsi="Arial" w:cs="Arial"/>
          <w:b/>
          <w:sz w:val="32"/>
          <w:szCs w:val="32"/>
        </w:rPr>
      </w:pPr>
    </w:p>
    <w:p w:rsidR="00FD7D93" w:rsidRPr="0050741F" w:rsidRDefault="00FD7D93" w:rsidP="00FD7D93">
      <w:pPr>
        <w:jc w:val="both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50741F">
        <w:rPr>
          <w:rFonts w:ascii="Arial" w:hAnsi="Arial" w:cs="Arial"/>
          <w:b/>
          <w:sz w:val="32"/>
          <w:szCs w:val="32"/>
          <w:u w:val="single"/>
        </w:rPr>
        <w:t>Criterios de calificación</w:t>
      </w:r>
    </w:p>
    <w:p w:rsidR="00FD7D93" w:rsidRPr="0050741F" w:rsidRDefault="00FD7D93" w:rsidP="00FD7D93">
      <w:pPr>
        <w:jc w:val="both"/>
        <w:rPr>
          <w:rFonts w:ascii="Arial" w:hAnsi="Arial" w:cs="Arial"/>
          <w:sz w:val="32"/>
          <w:szCs w:val="32"/>
        </w:rPr>
      </w:pPr>
    </w:p>
    <w:p w:rsidR="00FD7D93" w:rsidRDefault="00FD7D93" w:rsidP="00FD7D93">
      <w:pPr>
        <w:jc w:val="both"/>
        <w:rPr>
          <w:rFonts w:ascii="Arial" w:hAnsi="Arial" w:cs="Arial"/>
        </w:rPr>
      </w:pPr>
      <w:r w:rsidRPr="0050741F">
        <w:rPr>
          <w:rFonts w:ascii="Arial" w:hAnsi="Arial" w:cs="Arial"/>
        </w:rPr>
        <w:t xml:space="preserve">Se realizarán, al menos, </w:t>
      </w:r>
      <w:r w:rsidRPr="00AA5E54">
        <w:rPr>
          <w:rFonts w:ascii="Arial" w:hAnsi="Arial" w:cs="Arial"/>
          <w:b/>
          <w:bCs/>
        </w:rPr>
        <w:t>dos pruebas escritas por evaluación</w:t>
      </w:r>
      <w:r w:rsidRPr="0050741F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sumarán</w:t>
      </w:r>
      <w:r w:rsidRPr="0050741F">
        <w:rPr>
          <w:rFonts w:ascii="Arial" w:hAnsi="Arial" w:cs="Arial"/>
        </w:rPr>
        <w:t xml:space="preserve"> el </w:t>
      </w:r>
      <w:r w:rsidRPr="0050741F">
        <w:rPr>
          <w:rFonts w:ascii="Arial" w:hAnsi="Arial" w:cs="Arial"/>
          <w:b/>
        </w:rPr>
        <w:t>90%</w:t>
      </w:r>
      <w:r w:rsidRPr="0050741F">
        <w:rPr>
          <w:rFonts w:ascii="Arial" w:hAnsi="Arial" w:cs="Arial"/>
        </w:rPr>
        <w:t xml:space="preserve"> de la nota final.</w:t>
      </w:r>
      <w:r>
        <w:rPr>
          <w:rFonts w:ascii="Arial" w:hAnsi="Arial" w:cs="Arial"/>
        </w:rPr>
        <w:t xml:space="preserve"> </w:t>
      </w:r>
    </w:p>
    <w:p w:rsidR="00FD7D93" w:rsidRDefault="00FD7D93" w:rsidP="00FD7D93">
      <w:pPr>
        <w:jc w:val="both"/>
        <w:rPr>
          <w:rFonts w:ascii="Arial" w:hAnsi="Arial" w:cs="Arial"/>
        </w:rPr>
      </w:pPr>
    </w:p>
    <w:p w:rsidR="00FD7D93" w:rsidRDefault="00FD7D93" w:rsidP="00FD7D93">
      <w:pPr>
        <w:jc w:val="both"/>
        <w:rPr>
          <w:rFonts w:ascii="Arial" w:hAnsi="Arial" w:cs="Arial"/>
        </w:rPr>
      </w:pPr>
      <w:r w:rsidRPr="0050741F">
        <w:rPr>
          <w:rFonts w:ascii="Arial" w:hAnsi="Arial" w:cs="Arial"/>
        </w:rPr>
        <w:t xml:space="preserve"> En ellas aparecerán preguntas relacionadas con los apartados de gramática, léxico, civilización, historia y mitología, </w:t>
      </w:r>
      <w:r>
        <w:rPr>
          <w:rFonts w:ascii="Arial" w:hAnsi="Arial" w:cs="Arial"/>
        </w:rPr>
        <w:t xml:space="preserve"> todos ellos </w:t>
      </w:r>
      <w:r w:rsidRPr="005074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xplicados </w:t>
      </w:r>
      <w:r w:rsidRPr="0050741F">
        <w:rPr>
          <w:rFonts w:ascii="Arial" w:hAnsi="Arial" w:cs="Arial"/>
        </w:rPr>
        <w:t>en clase.</w:t>
      </w:r>
    </w:p>
    <w:p w:rsidR="00FD7D93" w:rsidRPr="0050741F" w:rsidRDefault="00FD7D93" w:rsidP="00FD7D93">
      <w:pPr>
        <w:jc w:val="both"/>
        <w:rPr>
          <w:rFonts w:ascii="Arial" w:hAnsi="Arial" w:cs="Arial"/>
        </w:rPr>
      </w:pPr>
    </w:p>
    <w:p w:rsidR="00FD7D93" w:rsidRDefault="00FD7D93" w:rsidP="00FD7D93">
      <w:pPr>
        <w:jc w:val="both"/>
        <w:rPr>
          <w:rFonts w:ascii="Arial" w:hAnsi="Arial" w:cs="Arial"/>
          <w:b/>
        </w:rPr>
      </w:pPr>
      <w:r w:rsidRPr="00C20071">
        <w:rPr>
          <w:rFonts w:ascii="Arial" w:hAnsi="Arial" w:cs="Arial"/>
          <w:b/>
          <w:bCs/>
        </w:rPr>
        <w:t xml:space="preserve"> El 10</w:t>
      </w:r>
      <w:r w:rsidRPr="0050741F">
        <w:rPr>
          <w:rFonts w:ascii="Arial" w:hAnsi="Arial" w:cs="Arial"/>
          <w:b/>
        </w:rPr>
        <w:t xml:space="preserve">% </w:t>
      </w:r>
      <w:r>
        <w:rPr>
          <w:rFonts w:ascii="Arial" w:hAnsi="Arial" w:cs="Arial"/>
          <w:b/>
        </w:rPr>
        <w:t>restante se aplicará al trabajo realizado en casa y la calificación se reflejará en dos aspectos:</w:t>
      </w:r>
    </w:p>
    <w:p w:rsidR="00FD7D93" w:rsidRDefault="00FD7D93" w:rsidP="00FD7D93">
      <w:pPr>
        <w:jc w:val="both"/>
        <w:rPr>
          <w:rFonts w:ascii="Arial" w:hAnsi="Arial" w:cs="Arial"/>
          <w:b/>
        </w:rPr>
      </w:pPr>
    </w:p>
    <w:p w:rsidR="00FD7D93" w:rsidRPr="00547780" w:rsidRDefault="00FD7D93" w:rsidP="00FD7D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47780">
        <w:rPr>
          <w:rFonts w:ascii="Arial" w:hAnsi="Arial" w:cs="Arial"/>
          <w:b/>
        </w:rPr>
        <w:t>5 % para  los deberes, actividades y estudio  propuestos</w:t>
      </w:r>
      <w:r>
        <w:rPr>
          <w:rFonts w:ascii="Arial" w:hAnsi="Arial" w:cs="Arial"/>
          <w:b/>
        </w:rPr>
        <w:t xml:space="preserve"> y corregidos </w:t>
      </w:r>
      <w:r w:rsidRPr="00547780">
        <w:rPr>
          <w:rFonts w:ascii="Arial" w:hAnsi="Arial" w:cs="Arial"/>
          <w:b/>
        </w:rPr>
        <w:t xml:space="preserve"> en las clases presenciales</w:t>
      </w:r>
    </w:p>
    <w:p w:rsidR="00FD7D93" w:rsidRPr="00547780" w:rsidRDefault="00FD7D93" w:rsidP="00FD7D93">
      <w:pPr>
        <w:pStyle w:val="Prrafodelista"/>
        <w:ind w:left="420"/>
        <w:jc w:val="both"/>
        <w:rPr>
          <w:rFonts w:ascii="Arial" w:hAnsi="Arial" w:cs="Arial"/>
          <w:b/>
        </w:rPr>
      </w:pPr>
    </w:p>
    <w:p w:rsidR="00FD7D93" w:rsidRPr="00555D32" w:rsidRDefault="00FD7D93" w:rsidP="00FD7D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55D32">
        <w:rPr>
          <w:rFonts w:ascii="Arial" w:hAnsi="Arial" w:cs="Arial"/>
          <w:b/>
        </w:rPr>
        <w:t xml:space="preserve">5%  para las  tareas, trabajos  y cuestionarios que entreguen en </w:t>
      </w:r>
      <w:proofErr w:type="spellStart"/>
      <w:r w:rsidRPr="00555D32">
        <w:rPr>
          <w:rFonts w:ascii="Arial" w:hAnsi="Arial" w:cs="Arial"/>
          <w:b/>
        </w:rPr>
        <w:t>Moodle</w:t>
      </w:r>
      <w:proofErr w:type="spellEnd"/>
    </w:p>
    <w:p w:rsidR="00FD7D93" w:rsidRPr="00555D32" w:rsidRDefault="00FD7D93" w:rsidP="00FD7D93">
      <w:pPr>
        <w:pStyle w:val="Prrafodelista"/>
        <w:rPr>
          <w:rFonts w:ascii="Arial" w:hAnsi="Arial" w:cs="Arial"/>
        </w:rPr>
      </w:pPr>
    </w:p>
    <w:p w:rsidR="00FD7D93" w:rsidRDefault="00FD7D93" w:rsidP="00FD7D93">
      <w:pPr>
        <w:jc w:val="both"/>
        <w:rPr>
          <w:rFonts w:ascii="Arial" w:hAnsi="Arial" w:cs="Arial"/>
        </w:rPr>
      </w:pPr>
    </w:p>
    <w:p w:rsidR="0095336D" w:rsidRDefault="00FD7D93" w:rsidP="00FD7D93">
      <w:pPr>
        <w:rPr>
          <w:rFonts w:ascii="Arial" w:hAnsi="Arial" w:cs="Arial"/>
          <w:b/>
          <w:color w:val="FF0000"/>
        </w:rPr>
      </w:pPr>
      <w:r w:rsidRPr="00C1162D">
        <w:rPr>
          <w:rFonts w:ascii="Arial" w:hAnsi="Arial" w:cs="Arial"/>
          <w:b/>
          <w:color w:val="FF0000"/>
        </w:rPr>
        <w:t>Estos criterios se adaptarán, según cambien las condiciones educativas motivadas por la situación de incertidumbre, en la que estamos actualmente</w:t>
      </w:r>
    </w:p>
    <w:p w:rsidR="009B6BDF" w:rsidRPr="00C1162D" w:rsidRDefault="009B6BDF" w:rsidP="009B6BDF">
      <w:pPr>
        <w:jc w:val="both"/>
        <w:rPr>
          <w:rFonts w:ascii="Arial" w:hAnsi="Arial" w:cs="Arial"/>
          <w:b/>
          <w:color w:val="FF0000"/>
        </w:rPr>
      </w:pPr>
      <w:r w:rsidRPr="00C1162D">
        <w:rPr>
          <w:rFonts w:ascii="Arial" w:hAnsi="Arial" w:cs="Arial"/>
          <w:b/>
          <w:color w:val="FF0000"/>
        </w:rPr>
        <w:t>Si la realización de exámenes presenciales no es posible, estos se llevarán a cabo online.</w:t>
      </w:r>
    </w:p>
    <w:p w:rsidR="009B6BDF" w:rsidRPr="004D5B6A" w:rsidRDefault="009B6BDF" w:rsidP="009B6BDF">
      <w:pPr>
        <w:ind w:left="708" w:hanging="708"/>
        <w:jc w:val="both"/>
        <w:rPr>
          <w:rFonts w:ascii="Arial" w:hAnsi="Arial" w:cs="Arial"/>
          <w:b/>
          <w:bCs/>
        </w:rPr>
      </w:pPr>
    </w:p>
    <w:p w:rsidR="009B6BDF" w:rsidRPr="0050741F" w:rsidRDefault="009B6BDF" w:rsidP="009B6BDF">
      <w:pPr>
        <w:ind w:left="720"/>
        <w:jc w:val="both"/>
        <w:rPr>
          <w:rFonts w:ascii="Arial" w:hAnsi="Arial" w:cs="Arial"/>
        </w:rPr>
      </w:pPr>
    </w:p>
    <w:p w:rsidR="009B6BDF" w:rsidRPr="00120C59" w:rsidRDefault="009B6BDF" w:rsidP="009B6BDF">
      <w:pPr>
        <w:contextualSpacing/>
        <w:rPr>
          <w:rFonts w:ascii="Arial" w:hAnsi="Arial" w:cs="Arial"/>
          <w:b/>
        </w:rPr>
      </w:pPr>
      <w:r w:rsidRPr="00120C59">
        <w:rPr>
          <w:rFonts w:ascii="Arial" w:hAnsi="Arial" w:cs="Arial"/>
          <w:b/>
        </w:rPr>
        <w:t>Recuperación:</w:t>
      </w:r>
    </w:p>
    <w:p w:rsidR="009B6BDF" w:rsidRPr="00120C59" w:rsidRDefault="009B6BDF" w:rsidP="009B6BDF">
      <w:pPr>
        <w:ind w:left="720"/>
        <w:contextualSpacing/>
        <w:rPr>
          <w:rFonts w:ascii="Arial" w:hAnsi="Arial" w:cs="Arial"/>
        </w:rPr>
      </w:pPr>
    </w:p>
    <w:p w:rsidR="009B6BDF" w:rsidRDefault="009B6BDF" w:rsidP="009B6BDF">
      <w:pPr>
        <w:jc w:val="both"/>
        <w:rPr>
          <w:rFonts w:ascii="Arial" w:hAnsi="Arial" w:cs="Arial"/>
        </w:rPr>
      </w:pPr>
      <w:r w:rsidRPr="0050741F">
        <w:rPr>
          <w:rFonts w:ascii="Arial" w:hAnsi="Arial" w:cs="Arial"/>
        </w:rPr>
        <w:t>Latín en 4º ESO es una asignatura de evaluación continua, por tanto</w:t>
      </w:r>
      <w:r w:rsidRPr="0050741F">
        <w:rPr>
          <w:rFonts w:ascii="Arial" w:hAnsi="Arial" w:cs="Arial"/>
          <w:b/>
        </w:rPr>
        <w:t>, no</w:t>
      </w:r>
      <w:r w:rsidRPr="0050741F">
        <w:rPr>
          <w:rFonts w:ascii="Arial" w:hAnsi="Arial" w:cs="Arial"/>
        </w:rPr>
        <w:t xml:space="preserve"> se realizarán pruebas específicas de recuperación cada evaluación. </w:t>
      </w:r>
    </w:p>
    <w:p w:rsidR="009B6BDF" w:rsidRPr="0050741F" w:rsidRDefault="009B6BDF" w:rsidP="009B6BDF">
      <w:pPr>
        <w:jc w:val="both"/>
        <w:rPr>
          <w:rFonts w:ascii="Arial" w:hAnsi="Arial" w:cs="Arial"/>
        </w:rPr>
      </w:pPr>
    </w:p>
    <w:p w:rsidR="009B6BDF" w:rsidRDefault="009B6BDF" w:rsidP="009B6BDF">
      <w:pPr>
        <w:jc w:val="both"/>
        <w:rPr>
          <w:rFonts w:ascii="Arial" w:hAnsi="Arial" w:cs="Arial"/>
        </w:rPr>
      </w:pPr>
      <w:r w:rsidRPr="0050741F">
        <w:rPr>
          <w:rFonts w:ascii="Arial" w:hAnsi="Arial" w:cs="Arial"/>
        </w:rPr>
        <w:t xml:space="preserve">En el mes de junio habrá un </w:t>
      </w:r>
      <w:r w:rsidRPr="0050741F">
        <w:rPr>
          <w:rFonts w:ascii="Arial" w:hAnsi="Arial" w:cs="Arial"/>
          <w:b/>
        </w:rPr>
        <w:t>examen global</w:t>
      </w:r>
      <w:r w:rsidRPr="0050741F">
        <w:rPr>
          <w:rFonts w:ascii="Arial" w:hAnsi="Arial" w:cs="Arial"/>
        </w:rPr>
        <w:t xml:space="preserve">, en el que aparecerán preguntas diferenciadas según las evaluaciones. En esta prueba se podrán recuperar aquellas partes suspendidas </w:t>
      </w:r>
      <w:r w:rsidRPr="00120C59">
        <w:rPr>
          <w:rFonts w:ascii="Arial" w:hAnsi="Arial" w:cs="Arial"/>
          <w:u w:val="single"/>
        </w:rPr>
        <w:t>por trimestre completo</w:t>
      </w:r>
      <w:r w:rsidRPr="0050741F">
        <w:rPr>
          <w:rFonts w:ascii="Arial" w:hAnsi="Arial" w:cs="Arial"/>
        </w:rPr>
        <w:t xml:space="preserve">, esto es, </w:t>
      </w:r>
      <w:r w:rsidRPr="00120C59">
        <w:rPr>
          <w:rFonts w:ascii="Arial" w:hAnsi="Arial" w:cs="Arial"/>
          <w:u w:val="single"/>
        </w:rPr>
        <w:t>habrá tres</w:t>
      </w:r>
      <w:r w:rsidRPr="0050741F">
        <w:rPr>
          <w:rFonts w:ascii="Arial" w:hAnsi="Arial" w:cs="Arial"/>
        </w:rPr>
        <w:t xml:space="preserve"> </w:t>
      </w:r>
      <w:r w:rsidRPr="00120C59">
        <w:rPr>
          <w:rFonts w:ascii="Arial" w:hAnsi="Arial" w:cs="Arial"/>
          <w:u w:val="single"/>
        </w:rPr>
        <w:t>apartados generales</w:t>
      </w:r>
      <w:r>
        <w:rPr>
          <w:rFonts w:ascii="Arial" w:hAnsi="Arial" w:cs="Arial"/>
          <w:u w:val="single"/>
        </w:rPr>
        <w:t xml:space="preserve"> con los contenidos de cada evaluación completa</w:t>
      </w:r>
      <w:r w:rsidRPr="0050741F">
        <w:rPr>
          <w:rFonts w:ascii="Arial" w:hAnsi="Arial" w:cs="Arial"/>
        </w:rPr>
        <w:t>.</w:t>
      </w:r>
    </w:p>
    <w:p w:rsidR="002E71CA" w:rsidRDefault="002E71CA" w:rsidP="009B6BDF">
      <w:pPr>
        <w:jc w:val="both"/>
        <w:rPr>
          <w:rFonts w:ascii="Arial" w:hAnsi="Arial" w:cs="Arial"/>
        </w:rPr>
      </w:pPr>
    </w:p>
    <w:p w:rsidR="009B6BDF" w:rsidRDefault="002E71CA" w:rsidP="009B6BDF">
      <w:pPr>
        <w:jc w:val="both"/>
        <w:rPr>
          <w:rFonts w:ascii="Arial" w:hAnsi="Arial" w:cs="Arial"/>
        </w:rPr>
      </w:pPr>
      <w:r w:rsidRPr="00C1162D">
        <w:rPr>
          <w:rFonts w:ascii="Arial" w:hAnsi="Arial" w:cs="Arial"/>
          <w:b/>
          <w:color w:val="FF0000"/>
        </w:rPr>
        <w:t>Si la realizac</w:t>
      </w:r>
      <w:r>
        <w:rPr>
          <w:rFonts w:ascii="Arial" w:hAnsi="Arial" w:cs="Arial"/>
          <w:b/>
          <w:color w:val="FF0000"/>
        </w:rPr>
        <w:t>ión de esta prueba no fuera posible hacerla de forma presencial, esta</w:t>
      </w:r>
      <w:r w:rsidRPr="00C1162D">
        <w:rPr>
          <w:rFonts w:ascii="Arial" w:hAnsi="Arial" w:cs="Arial"/>
          <w:b/>
          <w:color w:val="FF0000"/>
        </w:rPr>
        <w:t xml:space="preserve"> se llevarán a cabo online</w:t>
      </w:r>
      <w:bookmarkStart w:id="0" w:name="_GoBack"/>
      <w:bookmarkEnd w:id="0"/>
    </w:p>
    <w:p w:rsidR="009B6BDF" w:rsidRDefault="009B6BDF" w:rsidP="009B6BDF">
      <w:pPr>
        <w:jc w:val="both"/>
        <w:rPr>
          <w:rFonts w:ascii="Arial" w:hAnsi="Arial" w:cs="Arial"/>
        </w:rPr>
      </w:pPr>
    </w:p>
    <w:p w:rsidR="009B6BDF" w:rsidRPr="00120C59" w:rsidRDefault="009B6BDF" w:rsidP="009B6BDF">
      <w:pPr>
        <w:jc w:val="both"/>
        <w:rPr>
          <w:rFonts w:ascii="Arial" w:hAnsi="Arial" w:cs="Arial"/>
          <w:b/>
          <w:bCs/>
        </w:rPr>
      </w:pPr>
      <w:r w:rsidRPr="00120C59">
        <w:rPr>
          <w:rFonts w:ascii="Arial" w:hAnsi="Arial" w:cs="Arial"/>
          <w:b/>
          <w:bCs/>
        </w:rPr>
        <w:t>Pruebas adicionales</w:t>
      </w:r>
      <w:r>
        <w:rPr>
          <w:rFonts w:ascii="Arial" w:hAnsi="Arial" w:cs="Arial"/>
          <w:b/>
          <w:bCs/>
        </w:rPr>
        <w:t>:</w:t>
      </w:r>
    </w:p>
    <w:p w:rsidR="009B6BDF" w:rsidRPr="0050741F" w:rsidRDefault="009B6BDF" w:rsidP="009B6BDF">
      <w:pPr>
        <w:ind w:left="720"/>
        <w:jc w:val="both"/>
        <w:rPr>
          <w:rFonts w:ascii="Arial" w:hAnsi="Arial" w:cs="Arial"/>
        </w:rPr>
      </w:pPr>
    </w:p>
    <w:p w:rsidR="009B6BDF" w:rsidRDefault="009B6BDF" w:rsidP="009B6BDF">
      <w:pPr>
        <w:jc w:val="both"/>
        <w:rPr>
          <w:rFonts w:ascii="Arial" w:hAnsi="Arial" w:cs="Arial"/>
        </w:rPr>
      </w:pPr>
      <w:r w:rsidRPr="0050741F">
        <w:rPr>
          <w:rFonts w:ascii="Arial" w:hAnsi="Arial" w:cs="Arial"/>
        </w:rPr>
        <w:t>El profesor determinará la necesidad de realizar alguna prueba complementaria, al margen de las señaladas anteriormente, si las características del grupo así lo requieran. En ese caso</w:t>
      </w:r>
      <w:r>
        <w:rPr>
          <w:rFonts w:ascii="Arial" w:hAnsi="Arial" w:cs="Arial"/>
        </w:rPr>
        <w:t>,</w:t>
      </w:r>
      <w:r w:rsidRPr="0050741F">
        <w:rPr>
          <w:rFonts w:ascii="Arial" w:hAnsi="Arial" w:cs="Arial"/>
        </w:rPr>
        <w:t xml:space="preserve"> se aplicarán los mismos porcentajes de calificación señalados en el primer apartado.</w:t>
      </w:r>
    </w:p>
    <w:p w:rsidR="009B6BDF" w:rsidRPr="0050741F" w:rsidRDefault="009B6BDF" w:rsidP="009B6BDF">
      <w:pPr>
        <w:jc w:val="both"/>
        <w:rPr>
          <w:rFonts w:ascii="Arial" w:hAnsi="Arial" w:cs="Arial"/>
        </w:rPr>
      </w:pPr>
    </w:p>
    <w:p w:rsidR="009B6BDF" w:rsidRDefault="009B6BDF" w:rsidP="009B6BDF">
      <w:pPr>
        <w:ind w:left="360"/>
        <w:jc w:val="both"/>
        <w:rPr>
          <w:rFonts w:ascii="Arial" w:hAnsi="Arial" w:cs="Arial"/>
        </w:rPr>
      </w:pPr>
    </w:p>
    <w:p w:rsidR="009B6BDF" w:rsidRDefault="009B6BDF" w:rsidP="009B6BDF">
      <w:pPr>
        <w:ind w:left="360"/>
        <w:jc w:val="both"/>
        <w:rPr>
          <w:rFonts w:ascii="Arial" w:hAnsi="Arial" w:cs="Arial"/>
        </w:rPr>
      </w:pPr>
    </w:p>
    <w:p w:rsidR="009B6BDF" w:rsidRDefault="009B6BDF" w:rsidP="009B6BDF">
      <w:pPr>
        <w:ind w:left="360"/>
        <w:jc w:val="both"/>
        <w:rPr>
          <w:rFonts w:ascii="Arial" w:hAnsi="Arial" w:cs="Arial"/>
        </w:rPr>
      </w:pPr>
    </w:p>
    <w:p w:rsidR="009B6BDF" w:rsidRDefault="009B6BDF" w:rsidP="009B6BDF">
      <w:pPr>
        <w:ind w:left="360"/>
        <w:jc w:val="both"/>
        <w:rPr>
          <w:rFonts w:ascii="Arial" w:hAnsi="Arial" w:cs="Arial"/>
        </w:rPr>
      </w:pPr>
    </w:p>
    <w:p w:rsidR="009B6BDF" w:rsidRPr="00C1162D" w:rsidRDefault="009B6BDF" w:rsidP="009B6BDF">
      <w:pPr>
        <w:ind w:left="360"/>
        <w:jc w:val="both"/>
        <w:rPr>
          <w:rFonts w:ascii="Arial" w:hAnsi="Arial" w:cs="Arial"/>
        </w:rPr>
      </w:pPr>
    </w:p>
    <w:p w:rsidR="009B6BDF" w:rsidRPr="009B6BDF" w:rsidRDefault="009B6BDF" w:rsidP="009B6BDF">
      <w:pPr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9B6BDF">
        <w:rPr>
          <w:rFonts w:ascii="Arial" w:hAnsi="Arial" w:cs="Arial"/>
          <w:b/>
          <w:sz w:val="32"/>
          <w:szCs w:val="32"/>
          <w:u w:val="single"/>
          <w:lang w:val="es-ES"/>
        </w:rPr>
        <w:t>Contenidos mínimos</w:t>
      </w:r>
    </w:p>
    <w:p w:rsidR="009B6BDF" w:rsidRPr="00C1162D" w:rsidRDefault="009B6BDF" w:rsidP="009B6BDF">
      <w:pPr>
        <w:rPr>
          <w:rFonts w:ascii="Arial" w:hAnsi="Arial" w:cs="Arial"/>
          <w:b/>
          <w:lang w:val="es-ES"/>
        </w:rPr>
      </w:pPr>
    </w:p>
    <w:p w:rsidR="009B6BDF" w:rsidRDefault="009B6BDF" w:rsidP="009B6BDF">
      <w:pPr>
        <w:rPr>
          <w:rFonts w:ascii="Arial" w:hAnsi="Arial" w:cs="Arial"/>
          <w:b/>
          <w:bCs/>
          <w:lang w:val="es-ES"/>
        </w:rPr>
      </w:pPr>
      <w:r w:rsidRPr="00C1162D">
        <w:rPr>
          <w:rFonts w:ascii="Arial" w:hAnsi="Arial" w:cs="Arial"/>
          <w:b/>
          <w:bCs/>
          <w:lang w:val="es-ES"/>
        </w:rPr>
        <w:t>-Bloque 1</w:t>
      </w:r>
    </w:p>
    <w:p w:rsidR="009B6BDF" w:rsidRPr="00C1162D" w:rsidRDefault="009B6BDF" w:rsidP="009B6BDF">
      <w:pPr>
        <w:rPr>
          <w:rFonts w:ascii="Arial" w:hAnsi="Arial" w:cs="Arial"/>
          <w:b/>
          <w:bCs/>
          <w:lang w:val="es-ES"/>
        </w:rPr>
      </w:pPr>
    </w:p>
    <w:p w:rsidR="009B6BDF" w:rsidRPr="00C1162D" w:rsidRDefault="009B6BDF" w:rsidP="009B6BDF">
      <w:pPr>
        <w:rPr>
          <w:rFonts w:ascii="Arial" w:hAnsi="Arial" w:cs="Arial"/>
          <w:lang w:val="es-ES"/>
        </w:rPr>
      </w:pPr>
      <w:r w:rsidRPr="00C1162D">
        <w:rPr>
          <w:rFonts w:ascii="Arial" w:hAnsi="Arial" w:cs="Arial"/>
          <w:lang w:val="es-ES"/>
        </w:rPr>
        <w:t xml:space="preserve">Contextualización geográfica e histórica de Roma. </w:t>
      </w:r>
    </w:p>
    <w:p w:rsidR="009B6BDF" w:rsidRDefault="009B6BDF" w:rsidP="009B6BDF">
      <w:pPr>
        <w:rPr>
          <w:rFonts w:ascii="Arial" w:hAnsi="Arial" w:cs="Arial"/>
          <w:lang w:val="es-ES"/>
        </w:rPr>
      </w:pPr>
    </w:p>
    <w:p w:rsidR="009B6BDF" w:rsidRPr="00C1162D" w:rsidRDefault="009B6BDF" w:rsidP="009B6BDF">
      <w:pPr>
        <w:rPr>
          <w:rFonts w:ascii="Arial" w:hAnsi="Arial" w:cs="Arial"/>
          <w:b/>
          <w:bCs/>
          <w:lang w:val="es-ES"/>
        </w:rPr>
      </w:pPr>
      <w:r w:rsidRPr="00C1162D">
        <w:rPr>
          <w:rFonts w:ascii="Arial" w:hAnsi="Arial" w:cs="Arial"/>
          <w:b/>
          <w:bCs/>
          <w:lang w:val="es-ES"/>
        </w:rPr>
        <w:t>- Bloque 2-3-4-6</w:t>
      </w:r>
    </w:p>
    <w:p w:rsidR="009B6BDF" w:rsidRPr="00C1162D" w:rsidRDefault="009B6BDF" w:rsidP="009B6BDF">
      <w:pPr>
        <w:rPr>
          <w:rFonts w:ascii="Arial" w:hAnsi="Arial" w:cs="Arial"/>
          <w:b/>
          <w:bCs/>
          <w:lang w:val="es-ES"/>
        </w:rPr>
      </w:pPr>
    </w:p>
    <w:p w:rsidR="009B6BDF" w:rsidRPr="00C1162D" w:rsidRDefault="009B6BDF" w:rsidP="009B6BDF">
      <w:pPr>
        <w:rPr>
          <w:rFonts w:ascii="Arial" w:hAnsi="Arial" w:cs="Arial"/>
          <w:lang w:val="es-ES"/>
        </w:rPr>
      </w:pPr>
      <w:r w:rsidRPr="00C1162D">
        <w:rPr>
          <w:rFonts w:ascii="Arial" w:hAnsi="Arial" w:cs="Arial"/>
          <w:lang w:val="es-ES"/>
        </w:rPr>
        <w:t xml:space="preserve">Conceptos de flexión nominal y verbal: los casos, las cinco declinaciones, morfología adjetival, conjugaciones latinas en voz activa: presente e imperfecto de indicativo, formación del infinitivo, preposiciones de acusativo y ablativo, traducción de textos latinos de poca complejidad morfosintáctica </w:t>
      </w:r>
    </w:p>
    <w:p w:rsidR="009B6BDF" w:rsidRDefault="009B6BDF" w:rsidP="009B6BDF">
      <w:pPr>
        <w:rPr>
          <w:rFonts w:ascii="Arial" w:hAnsi="Arial" w:cs="Arial"/>
          <w:lang w:val="es-ES"/>
        </w:rPr>
      </w:pPr>
    </w:p>
    <w:p w:rsidR="009B6BDF" w:rsidRPr="00C1162D" w:rsidRDefault="009B6BDF" w:rsidP="009B6BDF">
      <w:pPr>
        <w:rPr>
          <w:rFonts w:ascii="Arial" w:hAnsi="Arial" w:cs="Arial"/>
          <w:b/>
          <w:bCs/>
          <w:lang w:val="es-ES"/>
        </w:rPr>
      </w:pPr>
      <w:r w:rsidRPr="00C1162D">
        <w:rPr>
          <w:rFonts w:ascii="Arial" w:hAnsi="Arial" w:cs="Arial"/>
          <w:b/>
          <w:bCs/>
          <w:lang w:val="es-ES"/>
        </w:rPr>
        <w:t>Bloque 5</w:t>
      </w:r>
    </w:p>
    <w:p w:rsidR="009B6BDF" w:rsidRPr="00C1162D" w:rsidRDefault="009B6BDF" w:rsidP="009B6BDF">
      <w:pPr>
        <w:rPr>
          <w:rFonts w:ascii="Arial" w:hAnsi="Arial" w:cs="Arial"/>
          <w:lang w:val="es-ES"/>
        </w:rPr>
      </w:pPr>
    </w:p>
    <w:p w:rsidR="009B6BDF" w:rsidRPr="00C1162D" w:rsidRDefault="009B6BDF" w:rsidP="009B6BDF">
      <w:pPr>
        <w:rPr>
          <w:rFonts w:ascii="Arial" w:hAnsi="Arial" w:cs="Arial"/>
          <w:lang w:val="es-ES"/>
        </w:rPr>
      </w:pPr>
      <w:r w:rsidRPr="00C1162D">
        <w:rPr>
          <w:rFonts w:ascii="Arial" w:hAnsi="Arial" w:cs="Arial"/>
          <w:lang w:val="es-ES"/>
        </w:rPr>
        <w:t xml:space="preserve">Edificios públicos y privados en Roma: las partes de una </w:t>
      </w:r>
      <w:proofErr w:type="spellStart"/>
      <w:r w:rsidRPr="00C1162D">
        <w:rPr>
          <w:rFonts w:ascii="Arial" w:hAnsi="Arial" w:cs="Arial"/>
          <w:lang w:val="es-ES"/>
        </w:rPr>
        <w:t>Domus</w:t>
      </w:r>
      <w:proofErr w:type="spellEnd"/>
      <w:r w:rsidRPr="00C1162D">
        <w:rPr>
          <w:rFonts w:ascii="Arial" w:hAnsi="Arial" w:cs="Arial"/>
          <w:lang w:val="es-ES"/>
        </w:rPr>
        <w:t xml:space="preserve"> romana.</w:t>
      </w:r>
    </w:p>
    <w:p w:rsidR="009B6BDF" w:rsidRPr="00C1162D" w:rsidRDefault="009B6BDF" w:rsidP="009B6BDF">
      <w:pPr>
        <w:rPr>
          <w:rFonts w:ascii="Arial" w:hAnsi="Arial" w:cs="Arial"/>
          <w:lang w:val="es-ES"/>
        </w:rPr>
      </w:pPr>
      <w:r w:rsidRPr="00C1162D">
        <w:rPr>
          <w:rFonts w:ascii="Arial" w:hAnsi="Arial" w:cs="Arial"/>
          <w:lang w:val="es-ES"/>
        </w:rPr>
        <w:t>Historia de Roma: origen legendario- Época republicana, monarquía y fin del imperio.</w:t>
      </w:r>
    </w:p>
    <w:p w:rsidR="009B6BDF" w:rsidRPr="00C1162D" w:rsidRDefault="009B6BDF" w:rsidP="009B6BDF">
      <w:pPr>
        <w:rPr>
          <w:rFonts w:ascii="Arial" w:hAnsi="Arial" w:cs="Arial"/>
          <w:lang w:val="es-ES"/>
        </w:rPr>
      </w:pPr>
      <w:r w:rsidRPr="00C1162D">
        <w:rPr>
          <w:rFonts w:ascii="Arial" w:hAnsi="Arial" w:cs="Arial"/>
          <w:lang w:val="es-ES"/>
        </w:rPr>
        <w:t xml:space="preserve">Hispania romana; principales ciudades fundadas por fenicios, griegos y romanos.  </w:t>
      </w:r>
      <w:proofErr w:type="spellStart"/>
      <w:r w:rsidRPr="00C1162D">
        <w:rPr>
          <w:rFonts w:ascii="Arial" w:hAnsi="Arial" w:cs="Arial"/>
          <w:lang w:val="es-ES"/>
        </w:rPr>
        <w:t>Caesaraugusta</w:t>
      </w:r>
      <w:proofErr w:type="spellEnd"/>
      <w:r w:rsidRPr="00C1162D">
        <w:rPr>
          <w:rFonts w:ascii="Arial" w:hAnsi="Arial" w:cs="Arial"/>
          <w:lang w:val="es-ES"/>
        </w:rPr>
        <w:t>.</w:t>
      </w:r>
    </w:p>
    <w:p w:rsidR="009B6BDF" w:rsidRPr="00C1162D" w:rsidRDefault="009B6BDF" w:rsidP="009B6BDF">
      <w:pPr>
        <w:rPr>
          <w:rFonts w:ascii="Arial" w:hAnsi="Arial" w:cs="Arial"/>
          <w:lang w:val="es-ES"/>
        </w:rPr>
      </w:pPr>
    </w:p>
    <w:p w:rsidR="009B6BDF" w:rsidRPr="00C1162D" w:rsidRDefault="009B6BDF" w:rsidP="009B6BDF">
      <w:pPr>
        <w:rPr>
          <w:rFonts w:ascii="Arial" w:hAnsi="Arial" w:cs="Arial"/>
          <w:b/>
          <w:bCs/>
          <w:lang w:val="es-ES"/>
        </w:rPr>
      </w:pPr>
      <w:r w:rsidRPr="00C1162D">
        <w:rPr>
          <w:rFonts w:ascii="Arial" w:hAnsi="Arial" w:cs="Arial"/>
          <w:b/>
          <w:bCs/>
          <w:lang w:val="es-ES"/>
        </w:rPr>
        <w:t>Bloque 7</w:t>
      </w:r>
    </w:p>
    <w:p w:rsidR="009B6BDF" w:rsidRPr="00C1162D" w:rsidRDefault="009B6BDF" w:rsidP="009B6BDF">
      <w:pPr>
        <w:rPr>
          <w:rFonts w:ascii="Arial" w:hAnsi="Arial" w:cs="Arial"/>
          <w:lang w:val="es-ES"/>
        </w:rPr>
      </w:pPr>
    </w:p>
    <w:p w:rsidR="009B6BDF" w:rsidRPr="00C1162D" w:rsidRDefault="009B6BDF" w:rsidP="009B6BDF">
      <w:pPr>
        <w:rPr>
          <w:rFonts w:ascii="Arial" w:hAnsi="Arial" w:cs="Arial"/>
          <w:lang w:val="es-ES"/>
        </w:rPr>
      </w:pPr>
      <w:r w:rsidRPr="00C1162D">
        <w:rPr>
          <w:rFonts w:ascii="Arial" w:hAnsi="Arial" w:cs="Arial"/>
          <w:lang w:val="es-ES"/>
        </w:rPr>
        <w:t>Origen grecolatino del vocabulario castellano relacionado con: ciencias naturales, historia, matemáticas, filosofía y arte.</w:t>
      </w:r>
    </w:p>
    <w:p w:rsidR="009B6BDF" w:rsidRPr="00C1162D" w:rsidRDefault="009B6BDF" w:rsidP="009B6BDF">
      <w:pPr>
        <w:rPr>
          <w:rFonts w:ascii="Arial" w:hAnsi="Arial" w:cs="Arial"/>
          <w:lang w:val="es-ES"/>
        </w:rPr>
      </w:pPr>
    </w:p>
    <w:p w:rsidR="009B6BDF" w:rsidRPr="009B6BDF" w:rsidRDefault="009B6BDF" w:rsidP="00FD7D93">
      <w:pPr>
        <w:rPr>
          <w:lang w:val="es-ES"/>
        </w:rPr>
      </w:pPr>
    </w:p>
    <w:sectPr w:rsidR="009B6BDF" w:rsidRPr="009B6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05FE"/>
    <w:multiLevelType w:val="hybridMultilevel"/>
    <w:tmpl w:val="9F840B80"/>
    <w:lvl w:ilvl="0" w:tplc="A99C33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38"/>
    <w:rsid w:val="002E71CA"/>
    <w:rsid w:val="00382F38"/>
    <w:rsid w:val="00905AD6"/>
    <w:rsid w:val="009B6BDF"/>
    <w:rsid w:val="00D42D79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guardia</dc:creator>
  <cp:lastModifiedBy>guardia</cp:lastModifiedBy>
  <cp:revision>2</cp:revision>
  <dcterms:created xsi:type="dcterms:W3CDTF">2020-10-30T14:32:00Z</dcterms:created>
  <dcterms:modified xsi:type="dcterms:W3CDTF">2020-10-30T14:32:00Z</dcterms:modified>
</cp:coreProperties>
</file>