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3C061" w14:textId="7ECCBE01" w:rsidR="00AD1D66" w:rsidRPr="00AD1D66" w:rsidRDefault="00AD1D66" w:rsidP="00AD1D66">
      <w:pPr>
        <w:jc w:val="both"/>
        <w:rPr>
          <w:rFonts w:ascii="Arial" w:hAnsi="Arial" w:cs="Arial"/>
          <w:b/>
          <w:bCs/>
          <w:sz w:val="36"/>
          <w:szCs w:val="36"/>
          <w:lang w:val="es-ES"/>
        </w:rPr>
      </w:pPr>
      <w:bookmarkStart w:id="0" w:name="_GoBack"/>
      <w:bookmarkEnd w:id="0"/>
      <w:r w:rsidRPr="00AD1D66">
        <w:rPr>
          <w:rFonts w:ascii="Arial" w:hAnsi="Arial" w:cs="Arial"/>
          <w:b/>
          <w:bCs/>
          <w:sz w:val="36"/>
          <w:szCs w:val="36"/>
          <w:lang w:val="es-ES"/>
        </w:rPr>
        <w:t>Latín II</w:t>
      </w:r>
    </w:p>
    <w:p w14:paraId="75AB6E20" w14:textId="77777777" w:rsidR="00AD1D66" w:rsidRDefault="00AD1D66" w:rsidP="00AD1D66">
      <w:pPr>
        <w:jc w:val="both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</w:p>
    <w:p w14:paraId="1A6995A1" w14:textId="77777777" w:rsidR="00AD1D66" w:rsidRDefault="00AD1D66" w:rsidP="00AD1D66">
      <w:pPr>
        <w:jc w:val="both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</w:p>
    <w:p w14:paraId="5C17CCF2" w14:textId="4CACC0B4" w:rsidR="00AD1D66" w:rsidRPr="00CF1F87" w:rsidRDefault="00AD1D66" w:rsidP="00AD1D66">
      <w:pPr>
        <w:jc w:val="both"/>
        <w:rPr>
          <w:rFonts w:ascii="Arial" w:hAnsi="Arial" w:cs="Arial"/>
          <w:b/>
          <w:bCs/>
          <w:sz w:val="32"/>
          <w:szCs w:val="32"/>
          <w:u w:val="single"/>
          <w:lang w:val="es-ES"/>
        </w:rPr>
      </w:pPr>
      <w:r w:rsidRPr="00CF1F87">
        <w:rPr>
          <w:rFonts w:ascii="Arial" w:hAnsi="Arial" w:cs="Arial"/>
          <w:b/>
          <w:bCs/>
          <w:sz w:val="32"/>
          <w:szCs w:val="32"/>
          <w:u w:val="single"/>
          <w:lang w:val="es-ES"/>
        </w:rPr>
        <w:t>Criterios  de calificación</w:t>
      </w:r>
    </w:p>
    <w:p w14:paraId="181E3EA0" w14:textId="77777777" w:rsidR="00AD1D66" w:rsidRPr="00CF1F87" w:rsidRDefault="00AD1D66" w:rsidP="00AD1D66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14:paraId="5B554A61" w14:textId="77777777" w:rsidR="00AD1D66" w:rsidRDefault="00AD1D66" w:rsidP="00AD1D66">
      <w:pPr>
        <w:jc w:val="both"/>
        <w:rPr>
          <w:rFonts w:ascii="Arial" w:hAnsi="Arial" w:cs="Arial"/>
          <w:lang w:val="es-ES"/>
        </w:rPr>
      </w:pPr>
      <w:r w:rsidRPr="00BC3096">
        <w:rPr>
          <w:rFonts w:ascii="Arial" w:hAnsi="Arial" w:cs="Arial"/>
          <w:lang w:val="es-ES"/>
        </w:rPr>
        <w:t xml:space="preserve">Entre las </w:t>
      </w:r>
      <w:r w:rsidRPr="00AB7076">
        <w:rPr>
          <w:rFonts w:ascii="Arial" w:hAnsi="Arial" w:cs="Arial"/>
          <w:b/>
          <w:bCs/>
          <w:lang w:val="es-ES"/>
        </w:rPr>
        <w:t>dos pruebas escritas</w:t>
      </w:r>
      <w:r>
        <w:rPr>
          <w:rFonts w:ascii="Arial" w:hAnsi="Arial" w:cs="Arial"/>
          <w:lang w:val="es-ES"/>
        </w:rPr>
        <w:t>,</w:t>
      </w:r>
      <w:r w:rsidRPr="00BC3096">
        <w:rPr>
          <w:rFonts w:ascii="Arial" w:hAnsi="Arial" w:cs="Arial"/>
          <w:lang w:val="es-ES"/>
        </w:rPr>
        <w:t xml:space="preserve"> realizadas cada evaluación</w:t>
      </w:r>
      <w:r>
        <w:rPr>
          <w:rFonts w:ascii="Arial" w:hAnsi="Arial" w:cs="Arial"/>
          <w:lang w:val="es-ES"/>
        </w:rPr>
        <w:t>,</w:t>
      </w:r>
      <w:r w:rsidRPr="00BC3096">
        <w:rPr>
          <w:rFonts w:ascii="Arial" w:hAnsi="Arial" w:cs="Arial"/>
          <w:lang w:val="es-ES"/>
        </w:rPr>
        <w:t xml:space="preserve"> se hará la nota media,</w:t>
      </w:r>
      <w:r>
        <w:rPr>
          <w:rFonts w:ascii="Arial" w:hAnsi="Arial" w:cs="Arial"/>
          <w:lang w:val="es-ES"/>
        </w:rPr>
        <w:t xml:space="preserve"> </w:t>
      </w:r>
      <w:r w:rsidRPr="00BC3096">
        <w:rPr>
          <w:rFonts w:ascii="Arial" w:hAnsi="Arial" w:cs="Arial"/>
          <w:lang w:val="es-ES"/>
        </w:rPr>
        <w:t xml:space="preserve">siempre que no hubiera una diferencia máxima de 4 </w:t>
      </w:r>
      <w:proofErr w:type="spellStart"/>
      <w:r w:rsidRPr="00BC3096">
        <w:rPr>
          <w:rFonts w:ascii="Arial" w:hAnsi="Arial" w:cs="Arial"/>
          <w:lang w:val="es-ES"/>
        </w:rPr>
        <w:t>ptos</w:t>
      </w:r>
      <w:proofErr w:type="spellEnd"/>
      <w:r w:rsidRPr="00BC3096">
        <w:rPr>
          <w:rFonts w:ascii="Arial" w:hAnsi="Arial" w:cs="Arial"/>
          <w:lang w:val="es-ES"/>
        </w:rPr>
        <w:t xml:space="preserve">. entre las dos notas. En este caso se tomaría como referencia la nota de la segunda, por representar una mayor cantidad de materia. </w:t>
      </w:r>
    </w:p>
    <w:p w14:paraId="7213454D" w14:textId="77777777" w:rsidR="00AD1D66" w:rsidRDefault="00AD1D66" w:rsidP="00AD1D66">
      <w:pPr>
        <w:jc w:val="both"/>
        <w:rPr>
          <w:rFonts w:ascii="Arial" w:hAnsi="Arial" w:cs="Arial"/>
          <w:lang w:val="es-ES"/>
        </w:rPr>
      </w:pPr>
    </w:p>
    <w:p w14:paraId="6856818C" w14:textId="77777777" w:rsidR="00AD1D66" w:rsidRDefault="00AD1D66" w:rsidP="00AD1D66">
      <w:pPr>
        <w:jc w:val="both"/>
        <w:rPr>
          <w:rFonts w:ascii="Arial" w:hAnsi="Arial" w:cs="Arial"/>
          <w:lang w:val="es-ES"/>
        </w:rPr>
      </w:pPr>
    </w:p>
    <w:p w14:paraId="59B4CB53" w14:textId="77777777" w:rsidR="00AD1D66" w:rsidRDefault="00AD1D66" w:rsidP="00AD1D6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calificación de los distintos apartados de cada examen es la siguiente:</w:t>
      </w:r>
    </w:p>
    <w:p w14:paraId="07E90579" w14:textId="77777777" w:rsidR="00AD1D66" w:rsidRDefault="00AD1D66" w:rsidP="00AD1D66">
      <w:pPr>
        <w:jc w:val="both"/>
        <w:rPr>
          <w:rFonts w:ascii="Arial" w:hAnsi="Arial" w:cs="Arial"/>
          <w:lang w:val="es-ES"/>
        </w:rPr>
      </w:pPr>
    </w:p>
    <w:p w14:paraId="1183B007" w14:textId="77777777" w:rsidR="00AD1D66" w:rsidRDefault="00AD1D66" w:rsidP="00AD1D6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-U</w:t>
      </w:r>
      <w:r w:rsidRPr="00BC3096">
        <w:rPr>
          <w:rFonts w:ascii="Arial" w:hAnsi="Arial" w:cs="Arial"/>
          <w:lang w:val="es-ES"/>
        </w:rPr>
        <w:t xml:space="preserve">na traducción valorada en </w:t>
      </w:r>
      <w:r>
        <w:rPr>
          <w:rFonts w:ascii="Arial" w:hAnsi="Arial" w:cs="Arial"/>
          <w:b/>
          <w:lang w:val="es-ES"/>
        </w:rPr>
        <w:t>6</w:t>
      </w:r>
      <w:r w:rsidRPr="00BC3096">
        <w:rPr>
          <w:rFonts w:ascii="Arial" w:hAnsi="Arial" w:cs="Arial"/>
          <w:b/>
          <w:lang w:val="es-ES"/>
        </w:rPr>
        <w:t xml:space="preserve"> </w:t>
      </w:r>
      <w:proofErr w:type="spellStart"/>
      <w:r w:rsidRPr="00BC3096">
        <w:rPr>
          <w:rFonts w:ascii="Arial" w:hAnsi="Arial" w:cs="Arial"/>
          <w:lang w:val="es-ES"/>
        </w:rPr>
        <w:t>ptos</w:t>
      </w:r>
      <w:proofErr w:type="spellEnd"/>
      <w:r w:rsidRPr="00BC3096">
        <w:rPr>
          <w:rFonts w:ascii="Arial" w:hAnsi="Arial" w:cs="Arial"/>
          <w:lang w:val="es-ES"/>
        </w:rPr>
        <w:t>.</w:t>
      </w:r>
    </w:p>
    <w:p w14:paraId="0404B172" w14:textId="77777777" w:rsidR="00AD1D66" w:rsidRDefault="00AD1D66" w:rsidP="00AD1D6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-C</w:t>
      </w:r>
      <w:r w:rsidRPr="00BC3096">
        <w:rPr>
          <w:rFonts w:ascii="Arial" w:hAnsi="Arial" w:cs="Arial"/>
          <w:lang w:val="es-ES"/>
        </w:rPr>
        <w:t>uestión de morfología nominal y otra de morfología verbal</w:t>
      </w:r>
      <w:r w:rsidRPr="00BC3096">
        <w:rPr>
          <w:rFonts w:ascii="Arial" w:hAnsi="Arial" w:cs="Arial"/>
          <w:b/>
          <w:lang w:val="es-ES"/>
        </w:rPr>
        <w:t>1pto</w:t>
      </w:r>
      <w:r w:rsidRPr="00BC3096">
        <w:rPr>
          <w:rFonts w:ascii="Arial" w:hAnsi="Arial" w:cs="Arial"/>
          <w:lang w:val="es-ES"/>
        </w:rPr>
        <w:t xml:space="preserve"> </w:t>
      </w:r>
    </w:p>
    <w:p w14:paraId="43181F08" w14:textId="77777777" w:rsidR="00AD1D66" w:rsidRDefault="00AD1D66" w:rsidP="00AD1D6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-C</w:t>
      </w:r>
      <w:r w:rsidRPr="00BC3096">
        <w:rPr>
          <w:rFonts w:ascii="Arial" w:hAnsi="Arial" w:cs="Arial"/>
          <w:lang w:val="es-ES"/>
        </w:rPr>
        <w:t>uestión sintáctica</w:t>
      </w:r>
      <w:r w:rsidRPr="00BC3096">
        <w:rPr>
          <w:rFonts w:ascii="Arial" w:hAnsi="Arial" w:cs="Arial"/>
          <w:b/>
          <w:lang w:val="es-ES"/>
        </w:rPr>
        <w:t>1pto</w:t>
      </w:r>
    </w:p>
    <w:p w14:paraId="0F6B4DBA" w14:textId="77777777" w:rsidR="00AD1D66" w:rsidRDefault="00AD1D66" w:rsidP="00AD1D66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-A</w:t>
      </w:r>
      <w:r w:rsidRPr="00BC3096">
        <w:rPr>
          <w:rFonts w:ascii="Arial" w:hAnsi="Arial" w:cs="Arial"/>
          <w:lang w:val="es-ES"/>
        </w:rPr>
        <w:t xml:space="preserve">partado de literatura </w:t>
      </w:r>
      <w:r>
        <w:rPr>
          <w:rFonts w:ascii="Arial" w:hAnsi="Arial" w:cs="Arial"/>
          <w:b/>
          <w:lang w:val="es-ES"/>
        </w:rPr>
        <w:t>1</w:t>
      </w:r>
      <w:r w:rsidRPr="00BC3096">
        <w:rPr>
          <w:rFonts w:ascii="Arial" w:hAnsi="Arial" w:cs="Arial"/>
          <w:b/>
          <w:lang w:val="es-ES"/>
        </w:rPr>
        <w:t xml:space="preserve"> </w:t>
      </w:r>
      <w:proofErr w:type="spellStart"/>
      <w:r w:rsidRPr="00BC3096">
        <w:rPr>
          <w:rFonts w:ascii="Arial" w:hAnsi="Arial" w:cs="Arial"/>
          <w:b/>
          <w:lang w:val="es-ES"/>
        </w:rPr>
        <w:t>pto</w:t>
      </w:r>
      <w:proofErr w:type="spellEnd"/>
      <w:r w:rsidRPr="00BC3096">
        <w:rPr>
          <w:rFonts w:ascii="Arial" w:hAnsi="Arial" w:cs="Arial"/>
          <w:lang w:val="es-ES"/>
        </w:rPr>
        <w:t xml:space="preserve">. </w:t>
      </w:r>
    </w:p>
    <w:p w14:paraId="2291878D" w14:textId="77777777" w:rsidR="00AD1D66" w:rsidRDefault="00AD1D66" w:rsidP="00AD1D66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-C</w:t>
      </w:r>
      <w:r w:rsidRPr="00BC3096">
        <w:rPr>
          <w:rFonts w:ascii="Arial" w:hAnsi="Arial" w:cs="Arial"/>
          <w:lang w:val="es-ES"/>
        </w:rPr>
        <w:t xml:space="preserve">uestión léxica </w:t>
      </w:r>
      <w:r w:rsidRPr="00BC3096">
        <w:rPr>
          <w:rFonts w:ascii="Arial" w:hAnsi="Arial" w:cs="Arial"/>
          <w:b/>
          <w:lang w:val="es-ES"/>
        </w:rPr>
        <w:t>1pto.</w:t>
      </w:r>
    </w:p>
    <w:p w14:paraId="440A01CA" w14:textId="77777777" w:rsidR="00AD1D66" w:rsidRPr="00BC3096" w:rsidRDefault="00AD1D66" w:rsidP="00AD1D66">
      <w:pPr>
        <w:jc w:val="both"/>
        <w:rPr>
          <w:rFonts w:ascii="Arial" w:hAnsi="Arial" w:cs="Arial"/>
          <w:b/>
          <w:lang w:val="es-ES"/>
        </w:rPr>
      </w:pPr>
    </w:p>
    <w:p w14:paraId="4EF38CDB" w14:textId="77777777" w:rsidR="00AD1D66" w:rsidRDefault="00AD1D66" w:rsidP="00AD1D66">
      <w:pPr>
        <w:jc w:val="both"/>
        <w:rPr>
          <w:rFonts w:ascii="Arial" w:hAnsi="Arial" w:cs="Arial"/>
          <w:lang w:val="es-ES"/>
        </w:rPr>
      </w:pPr>
      <w:r w:rsidRPr="00BC3096">
        <w:rPr>
          <w:rFonts w:ascii="Arial" w:hAnsi="Arial" w:cs="Arial"/>
          <w:lang w:val="es-ES"/>
        </w:rPr>
        <w:t xml:space="preserve">Estas puntuaciones constituyen el </w:t>
      </w:r>
      <w:r w:rsidRPr="00BC3096">
        <w:rPr>
          <w:rFonts w:ascii="Arial" w:hAnsi="Arial" w:cs="Arial"/>
          <w:b/>
          <w:lang w:val="es-ES"/>
        </w:rPr>
        <w:t>90 %</w:t>
      </w:r>
      <w:r w:rsidRPr="00BC3096">
        <w:rPr>
          <w:rFonts w:ascii="Arial" w:hAnsi="Arial" w:cs="Arial"/>
          <w:lang w:val="es-ES"/>
        </w:rPr>
        <w:t xml:space="preserve"> de la nota final. El resto lo completa el trabajo en casa y en clase.</w:t>
      </w:r>
    </w:p>
    <w:p w14:paraId="706F8BAA" w14:textId="77777777" w:rsidR="00AD1D66" w:rsidRDefault="00AD1D66" w:rsidP="00AD1D66">
      <w:pPr>
        <w:jc w:val="both"/>
        <w:rPr>
          <w:rFonts w:ascii="Arial" w:hAnsi="Arial" w:cs="Arial"/>
          <w:lang w:val="es-ES"/>
        </w:rPr>
      </w:pPr>
    </w:p>
    <w:p w14:paraId="024DFE5C" w14:textId="77777777" w:rsidR="00AD1D66" w:rsidRDefault="00AD1D66" w:rsidP="00AD1D66">
      <w:pPr>
        <w:jc w:val="both"/>
        <w:rPr>
          <w:rFonts w:ascii="Arial" w:hAnsi="Arial" w:cs="Arial"/>
          <w:b/>
          <w:lang w:val="es-ES"/>
        </w:rPr>
      </w:pPr>
      <w:r w:rsidRPr="00BC3096">
        <w:rPr>
          <w:rFonts w:ascii="Arial" w:hAnsi="Arial" w:cs="Arial"/>
          <w:lang w:val="es-ES"/>
        </w:rPr>
        <w:t xml:space="preserve">Un día a la semana se realizarán </w:t>
      </w:r>
      <w:r w:rsidRPr="00AB7076">
        <w:rPr>
          <w:rFonts w:ascii="Arial" w:hAnsi="Arial" w:cs="Arial"/>
          <w:b/>
          <w:bCs/>
          <w:lang w:val="es-ES"/>
        </w:rPr>
        <w:t>controles semanales</w:t>
      </w:r>
      <w:r w:rsidRPr="00BC3096">
        <w:rPr>
          <w:rFonts w:ascii="Arial" w:hAnsi="Arial" w:cs="Arial"/>
          <w:lang w:val="es-ES"/>
        </w:rPr>
        <w:t xml:space="preserve"> de los textos</w:t>
      </w:r>
      <w:r>
        <w:rPr>
          <w:rFonts w:ascii="Arial" w:hAnsi="Arial" w:cs="Arial"/>
          <w:lang w:val="es-ES"/>
        </w:rPr>
        <w:t xml:space="preserve"> de </w:t>
      </w:r>
      <w:proofErr w:type="spellStart"/>
      <w:proofErr w:type="gramStart"/>
      <w:r>
        <w:rPr>
          <w:rFonts w:ascii="Arial" w:hAnsi="Arial" w:cs="Arial"/>
          <w:lang w:val="es-ES"/>
        </w:rPr>
        <w:t>Evau</w:t>
      </w:r>
      <w:proofErr w:type="spellEnd"/>
      <w:r>
        <w:rPr>
          <w:rFonts w:ascii="Arial" w:hAnsi="Arial" w:cs="Arial"/>
          <w:lang w:val="es-ES"/>
        </w:rPr>
        <w:t xml:space="preserve"> ,</w:t>
      </w:r>
      <w:proofErr w:type="gramEnd"/>
      <w:r>
        <w:rPr>
          <w:rFonts w:ascii="Arial" w:hAnsi="Arial" w:cs="Arial"/>
          <w:lang w:val="es-ES"/>
        </w:rPr>
        <w:t xml:space="preserve"> </w:t>
      </w:r>
      <w:r w:rsidRPr="00BC3096">
        <w:rPr>
          <w:rFonts w:ascii="Arial" w:hAnsi="Arial" w:cs="Arial"/>
          <w:lang w:val="es-ES"/>
        </w:rPr>
        <w:t xml:space="preserve">cuya valoración entrará dentro del </w:t>
      </w:r>
      <w:r w:rsidRPr="00BC3096">
        <w:rPr>
          <w:rFonts w:ascii="Arial" w:hAnsi="Arial" w:cs="Arial"/>
          <w:b/>
          <w:lang w:val="es-ES"/>
        </w:rPr>
        <w:t>10%</w:t>
      </w:r>
      <w:r w:rsidRPr="00BC3096">
        <w:rPr>
          <w:rFonts w:ascii="Arial" w:hAnsi="Arial" w:cs="Arial"/>
          <w:lang w:val="es-ES"/>
        </w:rPr>
        <w:t xml:space="preserve"> señalado. Exclusivamente en esta prueba se podrá utilizar la gramática del diccionario. Estos controles incrementarán la nota final si el 70% de ellos estuvieran </w:t>
      </w:r>
      <w:r>
        <w:rPr>
          <w:rFonts w:ascii="Arial" w:hAnsi="Arial" w:cs="Arial"/>
          <w:lang w:val="es-ES"/>
        </w:rPr>
        <w:t>por encima del 5</w:t>
      </w:r>
      <w:r w:rsidRPr="00BC3096">
        <w:rPr>
          <w:rFonts w:ascii="Arial" w:hAnsi="Arial" w:cs="Arial"/>
          <w:lang w:val="es-ES"/>
        </w:rPr>
        <w:t xml:space="preserve">. Este incremento podrá ser de un total de </w:t>
      </w:r>
      <w:r w:rsidRPr="00BC3096">
        <w:rPr>
          <w:rFonts w:ascii="Arial" w:hAnsi="Arial" w:cs="Arial"/>
          <w:b/>
          <w:lang w:val="es-ES"/>
        </w:rPr>
        <w:t>0,5</w:t>
      </w:r>
      <w:r w:rsidRPr="00BC3096">
        <w:rPr>
          <w:rFonts w:ascii="Arial" w:hAnsi="Arial" w:cs="Arial"/>
          <w:lang w:val="es-ES"/>
        </w:rPr>
        <w:t xml:space="preserve"> </w:t>
      </w:r>
      <w:r w:rsidRPr="00BC3096">
        <w:rPr>
          <w:rFonts w:ascii="Arial" w:hAnsi="Arial" w:cs="Arial"/>
          <w:b/>
          <w:lang w:val="es-ES"/>
        </w:rPr>
        <w:t>puntos.</w:t>
      </w:r>
    </w:p>
    <w:p w14:paraId="0523BDCE" w14:textId="77777777" w:rsidR="00AD1D66" w:rsidRDefault="00AD1D66" w:rsidP="00AD1D66">
      <w:pPr>
        <w:jc w:val="both"/>
        <w:rPr>
          <w:rFonts w:ascii="Arial" w:hAnsi="Arial" w:cs="Arial"/>
          <w:b/>
          <w:lang w:val="es-ES"/>
        </w:rPr>
      </w:pPr>
    </w:p>
    <w:p w14:paraId="47354C06" w14:textId="77777777" w:rsidR="00AD1D66" w:rsidRDefault="00AD1D66" w:rsidP="00AD1D66">
      <w:pPr>
        <w:jc w:val="both"/>
        <w:rPr>
          <w:rFonts w:ascii="Arial" w:hAnsi="Arial" w:cs="Arial"/>
          <w:b/>
          <w:lang w:val="es-ES"/>
        </w:rPr>
      </w:pPr>
      <w:r w:rsidRPr="00BC3096">
        <w:rPr>
          <w:rFonts w:ascii="Arial" w:hAnsi="Arial" w:cs="Arial"/>
          <w:lang w:val="es-ES"/>
        </w:rPr>
        <w:t xml:space="preserve">En cada evaluación los alumnos podrán hacer exposiciones orales de los textos de la </w:t>
      </w:r>
      <w:proofErr w:type="spellStart"/>
      <w:r>
        <w:rPr>
          <w:rFonts w:ascii="Arial" w:hAnsi="Arial" w:cs="Arial"/>
          <w:lang w:val="es-ES"/>
        </w:rPr>
        <w:t>Evau</w:t>
      </w:r>
      <w:proofErr w:type="spellEnd"/>
      <w:r w:rsidRPr="00BC3096">
        <w:rPr>
          <w:rFonts w:ascii="Arial" w:hAnsi="Arial" w:cs="Arial"/>
          <w:lang w:val="es-ES"/>
        </w:rPr>
        <w:t xml:space="preserve"> en la pizarra. Cada uno valdrá un total de </w:t>
      </w:r>
      <w:r w:rsidRPr="00BC3096">
        <w:rPr>
          <w:rFonts w:ascii="Arial" w:hAnsi="Arial" w:cs="Arial"/>
          <w:b/>
          <w:lang w:val="es-ES"/>
        </w:rPr>
        <w:t xml:space="preserve">0,25 </w:t>
      </w:r>
      <w:r w:rsidRPr="00BC3096">
        <w:rPr>
          <w:rFonts w:ascii="Arial" w:hAnsi="Arial" w:cs="Arial"/>
          <w:lang w:val="es-ES"/>
        </w:rPr>
        <w:t xml:space="preserve">hasta un total de </w:t>
      </w:r>
      <w:r w:rsidRPr="00BC3096">
        <w:rPr>
          <w:rFonts w:ascii="Arial" w:hAnsi="Arial" w:cs="Arial"/>
          <w:b/>
          <w:lang w:val="es-ES"/>
        </w:rPr>
        <w:t>1 punto</w:t>
      </w:r>
    </w:p>
    <w:p w14:paraId="62B257E3" w14:textId="77777777" w:rsidR="00AD1D66" w:rsidRPr="00BC3096" w:rsidRDefault="00AD1D66" w:rsidP="00AD1D66">
      <w:pPr>
        <w:ind w:firstLine="708"/>
        <w:jc w:val="both"/>
        <w:rPr>
          <w:rFonts w:ascii="Arial" w:hAnsi="Arial" w:cs="Arial"/>
          <w:lang w:val="es-ES"/>
        </w:rPr>
      </w:pPr>
    </w:p>
    <w:p w14:paraId="6EE28896" w14:textId="77777777" w:rsidR="00AD1D66" w:rsidRDefault="00AD1D66" w:rsidP="00AD1D66">
      <w:pPr>
        <w:jc w:val="both"/>
        <w:rPr>
          <w:rFonts w:ascii="Arial" w:hAnsi="Arial" w:cs="Arial"/>
          <w:b/>
          <w:bCs/>
          <w:u w:val="single"/>
          <w:lang w:val="es-ES"/>
        </w:rPr>
      </w:pPr>
      <w:r w:rsidRPr="00AB7076">
        <w:rPr>
          <w:rFonts w:ascii="Arial" w:hAnsi="Arial" w:cs="Arial"/>
          <w:b/>
          <w:bCs/>
          <w:u w:val="single"/>
          <w:lang w:val="es-ES"/>
        </w:rPr>
        <w:t>Recuperación</w:t>
      </w:r>
    </w:p>
    <w:p w14:paraId="039EDCA1" w14:textId="77777777" w:rsidR="00AD1D66" w:rsidRPr="00AB7076" w:rsidRDefault="00AD1D66" w:rsidP="00AD1D66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14:paraId="0082C2F7" w14:textId="77777777" w:rsidR="00AD1D66" w:rsidRDefault="00AD1D66" w:rsidP="00AD1D66">
      <w:pPr>
        <w:jc w:val="both"/>
        <w:rPr>
          <w:rFonts w:ascii="Arial" w:hAnsi="Arial" w:cs="Arial"/>
          <w:lang w:val="es-ES"/>
        </w:rPr>
      </w:pPr>
      <w:r w:rsidRPr="00AB7076">
        <w:rPr>
          <w:rFonts w:ascii="Arial" w:hAnsi="Arial" w:cs="Arial"/>
          <w:lang w:val="es-ES"/>
        </w:rPr>
        <w:t xml:space="preserve">La asignatura de </w:t>
      </w:r>
      <w:r>
        <w:rPr>
          <w:rFonts w:ascii="Arial" w:hAnsi="Arial" w:cs="Arial"/>
          <w:lang w:val="es-ES"/>
        </w:rPr>
        <w:t>latín</w:t>
      </w:r>
      <w:r w:rsidRPr="00AB7076">
        <w:rPr>
          <w:rFonts w:ascii="Arial" w:hAnsi="Arial" w:cs="Arial"/>
          <w:lang w:val="es-ES"/>
        </w:rPr>
        <w:t xml:space="preserve"> II se evalúa de forma continua, una evaluación se recupera con la siguiente. En el mes de mayo se realizará un examen global tipo </w:t>
      </w:r>
      <w:proofErr w:type="spellStart"/>
      <w:r w:rsidRPr="00AB7076">
        <w:rPr>
          <w:rFonts w:ascii="Arial" w:hAnsi="Arial" w:cs="Arial"/>
          <w:lang w:val="es-ES"/>
        </w:rPr>
        <w:t>Evau</w:t>
      </w:r>
      <w:proofErr w:type="spellEnd"/>
      <w:r w:rsidRPr="00AB7076">
        <w:rPr>
          <w:rFonts w:ascii="Arial" w:hAnsi="Arial" w:cs="Arial"/>
          <w:lang w:val="es-ES"/>
        </w:rPr>
        <w:t xml:space="preserve"> para todos aquellos que tengan la asignatura suspendida y para que todos los alumnos (también los aprobados) realicen un examen con las características de la prueba mencionada.</w:t>
      </w:r>
    </w:p>
    <w:p w14:paraId="337E333B" w14:textId="77777777" w:rsidR="00AD1D66" w:rsidRPr="00AB7076" w:rsidRDefault="00AD1D66" w:rsidP="00AD1D66">
      <w:pPr>
        <w:ind w:firstLine="708"/>
        <w:jc w:val="both"/>
        <w:rPr>
          <w:rFonts w:ascii="Arial" w:hAnsi="Arial" w:cs="Arial"/>
          <w:lang w:val="es-ES"/>
        </w:rPr>
      </w:pPr>
    </w:p>
    <w:p w14:paraId="0B802C70" w14:textId="77777777" w:rsidR="00AD1D66" w:rsidRDefault="00AD1D66" w:rsidP="00AD1D66">
      <w:pPr>
        <w:rPr>
          <w:rFonts w:ascii="Arial" w:hAnsi="Arial" w:cs="Arial"/>
          <w:lang w:val="es-ES"/>
        </w:rPr>
      </w:pPr>
      <w:r w:rsidRPr="0012787C">
        <w:rPr>
          <w:rFonts w:ascii="Arial" w:hAnsi="Arial" w:cs="Arial"/>
          <w:b/>
          <w:bCs/>
          <w:u w:val="single"/>
          <w:lang w:val="es-ES"/>
        </w:rPr>
        <w:t>El redondeo</w:t>
      </w:r>
      <w:r w:rsidRPr="0012787C">
        <w:rPr>
          <w:rFonts w:ascii="Arial" w:hAnsi="Arial" w:cs="Arial"/>
          <w:lang w:val="es-ES"/>
        </w:rPr>
        <w:t xml:space="preserve"> de las notas,</w:t>
      </w:r>
      <w:r>
        <w:rPr>
          <w:rFonts w:ascii="Arial" w:hAnsi="Arial" w:cs="Arial"/>
          <w:lang w:val="es-ES"/>
        </w:rPr>
        <w:t xml:space="preserve"> </w:t>
      </w:r>
      <w:r w:rsidRPr="0012787C">
        <w:rPr>
          <w:rFonts w:ascii="Arial" w:hAnsi="Arial" w:cs="Arial"/>
          <w:lang w:val="es-ES"/>
        </w:rPr>
        <w:t>en cada evaluación, se hará a partir del decimal 0,7 hacia la nota superior, excepto en el 4 en cuyo caso no se redondeará al cinco. Se indicará en el boletín del alumno el decimal del 4 obtenido, en caso de que se encuentre en esta situación.</w:t>
      </w:r>
    </w:p>
    <w:p w14:paraId="4F358709" w14:textId="77777777" w:rsidR="00AD1D66" w:rsidRPr="0012787C" w:rsidRDefault="00AD1D66" w:rsidP="00AD1D66">
      <w:pPr>
        <w:rPr>
          <w:rFonts w:ascii="Arial" w:hAnsi="Arial" w:cs="Arial"/>
          <w:lang w:val="es-ES"/>
        </w:rPr>
      </w:pPr>
    </w:p>
    <w:p w14:paraId="538A4B42" w14:textId="77777777" w:rsidR="00AD1D66" w:rsidRDefault="00AD1D66" w:rsidP="00AD1D66">
      <w:pPr>
        <w:jc w:val="both"/>
        <w:rPr>
          <w:rFonts w:ascii="Arial" w:hAnsi="Arial" w:cs="Arial"/>
          <w:b/>
          <w:bCs/>
          <w:u w:val="single"/>
          <w:lang w:val="es-ES"/>
        </w:rPr>
      </w:pPr>
      <w:r w:rsidRPr="0012787C">
        <w:rPr>
          <w:rFonts w:ascii="Arial" w:hAnsi="Arial" w:cs="Arial"/>
          <w:b/>
          <w:bCs/>
          <w:u w:val="single"/>
          <w:lang w:val="es-ES"/>
        </w:rPr>
        <w:t>Septiembre</w:t>
      </w:r>
    </w:p>
    <w:p w14:paraId="7B76032E" w14:textId="77777777" w:rsidR="00AD1D66" w:rsidRPr="0012787C" w:rsidRDefault="00AD1D66" w:rsidP="00AD1D66">
      <w:pPr>
        <w:jc w:val="both"/>
        <w:rPr>
          <w:rFonts w:ascii="Arial" w:hAnsi="Arial" w:cs="Arial"/>
          <w:b/>
          <w:bCs/>
          <w:u w:val="single"/>
          <w:lang w:val="es-ES"/>
        </w:rPr>
      </w:pPr>
    </w:p>
    <w:p w14:paraId="7965049A" w14:textId="77777777" w:rsidR="00AD1D66" w:rsidRPr="0012787C" w:rsidRDefault="00AD1D66" w:rsidP="00AD1D66">
      <w:pPr>
        <w:jc w:val="both"/>
        <w:rPr>
          <w:rFonts w:ascii="Arial" w:hAnsi="Arial" w:cs="Arial"/>
          <w:lang w:val="es-ES"/>
        </w:rPr>
      </w:pPr>
      <w:r w:rsidRPr="0012787C">
        <w:rPr>
          <w:rFonts w:ascii="Arial" w:hAnsi="Arial" w:cs="Arial"/>
          <w:lang w:val="es-ES"/>
        </w:rPr>
        <w:lastRenderedPageBreak/>
        <w:t xml:space="preserve">El examen  de septiembre tendrá las mismas características que la prueba global realizada en mayo sobre uno de los textos de la antología y los temas de literatura </w:t>
      </w:r>
      <w:proofErr w:type="gramStart"/>
      <w:r>
        <w:rPr>
          <w:rFonts w:ascii="Arial" w:hAnsi="Arial" w:cs="Arial"/>
          <w:lang w:val="es-ES"/>
        </w:rPr>
        <w:t>latina</w:t>
      </w:r>
      <w:r w:rsidRPr="0012787C">
        <w:rPr>
          <w:rFonts w:ascii="Arial" w:hAnsi="Arial" w:cs="Arial"/>
          <w:lang w:val="es-ES"/>
        </w:rPr>
        <w:t xml:space="preserve"> ,</w:t>
      </w:r>
      <w:proofErr w:type="gramEnd"/>
      <w:r w:rsidRPr="0012787C">
        <w:rPr>
          <w:rFonts w:ascii="Arial" w:hAnsi="Arial" w:cs="Arial"/>
          <w:lang w:val="es-ES"/>
        </w:rPr>
        <w:t xml:space="preserve"> que también aparecerán en la prueba de </w:t>
      </w:r>
      <w:proofErr w:type="spellStart"/>
      <w:r w:rsidRPr="0012787C">
        <w:rPr>
          <w:rFonts w:ascii="Arial" w:hAnsi="Arial" w:cs="Arial"/>
          <w:lang w:val="es-ES"/>
        </w:rPr>
        <w:t>Evau</w:t>
      </w:r>
      <w:proofErr w:type="spellEnd"/>
      <w:r w:rsidRPr="0012787C">
        <w:rPr>
          <w:rFonts w:ascii="Arial" w:hAnsi="Arial" w:cs="Arial"/>
          <w:lang w:val="es-ES"/>
        </w:rPr>
        <w:t>.</w:t>
      </w:r>
    </w:p>
    <w:p w14:paraId="336E82C1" w14:textId="77777777" w:rsidR="00AD1D66" w:rsidRPr="0012787C" w:rsidRDefault="00AD1D66" w:rsidP="00AD1D66">
      <w:pPr>
        <w:jc w:val="both"/>
        <w:rPr>
          <w:rFonts w:ascii="Arial" w:hAnsi="Arial" w:cs="Arial"/>
          <w:lang w:val="es-ES"/>
        </w:rPr>
      </w:pPr>
    </w:p>
    <w:p w14:paraId="319AF4DD" w14:textId="77777777" w:rsidR="00AD1D66" w:rsidRPr="0012787C" w:rsidRDefault="00AD1D66" w:rsidP="00AD1D66">
      <w:pPr>
        <w:jc w:val="both"/>
        <w:rPr>
          <w:rFonts w:ascii="Arial" w:hAnsi="Arial" w:cs="Arial"/>
          <w:b/>
          <w:bCs/>
          <w:u w:val="single"/>
          <w:lang w:val="es-ES"/>
        </w:rPr>
      </w:pPr>
      <w:r w:rsidRPr="0012787C">
        <w:rPr>
          <w:rFonts w:ascii="Arial" w:hAnsi="Arial" w:cs="Arial"/>
          <w:b/>
          <w:bCs/>
          <w:u w:val="single"/>
          <w:lang w:val="es-ES"/>
        </w:rPr>
        <w:t xml:space="preserve">Asistencia a las pruebas de la asignatura: </w:t>
      </w:r>
    </w:p>
    <w:p w14:paraId="20B09874" w14:textId="77777777" w:rsidR="00AD1D66" w:rsidRPr="0012787C" w:rsidRDefault="00AD1D66" w:rsidP="00AD1D66">
      <w:pPr>
        <w:jc w:val="both"/>
        <w:rPr>
          <w:rFonts w:ascii="Arial" w:hAnsi="Arial" w:cs="Arial"/>
          <w:lang w:val="es-ES"/>
        </w:rPr>
      </w:pPr>
    </w:p>
    <w:p w14:paraId="31D56FA3" w14:textId="77777777" w:rsidR="00AD1D66" w:rsidRPr="0012787C" w:rsidRDefault="00AD1D66" w:rsidP="00AD1D66">
      <w:pPr>
        <w:jc w:val="both"/>
        <w:rPr>
          <w:rFonts w:ascii="Arial" w:hAnsi="Arial" w:cs="Arial"/>
          <w:lang w:val="es-ES"/>
        </w:rPr>
      </w:pPr>
      <w:r w:rsidRPr="0012787C">
        <w:rPr>
          <w:rFonts w:ascii="Arial" w:hAnsi="Arial" w:cs="Arial"/>
          <w:lang w:val="es-ES"/>
        </w:rPr>
        <w:t xml:space="preserve">La ausencia del alumno el día  de   la prueba escrita en cada trimestre o bien  en la recuperación final de junio o en el examen extraordinario de septiembre, estará debidamente justificada mediante el certificado médico o de otra índole, que deberá aportar el alumno. </w:t>
      </w:r>
    </w:p>
    <w:p w14:paraId="64287D5B" w14:textId="77777777" w:rsidR="00AD1D66" w:rsidRPr="0012787C" w:rsidRDefault="00AD1D66" w:rsidP="00AD1D66">
      <w:pPr>
        <w:jc w:val="both"/>
        <w:rPr>
          <w:rFonts w:ascii="Arial" w:hAnsi="Arial" w:cs="Arial"/>
          <w:lang w:val="es-ES"/>
        </w:rPr>
      </w:pPr>
    </w:p>
    <w:p w14:paraId="005DEE4B" w14:textId="77777777" w:rsidR="00AD1D66" w:rsidRPr="0012787C" w:rsidRDefault="00AD1D66" w:rsidP="00AD1D66">
      <w:pPr>
        <w:jc w:val="both"/>
        <w:rPr>
          <w:rFonts w:ascii="Arial" w:hAnsi="Arial" w:cs="Arial"/>
          <w:lang w:val="es-ES"/>
        </w:rPr>
      </w:pPr>
      <w:r w:rsidRPr="0012787C">
        <w:rPr>
          <w:rFonts w:ascii="Arial" w:hAnsi="Arial" w:cs="Arial"/>
          <w:lang w:val="es-ES"/>
        </w:rPr>
        <w:t xml:space="preserve">De no presentar </w:t>
      </w:r>
      <w:r>
        <w:rPr>
          <w:rFonts w:ascii="Arial" w:hAnsi="Arial" w:cs="Arial"/>
          <w:lang w:val="es-ES"/>
        </w:rPr>
        <w:t>este</w:t>
      </w:r>
      <w:r w:rsidRPr="0012787C">
        <w:rPr>
          <w:rFonts w:ascii="Arial" w:hAnsi="Arial" w:cs="Arial"/>
          <w:lang w:val="es-ES"/>
        </w:rPr>
        <w:t xml:space="preserve"> certificado, donde se justifique la ausencia, </w:t>
      </w:r>
      <w:r w:rsidRPr="00CF1F87">
        <w:rPr>
          <w:rFonts w:ascii="Arial" w:hAnsi="Arial" w:cs="Arial"/>
          <w:b/>
          <w:bCs/>
          <w:lang w:val="es-ES"/>
        </w:rPr>
        <w:t>no</w:t>
      </w:r>
      <w:r w:rsidRPr="0012787C">
        <w:rPr>
          <w:rFonts w:ascii="Arial" w:hAnsi="Arial" w:cs="Arial"/>
          <w:lang w:val="es-ES"/>
        </w:rPr>
        <w:t xml:space="preserve"> se podrá repetir la prueba y quedará emplazado para la prueba final de junio o septiembre (según sea una u otra  la siguiente prueba global).</w:t>
      </w:r>
    </w:p>
    <w:p w14:paraId="2E8B6BBE" w14:textId="77777777" w:rsidR="00AD1D66" w:rsidRPr="0012787C" w:rsidRDefault="00AD1D66" w:rsidP="00AD1D66">
      <w:pPr>
        <w:jc w:val="both"/>
        <w:rPr>
          <w:rFonts w:ascii="Arial" w:hAnsi="Arial" w:cs="Arial"/>
          <w:lang w:val="es-ES"/>
        </w:rPr>
      </w:pPr>
    </w:p>
    <w:p w14:paraId="35B13037" w14:textId="77777777" w:rsidR="00AD1D66" w:rsidRDefault="00AD1D66" w:rsidP="00AD1D66">
      <w:pPr>
        <w:jc w:val="both"/>
        <w:rPr>
          <w:rFonts w:ascii="Arial" w:hAnsi="Arial" w:cs="Arial"/>
          <w:lang w:val="es-ES"/>
        </w:rPr>
      </w:pPr>
    </w:p>
    <w:p w14:paraId="69938E30" w14:textId="77777777" w:rsidR="00AD1D66" w:rsidRDefault="00AD1D66" w:rsidP="00AD1D66">
      <w:pPr>
        <w:jc w:val="both"/>
        <w:rPr>
          <w:rFonts w:ascii="Arial" w:hAnsi="Arial" w:cs="Arial"/>
          <w:sz w:val="32"/>
          <w:szCs w:val="32"/>
          <w:u w:val="single"/>
          <w:lang w:val="es-ES"/>
        </w:rPr>
      </w:pPr>
      <w:r w:rsidRPr="00BC3096">
        <w:rPr>
          <w:rFonts w:ascii="Arial" w:hAnsi="Arial" w:cs="Arial"/>
          <w:sz w:val="32"/>
          <w:szCs w:val="32"/>
          <w:u w:val="single"/>
          <w:lang w:val="es-ES"/>
        </w:rPr>
        <w:t>Alumnos pendientes del curso anterio</w:t>
      </w:r>
      <w:r>
        <w:rPr>
          <w:rFonts w:ascii="Arial" w:hAnsi="Arial" w:cs="Arial"/>
          <w:sz w:val="32"/>
          <w:szCs w:val="32"/>
          <w:u w:val="single"/>
          <w:lang w:val="es-ES"/>
        </w:rPr>
        <w:t>r</w:t>
      </w:r>
    </w:p>
    <w:p w14:paraId="5CC2A9F7" w14:textId="77777777" w:rsidR="00AD1D66" w:rsidRDefault="00AD1D66" w:rsidP="00AD1D66">
      <w:pPr>
        <w:jc w:val="both"/>
        <w:rPr>
          <w:rFonts w:ascii="Arial" w:hAnsi="Arial" w:cs="Arial"/>
          <w:sz w:val="32"/>
          <w:szCs w:val="32"/>
          <w:lang w:val="es-ES"/>
        </w:rPr>
      </w:pPr>
    </w:p>
    <w:p w14:paraId="32FF6377" w14:textId="77777777" w:rsidR="00AD1D66" w:rsidRDefault="00AD1D66" w:rsidP="00AD1D66">
      <w:pPr>
        <w:jc w:val="both"/>
        <w:rPr>
          <w:rFonts w:ascii="Arial" w:hAnsi="Arial" w:cs="Arial"/>
          <w:lang w:val="es-ES"/>
        </w:rPr>
      </w:pPr>
      <w:r w:rsidRPr="00BC3096">
        <w:rPr>
          <w:rFonts w:ascii="Arial" w:hAnsi="Arial" w:cs="Arial"/>
          <w:lang w:val="es-ES"/>
        </w:rPr>
        <w:t xml:space="preserve">Todos los alumnos </w:t>
      </w:r>
      <w:r>
        <w:rPr>
          <w:rFonts w:ascii="Arial" w:hAnsi="Arial" w:cs="Arial"/>
          <w:lang w:val="es-ES"/>
        </w:rPr>
        <w:t xml:space="preserve">  que tengan la asignatura Latín I pendiente del curso anterior, bien por haberla cursado y no aprobarla o bien por haber cambiado de especialidad académica, sin haber cursado latín I,  tendrán dos pruebas a lo largo del curso  para superar la materia:</w:t>
      </w:r>
    </w:p>
    <w:p w14:paraId="0A9793F1" w14:textId="77777777" w:rsidR="00AD1D66" w:rsidRDefault="00AD1D66" w:rsidP="00AD1D66">
      <w:pPr>
        <w:jc w:val="both"/>
        <w:rPr>
          <w:rFonts w:ascii="Arial" w:hAnsi="Arial" w:cs="Arial"/>
          <w:lang w:val="es-ES"/>
        </w:rPr>
      </w:pPr>
    </w:p>
    <w:p w14:paraId="74133181" w14:textId="77777777" w:rsidR="00AD1D66" w:rsidRPr="00CF1F87" w:rsidRDefault="00AD1D66" w:rsidP="00AD1D6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Primer examen en   el mes </w:t>
      </w:r>
      <w:r w:rsidRPr="00FB1544">
        <w:rPr>
          <w:rFonts w:ascii="Arial" w:hAnsi="Arial" w:cs="Arial"/>
          <w:b/>
          <w:bCs/>
        </w:rPr>
        <w:t>de noviembre de los temas</w:t>
      </w:r>
      <w:r w:rsidRPr="00BC3096">
        <w:rPr>
          <w:rFonts w:ascii="Arial" w:hAnsi="Arial" w:cs="Arial"/>
          <w:b/>
          <w:bCs/>
        </w:rPr>
        <w:t xml:space="preserve"> 4 al 9</w:t>
      </w:r>
      <w:r>
        <w:rPr>
          <w:rFonts w:ascii="Arial" w:hAnsi="Arial" w:cs="Arial"/>
        </w:rPr>
        <w:t xml:space="preserve"> del libro de texto </w:t>
      </w:r>
      <w:r w:rsidRPr="00BC3096">
        <w:rPr>
          <w:rFonts w:ascii="Arial" w:hAnsi="Arial" w:cs="Arial"/>
          <w:i/>
          <w:iCs/>
        </w:rPr>
        <w:t>Latín I ed. Santillana</w:t>
      </w:r>
    </w:p>
    <w:p w14:paraId="1F5F2178" w14:textId="77777777" w:rsidR="00AD1D66" w:rsidRDefault="00AD1D66" w:rsidP="00AD1D66">
      <w:pPr>
        <w:pStyle w:val="Prrafodelista"/>
        <w:jc w:val="both"/>
        <w:rPr>
          <w:rFonts w:ascii="Arial" w:hAnsi="Arial" w:cs="Arial"/>
        </w:rPr>
      </w:pPr>
    </w:p>
    <w:p w14:paraId="1F93B8F6" w14:textId="77777777" w:rsidR="00AD1D66" w:rsidRDefault="00AD1D66" w:rsidP="00AD1D6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examen en el mes de </w:t>
      </w:r>
      <w:r w:rsidRPr="00BC3096">
        <w:rPr>
          <w:rFonts w:ascii="Arial" w:hAnsi="Arial" w:cs="Arial"/>
          <w:b/>
          <w:bCs/>
        </w:rPr>
        <w:t>marzo de los temas 10-14</w:t>
      </w:r>
      <w:r>
        <w:rPr>
          <w:rFonts w:ascii="Arial" w:hAnsi="Arial" w:cs="Arial"/>
        </w:rPr>
        <w:t xml:space="preserve"> del citado libro</w:t>
      </w:r>
    </w:p>
    <w:p w14:paraId="012B69F9" w14:textId="77777777" w:rsidR="00AD1D66" w:rsidRPr="00CF1F87" w:rsidRDefault="00AD1D66" w:rsidP="00AD1D66">
      <w:pPr>
        <w:pStyle w:val="Prrafodelista"/>
        <w:rPr>
          <w:rFonts w:ascii="Arial" w:hAnsi="Arial" w:cs="Arial"/>
        </w:rPr>
      </w:pPr>
    </w:p>
    <w:p w14:paraId="798D1633" w14:textId="77777777" w:rsidR="00AD1D66" w:rsidRPr="00BC3096" w:rsidRDefault="00AD1D66" w:rsidP="00AD1D66">
      <w:pPr>
        <w:pStyle w:val="Prrafodelista"/>
        <w:jc w:val="both"/>
        <w:rPr>
          <w:rFonts w:ascii="Arial" w:hAnsi="Arial" w:cs="Arial"/>
        </w:rPr>
      </w:pPr>
    </w:p>
    <w:p w14:paraId="34998AD4" w14:textId="77777777" w:rsidR="00AD1D66" w:rsidRDefault="00AD1D66" w:rsidP="00AD1D66">
      <w:pPr>
        <w:jc w:val="both"/>
        <w:rPr>
          <w:rFonts w:ascii="Arial" w:hAnsi="Arial" w:cs="Arial"/>
          <w:lang w:val="es-ES"/>
        </w:rPr>
      </w:pPr>
      <w:r w:rsidRPr="00FB1544">
        <w:rPr>
          <w:rFonts w:ascii="Arial" w:hAnsi="Arial" w:cs="Arial"/>
          <w:lang w:val="es-ES"/>
        </w:rPr>
        <w:t xml:space="preserve">En ambos </w:t>
      </w:r>
      <w:r>
        <w:rPr>
          <w:rFonts w:ascii="Arial" w:hAnsi="Arial" w:cs="Arial"/>
          <w:lang w:val="es-ES"/>
        </w:rPr>
        <w:t xml:space="preserve">exámenes se harán preguntas relacionadas con  la morfología y sintaxis de los contenidos mínimos de </w:t>
      </w:r>
      <w:proofErr w:type="spellStart"/>
      <w:r>
        <w:rPr>
          <w:rFonts w:ascii="Arial" w:hAnsi="Arial" w:cs="Arial"/>
          <w:lang w:val="es-ES"/>
        </w:rPr>
        <w:t>LatínI</w:t>
      </w:r>
      <w:proofErr w:type="spellEnd"/>
      <w:r>
        <w:rPr>
          <w:rFonts w:ascii="Arial" w:hAnsi="Arial" w:cs="Arial"/>
          <w:lang w:val="es-ES"/>
        </w:rPr>
        <w:t>, enumerados en el apartado correspondiente.</w:t>
      </w:r>
    </w:p>
    <w:p w14:paraId="016FC667" w14:textId="77777777" w:rsidR="00AD1D66" w:rsidRPr="00FB1544" w:rsidRDefault="00AD1D66" w:rsidP="00AD1D66">
      <w:pPr>
        <w:jc w:val="both"/>
        <w:rPr>
          <w:rFonts w:ascii="Arial" w:hAnsi="Arial" w:cs="Arial"/>
          <w:lang w:val="es-ES"/>
        </w:rPr>
      </w:pPr>
    </w:p>
    <w:p w14:paraId="381B19A9" w14:textId="77777777" w:rsidR="00AD1D66" w:rsidRPr="00FB1544" w:rsidRDefault="00AD1D66" w:rsidP="00AD1D66">
      <w:pPr>
        <w:jc w:val="both"/>
        <w:rPr>
          <w:rFonts w:ascii="Arial" w:hAnsi="Arial" w:cs="Arial"/>
          <w:lang w:val="es-ES"/>
        </w:rPr>
      </w:pPr>
    </w:p>
    <w:p w14:paraId="16EAB6F5" w14:textId="77777777" w:rsidR="0078626F" w:rsidRPr="00AD1D66" w:rsidRDefault="0078626F">
      <w:pPr>
        <w:rPr>
          <w:lang w:val="es-ES"/>
        </w:rPr>
      </w:pPr>
    </w:p>
    <w:sectPr w:rsidR="0078626F" w:rsidRPr="00AD1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90C2E"/>
    <w:multiLevelType w:val="hybridMultilevel"/>
    <w:tmpl w:val="9300D14C"/>
    <w:lvl w:ilvl="0" w:tplc="333ABE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6F"/>
    <w:rsid w:val="003B207B"/>
    <w:rsid w:val="0078626F"/>
    <w:rsid w:val="00AD1D66"/>
    <w:rsid w:val="00C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4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guardia</cp:lastModifiedBy>
  <cp:revision>2</cp:revision>
  <dcterms:created xsi:type="dcterms:W3CDTF">2019-10-14T09:17:00Z</dcterms:created>
  <dcterms:modified xsi:type="dcterms:W3CDTF">2019-10-14T09:17:00Z</dcterms:modified>
</cp:coreProperties>
</file>