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036B" w14:textId="3E0C6CED" w:rsidR="000C6DCF" w:rsidRPr="00E84626" w:rsidRDefault="00E84626">
      <w:pPr>
        <w:rPr>
          <w:b/>
          <w:bCs/>
          <w:sz w:val="24"/>
          <w:szCs w:val="24"/>
        </w:rPr>
      </w:pPr>
      <w:r w:rsidRPr="00E84626">
        <w:rPr>
          <w:b/>
          <w:bCs/>
          <w:sz w:val="24"/>
          <w:szCs w:val="24"/>
        </w:rPr>
        <w:t>CONTENIDOS Y CRITERIOS DE EVALUACIÓN MÍNIMOS. CRITERIOS DE CALIFICACIÓN</w:t>
      </w:r>
    </w:p>
    <w:p w14:paraId="7DBBA193" w14:textId="223290AC" w:rsidR="00E84626" w:rsidRPr="00E84626" w:rsidRDefault="00E84626">
      <w:pPr>
        <w:rPr>
          <w:b/>
          <w:bCs/>
          <w:sz w:val="24"/>
          <w:szCs w:val="24"/>
        </w:rPr>
      </w:pPr>
    </w:p>
    <w:p w14:paraId="08E4CB2A" w14:textId="02ECA402" w:rsidR="00E84626" w:rsidRDefault="00E84626">
      <w:pPr>
        <w:rPr>
          <w:b/>
          <w:bCs/>
          <w:sz w:val="24"/>
          <w:szCs w:val="24"/>
        </w:rPr>
      </w:pPr>
      <w:r w:rsidRPr="00E84626">
        <w:rPr>
          <w:b/>
          <w:bCs/>
          <w:sz w:val="24"/>
          <w:szCs w:val="24"/>
        </w:rPr>
        <w:t>1º DE ESO</w:t>
      </w:r>
    </w:p>
    <w:p w14:paraId="4B5C915B" w14:textId="3941257B" w:rsidR="00E84626" w:rsidRDefault="00E84626">
      <w:pPr>
        <w:rPr>
          <w:b/>
          <w:bCs/>
          <w:sz w:val="24"/>
          <w:szCs w:val="24"/>
        </w:rPr>
      </w:pPr>
    </w:p>
    <w:p w14:paraId="243BD668" w14:textId="77777777" w:rsidR="00E84626" w:rsidRDefault="00E84626" w:rsidP="00E84626">
      <w:pPr>
        <w:tabs>
          <w:tab w:val="left" w:pos="1605"/>
        </w:tabs>
        <w:spacing w:after="0"/>
        <w:ind w:hanging="2"/>
      </w:pPr>
    </w:p>
    <w:p w14:paraId="269D224F" w14:textId="77777777" w:rsidR="00E84626" w:rsidRDefault="00E84626" w:rsidP="00E84626">
      <w:pPr>
        <w:tabs>
          <w:tab w:val="left" w:pos="1605"/>
        </w:tabs>
        <w:spacing w:after="0"/>
        <w:ind w:hanging="2"/>
      </w:pPr>
    </w:p>
    <w:p w14:paraId="7539F1F5" w14:textId="77777777" w:rsidR="00E84626" w:rsidRDefault="00E84626" w:rsidP="00E84626">
      <w:pPr>
        <w:tabs>
          <w:tab w:val="left" w:pos="1605"/>
        </w:tabs>
        <w:spacing w:after="0"/>
        <w:ind w:hanging="2"/>
        <w:rPr>
          <w:b/>
        </w:rPr>
      </w:pPr>
      <w:r>
        <w:rPr>
          <w:b/>
        </w:rPr>
        <w:t>CONTENIDOS Y CRITERIOS DE EVALUACIÓN MÍNIMOS</w:t>
      </w:r>
    </w:p>
    <w:p w14:paraId="4B044C39" w14:textId="77777777" w:rsidR="00E84626" w:rsidRDefault="00E84626" w:rsidP="00E84626">
      <w:pPr>
        <w:tabs>
          <w:tab w:val="left" w:pos="1605"/>
        </w:tabs>
        <w:spacing w:after="0"/>
        <w:ind w:hanging="2"/>
      </w:pPr>
    </w:p>
    <w:p w14:paraId="7EED093C"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Localiza y extrae informaciones concretas contenidas en textos escritos. </w:t>
      </w:r>
      <w:proofErr w:type="spellStart"/>
      <w:r>
        <w:t>Crit</w:t>
      </w:r>
      <w:proofErr w:type="spellEnd"/>
      <w:r>
        <w:t>. LE.2.</w:t>
      </w:r>
      <w:proofErr w:type="gramStart"/>
      <w:r>
        <w:t>2./</w:t>
      </w:r>
      <w:proofErr w:type="gramEnd"/>
      <w:r>
        <w:t xml:space="preserve"> CCL-CCAA</w:t>
      </w:r>
    </w:p>
    <w:p w14:paraId="66883D87"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Reconoce el tema general y las ideas o hechos principales de un texto escrito; y es capaz de parafrasearlos o expresarlos (oralmente o por escrito). </w:t>
      </w:r>
      <w:proofErr w:type="spellStart"/>
      <w:r>
        <w:t>Crit</w:t>
      </w:r>
      <w:proofErr w:type="spellEnd"/>
      <w:r>
        <w:t xml:space="preserve">. LE. 1.2. y </w:t>
      </w:r>
      <w:proofErr w:type="spellStart"/>
      <w:r>
        <w:t>Crit</w:t>
      </w:r>
      <w:proofErr w:type="spellEnd"/>
      <w:r>
        <w:t>. LE. 2.1./ CCL-CAA</w:t>
      </w:r>
    </w:p>
    <w:p w14:paraId="13AD5244"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Identifica el propósito comunicativo de un texto. </w:t>
      </w:r>
      <w:proofErr w:type="spellStart"/>
      <w:r>
        <w:t>Crit</w:t>
      </w:r>
      <w:proofErr w:type="spellEnd"/>
      <w:r>
        <w:t xml:space="preserve">. LE.1.1 y </w:t>
      </w:r>
      <w:proofErr w:type="spellStart"/>
      <w:r>
        <w:t>Crit</w:t>
      </w:r>
      <w:proofErr w:type="spellEnd"/>
      <w:r>
        <w:t>. LE. 2.1. CCL-CAA</w:t>
      </w:r>
    </w:p>
    <w:p w14:paraId="7B39B598"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Sigue instrucciones escritas sencillas. </w:t>
      </w:r>
      <w:proofErr w:type="spellStart"/>
      <w:r>
        <w:t>Crit</w:t>
      </w:r>
      <w:proofErr w:type="spellEnd"/>
      <w:r>
        <w:t xml:space="preserve">. LE. 2.2. CCL-CAA </w:t>
      </w:r>
    </w:p>
    <w:p w14:paraId="6FF87F94"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Aplica técnicas de organización de ideas (esquemas, etc.). </w:t>
      </w:r>
      <w:proofErr w:type="spellStart"/>
      <w:r>
        <w:t>Crit</w:t>
      </w:r>
      <w:proofErr w:type="spellEnd"/>
      <w:r>
        <w:t>. LE. 2.7. CCL-CAA</w:t>
      </w:r>
    </w:p>
    <w:p w14:paraId="2B43383E"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Narra, expone y resume con claridad textos de diferentes ámbitos (de la vida cotidiana, del ámbito académico, de los medios de comunicación…). </w:t>
      </w:r>
      <w:proofErr w:type="spellStart"/>
      <w:r>
        <w:t>Crit</w:t>
      </w:r>
      <w:proofErr w:type="spellEnd"/>
      <w:r>
        <w:t>. LE. 2.6. CCL-CAA</w:t>
      </w:r>
    </w:p>
    <w:p w14:paraId="4CD17685"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Redacta textos dotándolos de organización y enlazando las oraciones en una secuencia lineal cohesionada. </w:t>
      </w:r>
      <w:proofErr w:type="spellStart"/>
      <w:r>
        <w:t>Crit</w:t>
      </w:r>
      <w:proofErr w:type="spellEnd"/>
      <w:r>
        <w:t>. LE. 2.5. CCL-CAA-CIEE</w:t>
      </w:r>
    </w:p>
    <w:p w14:paraId="1ABC978C"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Respeta las normas gramaticales y ortográficas, incluidas las de puntuación, al menos el mínimo indispensable para permitir que se produzca con éxito la comunicación. </w:t>
      </w:r>
      <w:proofErr w:type="spellStart"/>
      <w:r>
        <w:t>Crit</w:t>
      </w:r>
      <w:proofErr w:type="spellEnd"/>
      <w:r>
        <w:t>. LE. 3. 5. CAA-CSC</w:t>
      </w:r>
    </w:p>
    <w:p w14:paraId="500E976C"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Emite una </w:t>
      </w:r>
      <w:proofErr w:type="gramStart"/>
      <w:r>
        <w:t>opinión personal</w:t>
      </w:r>
      <w:proofErr w:type="gramEnd"/>
      <w:r>
        <w:t xml:space="preserve"> sobre los aspectos que más y menos aprecia de una obra literaria completa. </w:t>
      </w:r>
      <w:proofErr w:type="spellStart"/>
      <w:r>
        <w:t>Crit</w:t>
      </w:r>
      <w:proofErr w:type="spellEnd"/>
      <w:r>
        <w:t>. LE. 2.3. CCL-CSC</w:t>
      </w:r>
    </w:p>
    <w:p w14:paraId="5AD3E199"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Identifica, de manera general, las principales características de una obra literaria completa: género y subgénero literarios, estructura y uso del lenguaje que se hace en ella.  </w:t>
      </w:r>
      <w:proofErr w:type="spellStart"/>
      <w:r>
        <w:t>Crit</w:t>
      </w:r>
      <w:proofErr w:type="spellEnd"/>
      <w:r>
        <w:t>. LE. 4.2. CCL-CAA</w:t>
      </w:r>
    </w:p>
    <w:p w14:paraId="0D82A2D8"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Identifica el tema o motivo central de un fragmento o texto literario breve, y es coherente en su exposición. </w:t>
      </w:r>
      <w:proofErr w:type="spellStart"/>
      <w:r>
        <w:t>Crit</w:t>
      </w:r>
      <w:proofErr w:type="spellEnd"/>
      <w:r>
        <w:t>. LE. 4.5. CCL-CCEC</w:t>
      </w:r>
    </w:p>
    <w:p w14:paraId="67AE0066"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Identifica en textos literarios seleccionados las características generales del gran género </w:t>
      </w:r>
      <w:r>
        <w:lastRenderedPageBreak/>
        <w:t xml:space="preserve">literario (lírica, narrativa, teatro…) al cual pertenezcan. </w:t>
      </w:r>
      <w:proofErr w:type="spellStart"/>
      <w:r>
        <w:t>Crit</w:t>
      </w:r>
      <w:proofErr w:type="spellEnd"/>
      <w:r>
        <w:t>. LE. 4.5. CCL-CCEC</w:t>
      </w:r>
    </w:p>
    <w:p w14:paraId="19523148"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Identifica en textos literarios seleccionados algunos rasgos específicos básicos del lenguaje literario. </w:t>
      </w:r>
      <w:proofErr w:type="spellStart"/>
      <w:r>
        <w:t>Crit</w:t>
      </w:r>
      <w:proofErr w:type="spellEnd"/>
      <w:r>
        <w:t>. LE. 4.5. CCL-CCEC</w:t>
      </w:r>
    </w:p>
    <w:p w14:paraId="01396409"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Utiliza y aplica los conocimientos adquiridos sobre comunicación, lengua y normas de uso lingüístico para la comprensión y la composición de textos.  </w:t>
      </w:r>
      <w:proofErr w:type="spellStart"/>
      <w:r>
        <w:t>Crit</w:t>
      </w:r>
      <w:proofErr w:type="spellEnd"/>
      <w:r>
        <w:t xml:space="preserve">. LE. 2.6. CCL-CAA  </w:t>
      </w:r>
    </w:p>
    <w:p w14:paraId="11BF6EAF"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Identifica los elementos de la comunicación presentes para la comprensión, el análisis, la composición y la revisión progresivamente autónoma de textos adecuados para este curso en un acto comunicativo o un texto concretos. </w:t>
      </w:r>
      <w:proofErr w:type="spellStart"/>
      <w:r>
        <w:t>Crit</w:t>
      </w:r>
      <w:proofErr w:type="spellEnd"/>
      <w:r>
        <w:t xml:space="preserve">. LE. 1.2 CCL-CAA y </w:t>
      </w:r>
      <w:proofErr w:type="spellStart"/>
      <w:r>
        <w:t>Crit</w:t>
      </w:r>
      <w:proofErr w:type="spellEnd"/>
      <w:r>
        <w:t>. LE. 2.5. CCL-CAA-CIEE</w:t>
      </w:r>
    </w:p>
    <w:p w14:paraId="7805F901"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Distingue los significados de las palabras en contextos concretos. </w:t>
      </w:r>
      <w:proofErr w:type="spellStart"/>
      <w:r>
        <w:t>Crit</w:t>
      </w:r>
      <w:proofErr w:type="spellEnd"/>
      <w:r>
        <w:t>. LE. 3.3. CCL-CSC</w:t>
      </w:r>
    </w:p>
    <w:p w14:paraId="182E8102"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Reconoce y utiliza los mecanismos que forman las palabras y permiten interpretarlas. </w:t>
      </w:r>
      <w:proofErr w:type="spellStart"/>
      <w:r>
        <w:t>Crit</w:t>
      </w:r>
      <w:proofErr w:type="spellEnd"/>
      <w:r>
        <w:t>. LE. 3.2 CCL-CMCT-CAA</w:t>
      </w:r>
    </w:p>
    <w:p w14:paraId="4B17D94E"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Identifica y utiliza los valores de los tiempos de la narración en pasado, empleando correctamente los tiempos verbales que ofrece la conjugación. </w:t>
      </w:r>
      <w:proofErr w:type="spellStart"/>
      <w:r>
        <w:t>Crit</w:t>
      </w:r>
      <w:proofErr w:type="spellEnd"/>
      <w:r>
        <w:t>. LE. 3.11. CCL-CAA</w:t>
      </w:r>
    </w:p>
    <w:p w14:paraId="6CF86C49"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Utiliza las reglas ortográficas, incluidas las de puntuación, al menos el mínimo indispensable para permitir que se produzca con éxito la comunicación. </w:t>
      </w:r>
      <w:proofErr w:type="spellStart"/>
      <w:r>
        <w:t>Crit</w:t>
      </w:r>
      <w:proofErr w:type="spellEnd"/>
      <w:r>
        <w:t>. LE.3.5. CAA-CSC</w:t>
      </w:r>
    </w:p>
    <w:p w14:paraId="115F1C64"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Conoce la terminología referida a modalidades de la oración, procedimientos de formación de palabras, sinonimia y antonimia, categorías gramaticales (en casos prototípicos), tiempo y modo verbales, y sujeto y predicado (en oraciones sencillas). </w:t>
      </w:r>
      <w:proofErr w:type="spellStart"/>
      <w:r>
        <w:t>Crit</w:t>
      </w:r>
      <w:proofErr w:type="spellEnd"/>
      <w:r>
        <w:t xml:space="preserve">. LE. 3.1. CCL-CAA y </w:t>
      </w:r>
      <w:proofErr w:type="spellStart"/>
      <w:r>
        <w:t>Crit</w:t>
      </w:r>
      <w:proofErr w:type="spellEnd"/>
      <w:r>
        <w:t>. LE. 3.4. CCL</w:t>
      </w:r>
    </w:p>
    <w:p w14:paraId="08D0E327"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Reconoce e identifica las clases de palabras.  </w:t>
      </w:r>
      <w:proofErr w:type="spellStart"/>
      <w:r>
        <w:t>Crit</w:t>
      </w:r>
      <w:proofErr w:type="spellEnd"/>
      <w:r>
        <w:t>. LE. 3.2.</w:t>
      </w:r>
    </w:p>
    <w:p w14:paraId="50A6F2D5"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Caracteriza las formas verbales (como mínimo, en persona, número, tiempo, modo). Reconoce y delimita los sintagmas, identificando su tipo y su núcleo. </w:t>
      </w:r>
      <w:proofErr w:type="spellStart"/>
      <w:r>
        <w:t>Crit</w:t>
      </w:r>
      <w:proofErr w:type="spellEnd"/>
      <w:r>
        <w:t>. LE. 3.7. CCL-CMCT</w:t>
      </w:r>
    </w:p>
    <w:p w14:paraId="2FBEC0E7" w14:textId="77777777"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r>
        <w:t xml:space="preserve">Reconoce e identifica razonadamente los sujetos y los predicados de las oraciones. </w:t>
      </w:r>
      <w:proofErr w:type="spellStart"/>
      <w:r>
        <w:t>Crit</w:t>
      </w:r>
      <w:proofErr w:type="spellEnd"/>
      <w:r>
        <w:t>. LE. 3.8. CCL-CMCT</w:t>
      </w:r>
    </w:p>
    <w:p w14:paraId="43FB2A7F" w14:textId="40A5B843" w:rsidR="00E84626" w:rsidRDefault="00E84626" w:rsidP="00E84626">
      <w:pPr>
        <w:widowControl w:val="0"/>
        <w:numPr>
          <w:ilvl w:val="0"/>
          <w:numId w:val="3"/>
        </w:numPr>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ind w:leftChars="-1" w:left="0" w:hangingChars="1" w:hanging="2"/>
        <w:jc w:val="both"/>
        <w:textDirection w:val="btLr"/>
        <w:textAlignment w:val="top"/>
        <w:outlineLvl w:val="0"/>
      </w:pPr>
      <w:bookmarkStart w:id="0" w:name="_heading=h.3dy6vkm" w:colFirst="0" w:colLast="0"/>
      <w:bookmarkEnd w:id="0"/>
      <w:r>
        <w:t xml:space="preserve">Conoce la diversidad lingüística de España y sitúa las lenguas que se hablan en el país. </w:t>
      </w:r>
      <w:proofErr w:type="spellStart"/>
      <w:r>
        <w:t>Crit</w:t>
      </w:r>
      <w:proofErr w:type="spellEnd"/>
      <w:r>
        <w:t>. LE. 3.12. CSC-CCEC</w:t>
      </w:r>
    </w:p>
    <w:p w14:paraId="7A11A97E" w14:textId="77777777" w:rsidR="00E84626" w:rsidRDefault="00E84626" w:rsidP="00E84626">
      <w:pPr>
        <w:tabs>
          <w:tab w:val="left" w:pos="1605"/>
        </w:tabs>
        <w:spacing w:after="0"/>
        <w:ind w:hanging="2"/>
      </w:pPr>
      <w:r>
        <w:rPr>
          <w:b/>
        </w:rPr>
        <w:t>- PROCEDIMIENTO DE RECUPERACIÓN DE LA MATERIA EN EL CURSO</w:t>
      </w:r>
      <w:r>
        <w:t xml:space="preserve"> </w:t>
      </w:r>
    </w:p>
    <w:p w14:paraId="12A030F3" w14:textId="77777777" w:rsidR="00E84626" w:rsidRDefault="00E84626" w:rsidP="00E84626">
      <w:pPr>
        <w:tabs>
          <w:tab w:val="left" w:pos="1605"/>
        </w:tabs>
        <w:spacing w:after="0" w:line="276" w:lineRule="auto"/>
        <w:ind w:hanging="2"/>
      </w:pPr>
    </w:p>
    <w:p w14:paraId="26829C97" w14:textId="77777777" w:rsidR="00E84626" w:rsidRDefault="00E84626" w:rsidP="00E84626">
      <w:pPr>
        <w:tabs>
          <w:tab w:val="left" w:pos="1605"/>
        </w:tabs>
        <w:spacing w:line="276" w:lineRule="auto"/>
        <w:ind w:hanging="2"/>
        <w:jc w:val="both"/>
      </w:pPr>
      <w:r>
        <w:lastRenderedPageBreak/>
        <w:t>Se hará un examen global de recuperación de evaluaciones suspensas en junio. A lo largo del curso, se indicará al alumno/a cómo puede mejorar sus conocimientos mediante fichas de refuerzo u otro tipo de actividades propuestas por el profesor/a.</w:t>
      </w:r>
    </w:p>
    <w:p w14:paraId="7BBE1D2D" w14:textId="77777777" w:rsidR="00E84626" w:rsidRDefault="00E84626" w:rsidP="00E84626">
      <w:pPr>
        <w:tabs>
          <w:tab w:val="left" w:pos="1605"/>
        </w:tabs>
        <w:spacing w:after="0"/>
        <w:ind w:hanging="2"/>
      </w:pPr>
    </w:p>
    <w:p w14:paraId="47723CC3" w14:textId="77777777" w:rsidR="00E84626" w:rsidRDefault="00E84626" w:rsidP="00E84626">
      <w:pPr>
        <w:tabs>
          <w:tab w:val="left" w:pos="1605"/>
        </w:tabs>
        <w:spacing w:after="0"/>
        <w:ind w:hanging="2"/>
        <w:rPr>
          <w:b/>
        </w:rPr>
      </w:pPr>
      <w:r>
        <w:rPr>
          <w:b/>
        </w:rPr>
        <w:t xml:space="preserve">- PROCEDIMIENTO DE RECUPERACIÓN DE LOS ALUMNOS QUE HAN PERDIDO EL DERECHO A LA EVALUACIÓN CONTINUA </w:t>
      </w:r>
    </w:p>
    <w:p w14:paraId="0491D099" w14:textId="77777777" w:rsidR="00E84626" w:rsidRDefault="00E84626" w:rsidP="00E84626">
      <w:pPr>
        <w:tabs>
          <w:tab w:val="left" w:pos="1605"/>
        </w:tabs>
        <w:spacing w:after="0"/>
        <w:ind w:hanging="2"/>
      </w:pPr>
    </w:p>
    <w:p w14:paraId="68FC2332" w14:textId="77777777" w:rsidR="00E84626" w:rsidRDefault="00E84626" w:rsidP="00E84626">
      <w:pPr>
        <w:tabs>
          <w:tab w:val="left" w:pos="1605"/>
        </w:tabs>
        <w:spacing w:after="0"/>
        <w:ind w:hanging="2"/>
      </w:pPr>
      <w:r>
        <w:t>Se realizará mediante la prueba de recuperación en junio que consistirá en un examen de la materia completa.</w:t>
      </w:r>
    </w:p>
    <w:p w14:paraId="2AA4F362" w14:textId="77777777" w:rsidR="00E84626" w:rsidRDefault="00E84626" w:rsidP="00E84626">
      <w:pPr>
        <w:tabs>
          <w:tab w:val="left" w:pos="1605"/>
        </w:tabs>
        <w:spacing w:after="0"/>
        <w:rPr>
          <w:b/>
        </w:rPr>
      </w:pPr>
    </w:p>
    <w:p w14:paraId="1519C1AF" w14:textId="77777777" w:rsidR="00E84626" w:rsidRDefault="00E84626" w:rsidP="00E84626">
      <w:pPr>
        <w:tabs>
          <w:tab w:val="left" w:pos="1605"/>
        </w:tabs>
        <w:spacing w:after="0"/>
        <w:ind w:hanging="2"/>
      </w:pPr>
    </w:p>
    <w:p w14:paraId="18280A34" w14:textId="77777777" w:rsidR="00E84626" w:rsidRDefault="00E84626" w:rsidP="00E84626">
      <w:pPr>
        <w:tabs>
          <w:tab w:val="left" w:pos="1605"/>
        </w:tabs>
        <w:spacing w:after="0"/>
        <w:ind w:hanging="2"/>
      </w:pPr>
    </w:p>
    <w:p w14:paraId="531C2623" w14:textId="77777777" w:rsidR="00E84626" w:rsidRDefault="00E84626" w:rsidP="00E84626">
      <w:pPr>
        <w:tabs>
          <w:tab w:val="left" w:pos="1605"/>
        </w:tabs>
        <w:spacing w:after="0"/>
        <w:ind w:hanging="2"/>
      </w:pPr>
      <w:r>
        <w:rPr>
          <w:b/>
        </w:rPr>
        <w:t>INSTRUMENTOS Y CRITERIOS DE CALIFICACIÓN</w:t>
      </w:r>
    </w:p>
    <w:p w14:paraId="79EFDDDC" w14:textId="77777777" w:rsidR="00E84626" w:rsidRDefault="00E84626" w:rsidP="00E84626">
      <w:pPr>
        <w:tabs>
          <w:tab w:val="left" w:pos="1605"/>
        </w:tabs>
        <w:spacing w:after="0"/>
        <w:ind w:hanging="2"/>
      </w:pPr>
      <w:bookmarkStart w:id="1" w:name="_heading=h.tyjcwt" w:colFirst="0" w:colLast="0"/>
      <w:bookmarkEnd w:id="1"/>
    </w:p>
    <w:p w14:paraId="021F3644" w14:textId="77777777" w:rsidR="00E84626" w:rsidRDefault="00E84626" w:rsidP="00E84626">
      <w:pPr>
        <w:widowControl w:val="0"/>
        <w:numPr>
          <w:ilvl w:val="0"/>
          <w:numId w:val="1"/>
        </w:numPr>
        <w:suppressAutoHyphens/>
        <w:spacing w:after="200" w:line="360" w:lineRule="auto"/>
        <w:ind w:leftChars="-1" w:left="0" w:hangingChars="1" w:hanging="2"/>
        <w:jc w:val="both"/>
        <w:textDirection w:val="btLr"/>
        <w:textAlignment w:val="top"/>
        <w:outlineLvl w:val="0"/>
      </w:pPr>
      <w:r>
        <w:t>INSTRUMENTOS DE EVALUACIÓN Y SU PONDERACIÓN EN LA CALIFICACIÓN</w:t>
      </w:r>
    </w:p>
    <w:p w14:paraId="02716D34" w14:textId="77777777" w:rsidR="00E84626" w:rsidRDefault="00E84626" w:rsidP="00E84626">
      <w:pPr>
        <w:widowControl w:val="0"/>
        <w:spacing w:before="120" w:line="360" w:lineRule="auto"/>
        <w:ind w:hanging="2"/>
        <w:jc w:val="both"/>
      </w:pPr>
      <w:r>
        <w:t>Se aplicará la evaluación inicial (no calificable), la evaluación sumativa y la evaluación formativa.</w:t>
      </w:r>
    </w:p>
    <w:p w14:paraId="54771498" w14:textId="77777777" w:rsidR="00E84626" w:rsidRDefault="00E84626" w:rsidP="00E84626">
      <w:pPr>
        <w:widowControl w:val="0"/>
        <w:spacing w:before="120" w:line="360" w:lineRule="auto"/>
        <w:ind w:hanging="2"/>
        <w:jc w:val="both"/>
      </w:pPr>
      <w:r>
        <w:t>Los criterios de calificación son los siguientes:</w:t>
      </w:r>
    </w:p>
    <w:p w14:paraId="775DFE9A" w14:textId="77777777" w:rsidR="00E84626" w:rsidRDefault="00E84626" w:rsidP="00E84626">
      <w:pPr>
        <w:widowControl w:val="0"/>
        <w:numPr>
          <w:ilvl w:val="0"/>
          <w:numId w:val="2"/>
        </w:numPr>
        <w:suppressAutoHyphens/>
        <w:spacing w:before="120" w:after="200" w:line="360" w:lineRule="auto"/>
        <w:ind w:leftChars="-1" w:left="0" w:hangingChars="1" w:hanging="2"/>
        <w:jc w:val="both"/>
        <w:textDirection w:val="btLr"/>
        <w:textAlignment w:val="top"/>
        <w:outlineLvl w:val="0"/>
      </w:pPr>
      <w:r>
        <w:t>Pruebas: 60%</w:t>
      </w:r>
    </w:p>
    <w:p w14:paraId="6BFD4803" w14:textId="77777777" w:rsidR="00E84626" w:rsidRDefault="00E84626" w:rsidP="00E84626">
      <w:pPr>
        <w:widowControl w:val="0"/>
        <w:numPr>
          <w:ilvl w:val="0"/>
          <w:numId w:val="2"/>
        </w:numPr>
        <w:suppressAutoHyphens/>
        <w:spacing w:before="120" w:after="200" w:line="360" w:lineRule="auto"/>
        <w:ind w:leftChars="-1" w:left="0" w:hangingChars="1" w:hanging="2"/>
        <w:jc w:val="both"/>
        <w:textDirection w:val="btLr"/>
        <w:textAlignment w:val="top"/>
        <w:outlineLvl w:val="0"/>
      </w:pPr>
      <w:r>
        <w:t>Exposición oral: 10%</w:t>
      </w:r>
    </w:p>
    <w:p w14:paraId="6EC094D9" w14:textId="77777777" w:rsidR="00E84626" w:rsidRDefault="00E84626" w:rsidP="00E84626">
      <w:pPr>
        <w:widowControl w:val="0"/>
        <w:numPr>
          <w:ilvl w:val="0"/>
          <w:numId w:val="2"/>
        </w:numPr>
        <w:suppressAutoHyphens/>
        <w:spacing w:before="120" w:after="200" w:line="360" w:lineRule="auto"/>
        <w:ind w:leftChars="-1" w:left="0" w:hangingChars="1" w:hanging="2"/>
        <w:jc w:val="both"/>
        <w:textDirection w:val="btLr"/>
        <w:textAlignment w:val="top"/>
        <w:outlineLvl w:val="0"/>
      </w:pPr>
      <w:r>
        <w:t>Lecturas obligatorias: 20%</w:t>
      </w:r>
    </w:p>
    <w:p w14:paraId="6D1B291D" w14:textId="77777777" w:rsidR="00E84626" w:rsidRDefault="00E84626" w:rsidP="00E84626">
      <w:pPr>
        <w:widowControl w:val="0"/>
        <w:numPr>
          <w:ilvl w:val="0"/>
          <w:numId w:val="2"/>
        </w:numPr>
        <w:suppressAutoHyphens/>
        <w:spacing w:before="120" w:after="200" w:line="360" w:lineRule="auto"/>
        <w:ind w:leftChars="-1" w:left="0" w:hangingChars="1" w:hanging="2"/>
        <w:jc w:val="both"/>
        <w:textDirection w:val="btLr"/>
        <w:textAlignment w:val="top"/>
        <w:outlineLvl w:val="0"/>
      </w:pPr>
      <w:r>
        <w:t>Cuaderno, trabajo diario y en grupo: 10%</w:t>
      </w:r>
    </w:p>
    <w:p w14:paraId="4605271C" w14:textId="77777777" w:rsidR="00E84626" w:rsidRDefault="00E84626" w:rsidP="00E84626">
      <w:pPr>
        <w:widowControl w:val="0"/>
        <w:numPr>
          <w:ilvl w:val="0"/>
          <w:numId w:val="2"/>
        </w:numPr>
        <w:suppressAutoHyphens/>
        <w:spacing w:before="120" w:after="200" w:line="360" w:lineRule="auto"/>
        <w:ind w:leftChars="-1" w:left="0" w:hangingChars="1" w:hanging="2"/>
        <w:jc w:val="both"/>
        <w:textDirection w:val="btLr"/>
        <w:textAlignment w:val="top"/>
        <w:outlineLvl w:val="0"/>
      </w:pPr>
      <w:r>
        <w:t>S</w:t>
      </w:r>
      <w:r>
        <w:rPr>
          <w:color w:val="000000"/>
        </w:rPr>
        <w:t>e descontará por errores de ortografía 0,10 por falta (grafías, mayúsculas) y 0,10 cada dos tildes (hasta un máximo de 2 puntos) en pruebas y trabajos.</w:t>
      </w:r>
    </w:p>
    <w:p w14:paraId="4EBA3476" w14:textId="77777777" w:rsidR="00E84626" w:rsidRDefault="00E84626" w:rsidP="00E84626">
      <w:pPr>
        <w:widowControl w:val="0"/>
        <w:spacing w:before="120" w:line="360" w:lineRule="auto"/>
        <w:ind w:hanging="2"/>
        <w:jc w:val="both"/>
      </w:pPr>
    </w:p>
    <w:p w14:paraId="587B8428" w14:textId="77777777" w:rsidR="00E84626" w:rsidRDefault="00E84626" w:rsidP="00E84626">
      <w:pPr>
        <w:tabs>
          <w:tab w:val="left" w:pos="1605"/>
        </w:tabs>
        <w:suppressAutoHyphens/>
        <w:spacing w:after="0"/>
        <w:textDirection w:val="btLr"/>
        <w:textAlignment w:val="top"/>
        <w:outlineLvl w:val="0"/>
      </w:pPr>
      <w:r>
        <w:t>UNIDADES, CALIFICACIÓN TRIMESTRAL Y SU PONDERACIÓN. EVALUACIÓN INICIAL</w:t>
      </w:r>
    </w:p>
    <w:p w14:paraId="1589E4F3" w14:textId="77777777" w:rsidR="00E84626" w:rsidRDefault="00E84626" w:rsidP="00E84626">
      <w:pPr>
        <w:tabs>
          <w:tab w:val="left" w:pos="1605"/>
        </w:tabs>
        <w:spacing w:after="0"/>
        <w:ind w:hanging="2"/>
      </w:pPr>
    </w:p>
    <w:p w14:paraId="6620FFC3" w14:textId="77777777" w:rsidR="00E84626" w:rsidRDefault="00E84626" w:rsidP="00E84626">
      <w:pPr>
        <w:tabs>
          <w:tab w:val="left" w:pos="1605"/>
        </w:tabs>
        <w:spacing w:after="0"/>
        <w:ind w:hanging="2"/>
      </w:pPr>
      <w:r>
        <w:t>La calificación trimestral es la misma en la 1ª, 2ª y 3ª evaluación.  La media del curso será la media aritmética de las tres evaluaciones.</w:t>
      </w:r>
    </w:p>
    <w:p w14:paraId="309AB6A3" w14:textId="77777777" w:rsidR="00E84626" w:rsidRDefault="00E84626" w:rsidP="00E84626">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uppressAutoHyphens/>
        <w:spacing w:after="200" w:line="360" w:lineRule="auto"/>
        <w:jc w:val="both"/>
        <w:textDirection w:val="btLr"/>
        <w:textAlignment w:val="top"/>
        <w:outlineLvl w:val="0"/>
      </w:pPr>
    </w:p>
    <w:p w14:paraId="27E6F9C5" w14:textId="77777777" w:rsidR="00E84626" w:rsidRDefault="00E84626" w:rsidP="00E84626">
      <w:pPr>
        <w:pBdr>
          <w:top w:val="nil"/>
          <w:left w:val="nil"/>
          <w:bottom w:val="nil"/>
          <w:right w:val="nil"/>
          <w:between w:val="nil"/>
        </w:pBdr>
        <w:tabs>
          <w:tab w:val="left" w:pos="1605"/>
        </w:tabs>
        <w:spacing w:after="0"/>
        <w:ind w:hanging="2"/>
        <w:rPr>
          <w:color w:val="000000"/>
        </w:rPr>
      </w:pPr>
      <w:r>
        <w:rPr>
          <w:b/>
          <w:color w:val="000000"/>
        </w:rPr>
        <w:t>PRUEBAS EXTRAORDINARIAS, ACTIVIDADES DE APOYO, CRITERIOS DE LA PRUEBA E INFORME CON EVALUACIÓN NEGATIVA</w:t>
      </w:r>
    </w:p>
    <w:p w14:paraId="6308C92A" w14:textId="77777777" w:rsidR="00E84626" w:rsidRDefault="00E84626" w:rsidP="00E84626">
      <w:pPr>
        <w:tabs>
          <w:tab w:val="left" w:pos="1605"/>
        </w:tabs>
        <w:ind w:hanging="2"/>
        <w:jc w:val="both"/>
      </w:pPr>
      <w:r>
        <w:t xml:space="preserve"> - ACTIVIDADES DE ORIENTACIÓN Y APOYO ENCAMINADAS A LA SUPERACIÓN DE LAS PRUEBAS EXTRAORDINARIAS</w:t>
      </w:r>
    </w:p>
    <w:p w14:paraId="631A3EDA" w14:textId="77777777" w:rsidR="00E84626" w:rsidRDefault="00E84626" w:rsidP="00E84626">
      <w:pPr>
        <w:tabs>
          <w:tab w:val="left" w:pos="1605"/>
        </w:tabs>
        <w:spacing w:after="0"/>
        <w:ind w:hanging="2"/>
      </w:pPr>
      <w:r>
        <w:t>Se entregará a cada alumno/a que deba presentarse a la prueba extraordinaria una hoja con las recomendaciones para repasar la materia en donde se especificarán los mínimos no alcanzados y se recomendará revisar todas las actividades recogidas en Moodle.</w:t>
      </w:r>
    </w:p>
    <w:p w14:paraId="00EA0EEF" w14:textId="77777777" w:rsidR="00E84626" w:rsidRDefault="00E84626" w:rsidP="00E84626">
      <w:pPr>
        <w:tabs>
          <w:tab w:val="left" w:pos="1605"/>
        </w:tabs>
        <w:spacing w:after="0"/>
        <w:ind w:hanging="2"/>
      </w:pPr>
    </w:p>
    <w:p w14:paraId="2E4BA338" w14:textId="77777777" w:rsidR="00E84626" w:rsidRDefault="00E84626" w:rsidP="00E84626">
      <w:pPr>
        <w:tabs>
          <w:tab w:val="left" w:pos="1605"/>
        </w:tabs>
        <w:spacing w:after="0"/>
        <w:ind w:hanging="2"/>
      </w:pPr>
      <w:r>
        <w:t>- CRITERIOS PARA ELABORAR EL INFORME DE LOS ALUMNOS CON EVALUACIÓN NEGATIVA</w:t>
      </w:r>
    </w:p>
    <w:p w14:paraId="26C15E42" w14:textId="77777777" w:rsidR="00E84626" w:rsidRDefault="00E84626" w:rsidP="00E84626">
      <w:pPr>
        <w:tabs>
          <w:tab w:val="left" w:pos="1605"/>
        </w:tabs>
        <w:spacing w:after="0"/>
        <w:ind w:hanging="2"/>
      </w:pPr>
    </w:p>
    <w:p w14:paraId="6349D0D2" w14:textId="77777777" w:rsidR="00E84626" w:rsidRDefault="00E84626" w:rsidP="00E84626">
      <w:pPr>
        <w:tabs>
          <w:tab w:val="left" w:pos="1605"/>
        </w:tabs>
        <w:spacing w:after="0"/>
        <w:ind w:hanging="2"/>
      </w:pPr>
      <w:r>
        <w:t>Este informe consta de varios apartados donde se indica el grado de consecución del alumno/a de los contenidos de la materia y de los criterios mínimos no alcanzados.</w:t>
      </w:r>
    </w:p>
    <w:p w14:paraId="21DCEB62" w14:textId="77777777" w:rsidR="00E84626" w:rsidRDefault="00E84626" w:rsidP="00E84626">
      <w:pPr>
        <w:tabs>
          <w:tab w:val="left" w:pos="1605"/>
        </w:tabs>
        <w:spacing w:after="0"/>
        <w:ind w:hanging="2"/>
      </w:pPr>
    </w:p>
    <w:p w14:paraId="333EDDBA" w14:textId="77777777" w:rsidR="00E84626" w:rsidRDefault="00E84626" w:rsidP="00E84626">
      <w:pPr>
        <w:tabs>
          <w:tab w:val="left" w:pos="1605"/>
        </w:tabs>
        <w:ind w:hanging="2"/>
      </w:pPr>
      <w:r>
        <w:t>- CRITERIOS PARA DISEÑAR Y CONCRETAR LA PRUEBA EXTRAORDINARIA</w:t>
      </w:r>
    </w:p>
    <w:p w14:paraId="0DCCFB38" w14:textId="1B00D29B" w:rsidR="00E84626" w:rsidRDefault="00E84626" w:rsidP="00E84626">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La prueba es la misma para todos los grupos de este nivel. Contempla todos los contenidos del curso. La corrige cada profesor/a de cada grupo. La nota numérica puede llegar al 10.</w:t>
      </w:r>
    </w:p>
    <w:p w14:paraId="099C33F7" w14:textId="48825249" w:rsidR="00E84626" w:rsidRDefault="00E84626" w:rsidP="00E84626">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p>
    <w:p w14:paraId="0BCE543C" w14:textId="4F4E1810" w:rsidR="00E84626" w:rsidRPr="0006424C" w:rsidRDefault="00E84626" w:rsidP="0006424C">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rPr>
          <w:b/>
          <w:bCs/>
        </w:rPr>
      </w:pPr>
      <w:r>
        <w:rPr>
          <w:b/>
          <w:bCs/>
        </w:rPr>
        <w:t>2º DE ESO</w:t>
      </w:r>
    </w:p>
    <w:p w14:paraId="6FC73F35" w14:textId="77777777" w:rsidR="00E84626" w:rsidRDefault="00E84626" w:rsidP="00E84626">
      <w:pPr>
        <w:spacing w:after="120" w:line="360" w:lineRule="auto"/>
        <w:ind w:hanging="2"/>
      </w:pPr>
    </w:p>
    <w:p w14:paraId="49D0D7D4" w14:textId="77777777" w:rsidR="00E84626" w:rsidRDefault="00E84626" w:rsidP="00E84626">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rPr>
          <w:b/>
        </w:rPr>
        <w:t>CONTENIDOS Y CRITERIOS DE EVALUACIÓN MÍNIMOS</w:t>
      </w:r>
    </w:p>
    <w:p w14:paraId="6BF4B85B"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Identifica la idea principal y las secundarias de textos narrativos, descriptivos, instructivos, expositivos y los resume de forma clara recogiendo las ideas principales con coherencia. </w:t>
      </w:r>
      <w:proofErr w:type="spellStart"/>
      <w:r>
        <w:t>Crit</w:t>
      </w:r>
      <w:proofErr w:type="spellEnd"/>
      <w:r>
        <w:t>. LE. 2.5. CCL-CAA-CIEE</w:t>
      </w:r>
    </w:p>
    <w:p w14:paraId="26515AD2"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Realiza presentaciones orales, organiza el contenido y elabora guiones previos. </w:t>
      </w:r>
      <w:proofErr w:type="spellStart"/>
      <w:r>
        <w:t>Crit</w:t>
      </w:r>
      <w:proofErr w:type="spellEnd"/>
      <w:r>
        <w:t>. LE. 1.4. CCL</w:t>
      </w:r>
    </w:p>
    <w:p w14:paraId="1A15E32A"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Comprende el significado de las palabras de uso habitual incorporándolas a su repertorio léxico. </w:t>
      </w:r>
      <w:proofErr w:type="spellStart"/>
      <w:r>
        <w:t>Crit</w:t>
      </w:r>
      <w:proofErr w:type="spellEnd"/>
      <w:r>
        <w:t>. LE. 3.3. CCL-CSC</w:t>
      </w:r>
    </w:p>
    <w:p w14:paraId="54B87090"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Reconoce la idea principal de un texto. </w:t>
      </w:r>
      <w:proofErr w:type="spellStart"/>
      <w:r>
        <w:t>Crit</w:t>
      </w:r>
      <w:proofErr w:type="spellEnd"/>
      <w:r>
        <w:t>. LE. 2.1. CCL-CAA</w:t>
      </w:r>
    </w:p>
    <w:p w14:paraId="42C327E4"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Reconoce y expresa el tema y la intención comunicativa de textos sencillos propios del ámbito personal y familiar, académico y social. </w:t>
      </w:r>
      <w:proofErr w:type="spellStart"/>
      <w:r>
        <w:t>Crit</w:t>
      </w:r>
      <w:proofErr w:type="spellEnd"/>
      <w:r>
        <w:t>. LE. 2.6. CCL-CAA</w:t>
      </w:r>
    </w:p>
    <w:p w14:paraId="53DE3F07"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Interpreta el significado de un texto. </w:t>
      </w:r>
      <w:proofErr w:type="spellStart"/>
      <w:r>
        <w:t>Crit</w:t>
      </w:r>
      <w:proofErr w:type="spellEnd"/>
      <w:r>
        <w:t>. LE. 2.2. CCL-CAA</w:t>
      </w:r>
    </w:p>
    <w:p w14:paraId="1024CA49"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Planifica sus escritos realizando esquemas y redactando borradores. </w:t>
      </w:r>
      <w:proofErr w:type="spellStart"/>
      <w:r>
        <w:t>Crit</w:t>
      </w:r>
      <w:proofErr w:type="spellEnd"/>
      <w:r>
        <w:t>. LE. 2.7. CCL-CAA</w:t>
      </w:r>
    </w:p>
    <w:p w14:paraId="6E7104B8"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Escribe textos sencillos organizando las ideas con claridad, enlazando enunciados en secuencias lineales cohesionadas y respetando las normas gramaticales y ortográficas. </w:t>
      </w:r>
      <w:proofErr w:type="spellStart"/>
      <w:r>
        <w:t>Crit</w:t>
      </w:r>
      <w:proofErr w:type="spellEnd"/>
      <w:r>
        <w:t>. LE. 3.5. CCL-CSC</w:t>
      </w:r>
    </w:p>
    <w:p w14:paraId="00CEFB83"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Utiliza organizadores textuales apropiados para los diferentes tipos de </w:t>
      </w:r>
      <w:proofErr w:type="spellStart"/>
      <w:proofErr w:type="gramStart"/>
      <w:r>
        <w:t>texto.Crit</w:t>
      </w:r>
      <w:proofErr w:type="spellEnd"/>
      <w:proofErr w:type="gramEnd"/>
      <w:r>
        <w:t>. LE. 3.1. CCL-CAA</w:t>
      </w:r>
    </w:p>
    <w:p w14:paraId="1F937D06"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Identifica las categorías gramaticales y distingue las flexivas de las no flexivas y su función en la lengua. </w:t>
      </w:r>
      <w:proofErr w:type="spellStart"/>
      <w:r>
        <w:t>Crit</w:t>
      </w:r>
      <w:proofErr w:type="spellEnd"/>
      <w:r>
        <w:t>. LE. 3.2. CCL-CMCT-CAA</w:t>
      </w:r>
    </w:p>
    <w:p w14:paraId="78301E01"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Conoce, usa y valora las reglas ortográficas (acento gráfico, ortografía de las letras y signos de puntuación) como medio para conseguir una comunicación eficaz. </w:t>
      </w:r>
      <w:proofErr w:type="spellStart"/>
      <w:r>
        <w:t>Crit</w:t>
      </w:r>
      <w:proofErr w:type="spellEnd"/>
      <w:r>
        <w:t>. LE. 3.5. CAA-CSC</w:t>
      </w:r>
    </w:p>
    <w:p w14:paraId="68FBF500"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Identifica los diferentes grupos de palabras en enunciados y textos, diferenciando la palabra nuclear del resto de palabras que lo forman. </w:t>
      </w:r>
      <w:proofErr w:type="spellStart"/>
      <w:r>
        <w:t>Crit</w:t>
      </w:r>
      <w:proofErr w:type="spellEnd"/>
      <w:r>
        <w:t>. LE. 3.7. CCL-CMCT</w:t>
      </w:r>
    </w:p>
    <w:p w14:paraId="24F2E123"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Reconoce y explica en los textos los elementos constitutivos de la oración simple, diferenciando entre sujeto (gramatical y léxico) y predicado (nominal y verbal). </w:t>
      </w:r>
      <w:proofErr w:type="spellStart"/>
      <w:r>
        <w:t>Crit</w:t>
      </w:r>
      <w:proofErr w:type="spellEnd"/>
      <w:r>
        <w:t>. LE. 3.8. CCL-CMCT</w:t>
      </w:r>
    </w:p>
    <w:p w14:paraId="14B3B0EB"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lastRenderedPageBreak/>
        <w:t xml:space="preserve">Identifica diferentes estructuras textuales: narración, descripción, exposición y diálogo, explicando los mecanismos lingüísticos que las diferencian. </w:t>
      </w:r>
      <w:proofErr w:type="spellStart"/>
      <w:r>
        <w:t>Crit</w:t>
      </w:r>
      <w:proofErr w:type="spellEnd"/>
      <w:r>
        <w:t>. LE. 3.11. CCL-CAA</w:t>
      </w:r>
    </w:p>
    <w:p w14:paraId="4C96D97F"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Conoce la realidad plurilingüe de España y su distribución geográfica, localizando en un mapa las distintas lenguas de España, con especial atención a la situación lingüística de Aragón. </w:t>
      </w:r>
      <w:proofErr w:type="spellStart"/>
      <w:r>
        <w:t>Crit</w:t>
      </w:r>
      <w:proofErr w:type="spellEnd"/>
      <w:r>
        <w:t>. LE. 3.12. CSC-CCEC</w:t>
      </w:r>
    </w:p>
    <w:p w14:paraId="5222CAD5"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Lee y comprende obras o fragmentos de obras literarias próximas a sus intereses temáticos y se inicia en la formación del hábito lector. </w:t>
      </w:r>
      <w:proofErr w:type="spellStart"/>
      <w:r>
        <w:t>Crit</w:t>
      </w:r>
      <w:proofErr w:type="spellEnd"/>
      <w:r>
        <w:t>. LE. 4.1. CCL-CAA</w:t>
      </w:r>
    </w:p>
    <w:p w14:paraId="1BCC2439"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Interpreta, entiende y explica obras o fragmentos de obras de la literatura aragonesa, española y universal, señalando aquellos aspectos que más le han </w:t>
      </w:r>
      <w:proofErr w:type="spellStart"/>
      <w:proofErr w:type="gramStart"/>
      <w:r>
        <w:t>interesado.Crit</w:t>
      </w:r>
      <w:proofErr w:type="spellEnd"/>
      <w:proofErr w:type="gramEnd"/>
      <w:r>
        <w:t>. LE. 4.2. CCL-CAA</w:t>
      </w:r>
    </w:p>
    <w:p w14:paraId="01966631"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Resume el contenido e identifica el tema de textos literarios sencillos, interpretando algunas de las peculiaridades del lenguaje literario. </w:t>
      </w:r>
      <w:proofErr w:type="spellStart"/>
      <w:r>
        <w:t>Crit</w:t>
      </w:r>
      <w:proofErr w:type="spellEnd"/>
      <w:r>
        <w:t>. LE. 4.5. CCL-CCEC</w:t>
      </w:r>
    </w:p>
    <w:p w14:paraId="01DB2438" w14:textId="77777777" w:rsidR="00E84626" w:rsidRDefault="00E84626" w:rsidP="00E84626">
      <w:pPr>
        <w:numPr>
          <w:ilvl w:val="0"/>
          <w:numId w:val="4"/>
        </w:numPr>
        <w:suppressAutoHyphens/>
        <w:spacing w:after="0"/>
        <w:ind w:leftChars="-1" w:left="0" w:hangingChars="1" w:hanging="2"/>
        <w:jc w:val="both"/>
        <w:textDirection w:val="btLr"/>
        <w:textAlignment w:val="top"/>
        <w:outlineLvl w:val="0"/>
      </w:pPr>
      <w:r>
        <w:t xml:space="preserve">Realiza trabajos académicos orales o escritos, en soporte papel o digital, sobre obras literarias estudiadas. </w:t>
      </w:r>
      <w:proofErr w:type="spellStart"/>
      <w:r>
        <w:t>Crit</w:t>
      </w:r>
      <w:proofErr w:type="spellEnd"/>
      <w:r>
        <w:t>. LE. 4.7. CCL-CD-CIEE</w:t>
      </w:r>
    </w:p>
    <w:p w14:paraId="6BBA6AD2" w14:textId="74CF4BB5" w:rsidR="0006424C" w:rsidRDefault="00E84626" w:rsidP="0006424C">
      <w:pPr>
        <w:numPr>
          <w:ilvl w:val="0"/>
          <w:numId w:val="4"/>
        </w:numPr>
        <w:suppressAutoHyphens/>
        <w:spacing w:after="0"/>
        <w:ind w:leftChars="-1" w:left="0" w:hangingChars="1" w:hanging="2"/>
        <w:jc w:val="both"/>
        <w:textDirection w:val="btLr"/>
        <w:textAlignment w:val="top"/>
        <w:outlineLvl w:val="0"/>
      </w:pPr>
      <w:r>
        <w:t xml:space="preserve">Aporta una visión personal sobre las obras estudiadas y se expresa con corrección y coherencia. </w:t>
      </w:r>
      <w:proofErr w:type="spellStart"/>
      <w:r>
        <w:t>Crit</w:t>
      </w:r>
      <w:proofErr w:type="spellEnd"/>
      <w:r>
        <w:t>. LE. 4.4. CCL-CAA-CIEE</w:t>
      </w:r>
    </w:p>
    <w:p w14:paraId="4F985FC8" w14:textId="239F4D68" w:rsidR="0006424C" w:rsidRDefault="0006424C" w:rsidP="0006424C">
      <w:pPr>
        <w:suppressAutoHyphens/>
        <w:spacing w:after="0"/>
        <w:jc w:val="both"/>
        <w:textDirection w:val="btLr"/>
        <w:textAlignment w:val="top"/>
        <w:outlineLvl w:val="0"/>
      </w:pPr>
    </w:p>
    <w:p w14:paraId="5C545887" w14:textId="77777777" w:rsidR="0006424C" w:rsidRDefault="0006424C" w:rsidP="0006424C">
      <w:pPr>
        <w:tabs>
          <w:tab w:val="left" w:pos="1605"/>
        </w:tabs>
        <w:spacing w:before="240" w:after="0" w:line="276" w:lineRule="auto"/>
        <w:ind w:hanging="2"/>
        <w:jc w:val="both"/>
      </w:pPr>
      <w:r>
        <w:rPr>
          <w:b/>
        </w:rPr>
        <w:t>- PROCEDIMIENTO DE RECUPERACIÓN DE LA MATERIA EN EL CURSO</w:t>
      </w:r>
      <w:r>
        <w:t xml:space="preserve"> </w:t>
      </w:r>
    </w:p>
    <w:p w14:paraId="2AD525AF" w14:textId="77777777" w:rsidR="0006424C" w:rsidRDefault="0006424C" w:rsidP="0006424C">
      <w:pPr>
        <w:tabs>
          <w:tab w:val="left" w:pos="1605"/>
        </w:tabs>
        <w:spacing w:before="240" w:after="0" w:line="276" w:lineRule="auto"/>
        <w:ind w:hanging="2"/>
        <w:jc w:val="both"/>
      </w:pPr>
      <w:r>
        <w:rPr>
          <w:rFonts w:ascii="Times New Roman" w:eastAsia="Times New Roman" w:hAnsi="Times New Roman" w:cs="Times New Roman"/>
          <w:sz w:val="24"/>
          <w:szCs w:val="24"/>
        </w:rPr>
        <w:t xml:space="preserve"> </w:t>
      </w:r>
      <w:r>
        <w:t>Se hará un examen global de recuperación de evaluaciones suspensas en junio. A lo largo del curso, se indicará al alumno/a cómo puede mejorar sus conocimientos mediante fichas de refuerzo u otro tipo de actividades propuestas por el profesor/a.</w:t>
      </w:r>
    </w:p>
    <w:p w14:paraId="4E1380F7" w14:textId="77777777" w:rsidR="0006424C" w:rsidRDefault="0006424C" w:rsidP="0006424C">
      <w:pPr>
        <w:tabs>
          <w:tab w:val="left" w:pos="1605"/>
        </w:tabs>
        <w:spacing w:before="240" w:after="0"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476E21" w14:textId="77777777" w:rsidR="0006424C" w:rsidRDefault="0006424C" w:rsidP="0006424C">
      <w:pPr>
        <w:tabs>
          <w:tab w:val="left" w:pos="1605"/>
        </w:tabs>
        <w:spacing w:before="240" w:after="0" w:line="276" w:lineRule="auto"/>
        <w:ind w:hanging="2"/>
        <w:jc w:val="both"/>
        <w:rPr>
          <w:b/>
        </w:rPr>
      </w:pPr>
      <w:r>
        <w:rPr>
          <w:b/>
        </w:rPr>
        <w:t xml:space="preserve">- PROCEDIMIENTO DE RECUPERACIÓN DE LOS ALUMNOS QUE HAN PERDIDO EL DERECHO A LA EVALUACIÓN CONTINUA </w:t>
      </w:r>
    </w:p>
    <w:p w14:paraId="1858BF22" w14:textId="77777777" w:rsidR="0006424C" w:rsidRDefault="0006424C" w:rsidP="0006424C">
      <w:pPr>
        <w:tabs>
          <w:tab w:val="left" w:pos="1605"/>
        </w:tabs>
        <w:spacing w:before="240" w:after="0" w:line="276" w:lineRule="auto"/>
        <w:ind w:hanging="2"/>
        <w:jc w:val="both"/>
      </w:pPr>
      <w:r>
        <w:rPr>
          <w:rFonts w:ascii="Times New Roman" w:eastAsia="Times New Roman" w:hAnsi="Times New Roman" w:cs="Times New Roman"/>
          <w:sz w:val="24"/>
          <w:szCs w:val="24"/>
        </w:rPr>
        <w:t xml:space="preserve"> </w:t>
      </w:r>
      <w:r>
        <w:t>Se realizará mediante la prueba de recuperación en junio que consistirá en un examen de la materia completa.</w:t>
      </w:r>
    </w:p>
    <w:p w14:paraId="1FA93858" w14:textId="77777777" w:rsidR="0006424C" w:rsidRDefault="0006424C" w:rsidP="0006424C">
      <w:pPr>
        <w:pBdr>
          <w:top w:val="nil"/>
          <w:left w:val="nil"/>
          <w:bottom w:val="nil"/>
          <w:right w:val="nil"/>
          <w:between w:val="nil"/>
        </w:pBdr>
        <w:tabs>
          <w:tab w:val="left" w:pos="1605"/>
        </w:tabs>
        <w:spacing w:line="360" w:lineRule="auto"/>
        <w:ind w:hanging="2"/>
        <w:jc w:val="both"/>
      </w:pPr>
    </w:p>
    <w:p w14:paraId="39E35C44" w14:textId="77777777" w:rsidR="0006424C" w:rsidRDefault="0006424C" w:rsidP="0006424C">
      <w:pPr>
        <w:tabs>
          <w:tab w:val="left" w:pos="1605"/>
        </w:tabs>
        <w:spacing w:after="0"/>
        <w:ind w:hanging="2"/>
      </w:pPr>
    </w:p>
    <w:p w14:paraId="62575D70" w14:textId="77777777" w:rsidR="0006424C" w:rsidRDefault="0006424C" w:rsidP="0006424C">
      <w:pPr>
        <w:tabs>
          <w:tab w:val="left" w:pos="1605"/>
        </w:tabs>
        <w:spacing w:after="0"/>
        <w:ind w:hanging="2"/>
      </w:pPr>
      <w:r>
        <w:rPr>
          <w:b/>
        </w:rPr>
        <w:t>INSTRUMENTOS Y CRITERIOS DE CALIFICACIÓN</w:t>
      </w:r>
    </w:p>
    <w:p w14:paraId="4CA88F7E" w14:textId="77777777" w:rsidR="0006424C" w:rsidRDefault="0006424C" w:rsidP="0006424C">
      <w:pPr>
        <w:tabs>
          <w:tab w:val="left" w:pos="1605"/>
        </w:tabs>
        <w:spacing w:after="0"/>
        <w:ind w:hanging="2"/>
      </w:pPr>
    </w:p>
    <w:p w14:paraId="7995ADA3" w14:textId="77777777" w:rsidR="0006424C" w:rsidRDefault="0006424C" w:rsidP="0006424C">
      <w:pPr>
        <w:widowControl w:val="0"/>
        <w:numPr>
          <w:ilvl w:val="0"/>
          <w:numId w:val="1"/>
        </w:numPr>
        <w:suppressAutoHyphens/>
        <w:spacing w:after="200" w:line="360" w:lineRule="auto"/>
        <w:ind w:leftChars="-1" w:left="0" w:hangingChars="1" w:hanging="2"/>
        <w:jc w:val="both"/>
        <w:textDirection w:val="btLr"/>
        <w:textAlignment w:val="top"/>
        <w:outlineLvl w:val="0"/>
      </w:pPr>
      <w:r>
        <w:t>INSTRUMENTOS DE EVALUACIÓN Y SU PONDERACIÓN EN LA CALIFICACIÓN</w:t>
      </w:r>
    </w:p>
    <w:p w14:paraId="7E333063" w14:textId="77777777" w:rsidR="0006424C" w:rsidRDefault="0006424C" w:rsidP="0006424C">
      <w:pPr>
        <w:widowControl w:val="0"/>
        <w:spacing w:before="120" w:line="360" w:lineRule="auto"/>
        <w:ind w:hanging="2"/>
        <w:jc w:val="both"/>
      </w:pPr>
      <w:r>
        <w:t>Se aplicará la evaluación inicial (no calificable), la evaluación sumativa y la evaluación formativa.</w:t>
      </w:r>
    </w:p>
    <w:p w14:paraId="0CD42EA5" w14:textId="77777777" w:rsidR="0006424C" w:rsidRDefault="0006424C" w:rsidP="0006424C">
      <w:pPr>
        <w:widowControl w:val="0"/>
        <w:spacing w:before="120" w:line="360" w:lineRule="auto"/>
        <w:ind w:hanging="2"/>
        <w:jc w:val="both"/>
      </w:pPr>
      <w:r>
        <w:t>Los criterios de calificación son los siguientes:</w:t>
      </w:r>
    </w:p>
    <w:p w14:paraId="430E19FA" w14:textId="77777777" w:rsidR="0006424C" w:rsidRDefault="0006424C" w:rsidP="0006424C">
      <w:pPr>
        <w:widowControl w:val="0"/>
        <w:numPr>
          <w:ilvl w:val="0"/>
          <w:numId w:val="1"/>
        </w:numPr>
        <w:suppressAutoHyphens/>
        <w:spacing w:before="120" w:after="200" w:line="360" w:lineRule="auto"/>
        <w:ind w:leftChars="-1" w:left="0" w:hangingChars="1" w:hanging="2"/>
        <w:jc w:val="both"/>
        <w:textDirection w:val="btLr"/>
        <w:textAlignment w:val="top"/>
        <w:outlineLvl w:val="0"/>
      </w:pPr>
      <w:r>
        <w:t>Pruebas de los temas de Lengua y Literatura: 60%</w:t>
      </w:r>
    </w:p>
    <w:p w14:paraId="0F0761D7" w14:textId="77777777" w:rsidR="0006424C" w:rsidRDefault="0006424C" w:rsidP="0006424C">
      <w:pPr>
        <w:widowControl w:val="0"/>
        <w:numPr>
          <w:ilvl w:val="0"/>
          <w:numId w:val="1"/>
        </w:numPr>
        <w:suppressAutoHyphens/>
        <w:spacing w:before="120" w:after="200" w:line="360" w:lineRule="auto"/>
        <w:ind w:leftChars="-1" w:left="0" w:hangingChars="1" w:hanging="2"/>
        <w:jc w:val="both"/>
        <w:textDirection w:val="btLr"/>
        <w:textAlignment w:val="top"/>
        <w:outlineLvl w:val="0"/>
      </w:pPr>
      <w:r>
        <w:t>Exposición oral: 10%</w:t>
      </w:r>
    </w:p>
    <w:p w14:paraId="29413CAA" w14:textId="77777777" w:rsidR="0006424C" w:rsidRDefault="0006424C" w:rsidP="0006424C">
      <w:pPr>
        <w:widowControl w:val="0"/>
        <w:numPr>
          <w:ilvl w:val="0"/>
          <w:numId w:val="1"/>
        </w:numPr>
        <w:suppressAutoHyphens/>
        <w:spacing w:before="120" w:after="200" w:line="360" w:lineRule="auto"/>
        <w:ind w:leftChars="-1" w:left="0" w:hangingChars="1" w:hanging="2"/>
        <w:jc w:val="both"/>
        <w:textDirection w:val="btLr"/>
        <w:textAlignment w:val="top"/>
        <w:outlineLvl w:val="0"/>
      </w:pPr>
      <w:r>
        <w:t>Pruebas y/o trabajos de las lecturas obligatorias: 20%</w:t>
      </w:r>
    </w:p>
    <w:p w14:paraId="46C10B24" w14:textId="77777777" w:rsidR="0006424C" w:rsidRDefault="0006424C" w:rsidP="0006424C">
      <w:pPr>
        <w:widowControl w:val="0"/>
        <w:numPr>
          <w:ilvl w:val="0"/>
          <w:numId w:val="1"/>
        </w:numPr>
        <w:suppressAutoHyphens/>
        <w:spacing w:before="120" w:after="200" w:line="360" w:lineRule="auto"/>
        <w:ind w:leftChars="-1" w:left="0" w:hangingChars="1" w:hanging="2"/>
        <w:jc w:val="both"/>
        <w:textDirection w:val="btLr"/>
        <w:textAlignment w:val="top"/>
        <w:outlineLvl w:val="0"/>
      </w:pPr>
      <w:r>
        <w:lastRenderedPageBreak/>
        <w:t>Cuaderno, trabajo diario/ en grupo: 10%</w:t>
      </w:r>
    </w:p>
    <w:p w14:paraId="76D5458F" w14:textId="77777777" w:rsidR="0006424C" w:rsidRDefault="0006424C" w:rsidP="0006424C">
      <w:pPr>
        <w:widowControl w:val="0"/>
        <w:numPr>
          <w:ilvl w:val="0"/>
          <w:numId w:val="1"/>
        </w:numPr>
        <w:suppressAutoHyphens/>
        <w:spacing w:before="120" w:after="200" w:line="360" w:lineRule="auto"/>
        <w:ind w:leftChars="-1" w:left="0" w:hangingChars="1" w:hanging="2"/>
        <w:jc w:val="both"/>
        <w:textDirection w:val="btLr"/>
        <w:textAlignment w:val="top"/>
        <w:outlineLvl w:val="0"/>
      </w:pPr>
      <w:r>
        <w:t>S</w:t>
      </w:r>
      <w:r>
        <w:rPr>
          <w:color w:val="000000"/>
        </w:rPr>
        <w:t>e descontará por errores de ortografía 0,10 por falta (grafías, mayúsculas) y 0,10 cada dos tildes (hasta un máximo de 2 puntos) en pruebas y trabajos.</w:t>
      </w:r>
    </w:p>
    <w:p w14:paraId="6EDA64D9" w14:textId="77777777" w:rsidR="0006424C" w:rsidRDefault="0006424C" w:rsidP="0006424C">
      <w:pPr>
        <w:tabs>
          <w:tab w:val="left" w:pos="1605"/>
        </w:tabs>
        <w:suppressAutoHyphens/>
        <w:spacing w:after="0"/>
        <w:textDirection w:val="btLr"/>
        <w:textAlignment w:val="top"/>
        <w:outlineLvl w:val="0"/>
      </w:pPr>
      <w:r>
        <w:t>UNIDADES, CALIFICACIÓN TRIMESTRAL Y SU PONDERACIÓN. EVALUACIÓN INICIAL</w:t>
      </w:r>
    </w:p>
    <w:p w14:paraId="4B5BDA3C" w14:textId="77777777" w:rsidR="0006424C" w:rsidRDefault="0006424C" w:rsidP="0006424C">
      <w:pPr>
        <w:tabs>
          <w:tab w:val="left" w:pos="1605"/>
        </w:tabs>
        <w:spacing w:after="0"/>
        <w:ind w:hanging="2"/>
      </w:pPr>
    </w:p>
    <w:p w14:paraId="1DCFFDF3" w14:textId="77777777" w:rsidR="0006424C" w:rsidRDefault="0006424C" w:rsidP="0006424C">
      <w:pPr>
        <w:tabs>
          <w:tab w:val="left" w:pos="1605"/>
        </w:tabs>
        <w:spacing w:after="0"/>
        <w:ind w:hanging="2"/>
      </w:pPr>
      <w:r>
        <w:t xml:space="preserve">La calificación trimestral es la misma en la 1ª, </w:t>
      </w:r>
      <w:proofErr w:type="gramStart"/>
      <w:r>
        <w:t>2ª  y</w:t>
      </w:r>
      <w:proofErr w:type="gramEnd"/>
      <w:r>
        <w:t xml:space="preserve"> la 3ª evaluación.  La media del curso será la media aritmética de las tres evaluaciones.</w:t>
      </w:r>
    </w:p>
    <w:p w14:paraId="316948C7" w14:textId="77777777" w:rsidR="0006424C" w:rsidRDefault="0006424C" w:rsidP="0006424C">
      <w:pPr>
        <w:suppressAutoHyphens/>
        <w:spacing w:after="0"/>
        <w:jc w:val="both"/>
        <w:textDirection w:val="btLr"/>
        <w:textAlignment w:val="top"/>
        <w:outlineLvl w:val="0"/>
      </w:pPr>
    </w:p>
    <w:p w14:paraId="2FA64028" w14:textId="77777777" w:rsidR="00E84626" w:rsidRDefault="00E84626" w:rsidP="00E84626">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p>
    <w:p w14:paraId="17F814C7" w14:textId="77777777" w:rsidR="00E84626" w:rsidRDefault="00E84626" w:rsidP="00E84626">
      <w:pPr>
        <w:pBdr>
          <w:top w:val="nil"/>
          <w:left w:val="nil"/>
          <w:bottom w:val="nil"/>
          <w:right w:val="nil"/>
          <w:between w:val="nil"/>
        </w:pBdr>
        <w:tabs>
          <w:tab w:val="left" w:pos="1605"/>
        </w:tabs>
        <w:spacing w:after="0"/>
        <w:ind w:hanging="2"/>
        <w:rPr>
          <w:color w:val="000000"/>
        </w:rPr>
      </w:pPr>
      <w:r>
        <w:rPr>
          <w:b/>
          <w:color w:val="000000"/>
        </w:rPr>
        <w:t>CARACTERÍSTICAS, CONSECUENCIAS DE SUS RESULTADOS Y DISEÑO DE LA EVALUACIÓN INICIAL</w:t>
      </w:r>
    </w:p>
    <w:p w14:paraId="2341CC65" w14:textId="77777777" w:rsidR="00E84626" w:rsidRDefault="00E84626" w:rsidP="00E84626">
      <w:pPr>
        <w:pBdr>
          <w:top w:val="nil"/>
          <w:left w:val="nil"/>
          <w:bottom w:val="nil"/>
          <w:right w:val="nil"/>
          <w:between w:val="nil"/>
        </w:pBdr>
        <w:tabs>
          <w:tab w:val="left" w:pos="1605"/>
        </w:tabs>
        <w:spacing w:after="0"/>
        <w:ind w:hanging="2"/>
        <w:rPr>
          <w:color w:val="000000"/>
        </w:rPr>
      </w:pPr>
    </w:p>
    <w:p w14:paraId="2E4AF7B7" w14:textId="77777777" w:rsidR="00E84626" w:rsidRDefault="00E84626" w:rsidP="00E84626">
      <w:pPr>
        <w:pBdr>
          <w:top w:val="nil"/>
          <w:left w:val="nil"/>
          <w:bottom w:val="nil"/>
          <w:right w:val="nil"/>
          <w:between w:val="nil"/>
        </w:pBdr>
        <w:tabs>
          <w:tab w:val="left" w:pos="1605"/>
        </w:tabs>
        <w:spacing w:after="0" w:line="360" w:lineRule="auto"/>
        <w:ind w:hanging="2"/>
        <w:jc w:val="both"/>
        <w:rPr>
          <w:color w:val="000000"/>
        </w:rPr>
      </w:pPr>
      <w:r>
        <w:rPr>
          <w:color w:val="000000"/>
        </w:rPr>
        <w:t>Al comienzo de cada bloque de contenidos, se realizará un sondeo de conocimientos previos entre el alumnado de la clase. El profesorado correspondiente decidirá el procedimiento más adecuado para la realización de este sondeo, según las características de cada grupo y sus posibilidades.</w:t>
      </w:r>
    </w:p>
    <w:p w14:paraId="0D0DE3BA" w14:textId="77777777" w:rsidR="00E84626" w:rsidRDefault="00E84626" w:rsidP="00E84626">
      <w:pPr>
        <w:pBdr>
          <w:top w:val="nil"/>
          <w:left w:val="nil"/>
          <w:bottom w:val="nil"/>
          <w:right w:val="nil"/>
          <w:between w:val="nil"/>
        </w:pBdr>
        <w:tabs>
          <w:tab w:val="left" w:pos="1605"/>
        </w:tabs>
        <w:spacing w:after="0"/>
        <w:ind w:hanging="2"/>
        <w:rPr>
          <w:color w:val="000000"/>
        </w:rPr>
      </w:pPr>
    </w:p>
    <w:p w14:paraId="68E60B8B" w14:textId="77777777" w:rsidR="00E84626" w:rsidRDefault="00E84626" w:rsidP="00E84626">
      <w:pPr>
        <w:pBdr>
          <w:top w:val="nil"/>
          <w:left w:val="nil"/>
          <w:bottom w:val="nil"/>
          <w:right w:val="nil"/>
          <w:between w:val="nil"/>
        </w:pBdr>
        <w:tabs>
          <w:tab w:val="left" w:pos="1605"/>
        </w:tabs>
        <w:spacing w:after="0"/>
        <w:ind w:hanging="2"/>
        <w:rPr>
          <w:color w:val="000000"/>
        </w:rPr>
      </w:pPr>
      <w:r>
        <w:rPr>
          <w:b/>
          <w:color w:val="000000"/>
        </w:rPr>
        <w:t>PRUEBAS EXTRAORDINARIAS, ACTIVIDADES DE APOYO, CRITERIOS DE LA PRUEBA E INFORME CON EVALUACIÓN NEGATIVA</w:t>
      </w:r>
    </w:p>
    <w:p w14:paraId="5C55BD71" w14:textId="77777777" w:rsidR="00E84626" w:rsidRDefault="00E84626" w:rsidP="00E84626">
      <w:pPr>
        <w:pBdr>
          <w:top w:val="nil"/>
          <w:left w:val="nil"/>
          <w:bottom w:val="nil"/>
          <w:right w:val="nil"/>
          <w:between w:val="nil"/>
        </w:pBdr>
        <w:tabs>
          <w:tab w:val="left" w:pos="1605"/>
        </w:tabs>
        <w:spacing w:after="0"/>
        <w:ind w:hanging="2"/>
      </w:pPr>
    </w:p>
    <w:p w14:paraId="6051921B" w14:textId="77777777" w:rsidR="00E84626" w:rsidRDefault="00E84626" w:rsidP="00E84626">
      <w:pPr>
        <w:tabs>
          <w:tab w:val="left" w:pos="1605"/>
        </w:tabs>
        <w:ind w:hanging="2"/>
        <w:jc w:val="both"/>
      </w:pPr>
      <w:r>
        <w:t>En la convocatoria extraordinaria prevista en el presente curso para la segunda mitad de junio, se realizará una prueba extraordinaria de la materia completa.  Las actividades de refuerzo son el repaso de la materia suspendida mediante actividades de refuerzo que se irán proponiendo, el uso de la plataforma Moodle para realizar de nuevo las actividades del curso y visitar los enlaces a páginas web con actividades sobre la materia indicadas allí.</w:t>
      </w:r>
    </w:p>
    <w:p w14:paraId="345F11E4" w14:textId="77777777" w:rsidR="00E84626" w:rsidRDefault="00E84626" w:rsidP="00E84626">
      <w:pPr>
        <w:pBdr>
          <w:top w:val="nil"/>
          <w:left w:val="nil"/>
          <w:bottom w:val="nil"/>
          <w:right w:val="nil"/>
          <w:between w:val="nil"/>
        </w:pBdr>
        <w:tabs>
          <w:tab w:val="left" w:pos="1605"/>
        </w:tabs>
        <w:spacing w:after="0"/>
        <w:ind w:hanging="2"/>
      </w:pPr>
    </w:p>
    <w:p w14:paraId="3E3E29E0" w14:textId="77777777" w:rsidR="00E84626" w:rsidRDefault="00E84626" w:rsidP="00E84626">
      <w:pPr>
        <w:pBdr>
          <w:top w:val="nil"/>
          <w:left w:val="nil"/>
          <w:bottom w:val="nil"/>
          <w:right w:val="nil"/>
          <w:between w:val="nil"/>
        </w:pBdr>
        <w:tabs>
          <w:tab w:val="left" w:pos="1605"/>
        </w:tabs>
        <w:spacing w:after="0"/>
        <w:ind w:hanging="2"/>
      </w:pPr>
    </w:p>
    <w:p w14:paraId="71D94C3D" w14:textId="77777777" w:rsidR="00E84626" w:rsidRDefault="00E84626" w:rsidP="00E84626">
      <w:pPr>
        <w:pBdr>
          <w:top w:val="nil"/>
          <w:left w:val="nil"/>
          <w:bottom w:val="nil"/>
          <w:right w:val="nil"/>
          <w:between w:val="nil"/>
        </w:pBdr>
        <w:tabs>
          <w:tab w:val="left" w:pos="1605"/>
        </w:tabs>
        <w:spacing w:after="0"/>
        <w:ind w:hanging="2"/>
        <w:rPr>
          <w:b/>
          <w:color w:val="000000"/>
        </w:rPr>
      </w:pPr>
      <w:r>
        <w:rPr>
          <w:b/>
          <w:color w:val="000000"/>
        </w:rPr>
        <w:t>ACTIVIDADES DE RECUPERACIÓN PARA ALUMNADO CON MATERIAS NO SUPERADAS DEL CURSO ANTERIOR</w:t>
      </w:r>
    </w:p>
    <w:p w14:paraId="384EC682" w14:textId="77777777" w:rsidR="00E84626" w:rsidRDefault="00E84626" w:rsidP="00E84626">
      <w:pPr>
        <w:pBdr>
          <w:top w:val="nil"/>
          <w:left w:val="nil"/>
          <w:bottom w:val="nil"/>
          <w:right w:val="nil"/>
          <w:between w:val="nil"/>
        </w:pBdr>
        <w:tabs>
          <w:tab w:val="left" w:pos="1605"/>
        </w:tabs>
        <w:spacing w:after="0"/>
        <w:ind w:hanging="2"/>
        <w:rPr>
          <w:b/>
        </w:rPr>
      </w:pPr>
    </w:p>
    <w:p w14:paraId="412236ED" w14:textId="77777777" w:rsidR="00E84626" w:rsidRDefault="00E84626" w:rsidP="00E84626">
      <w:pPr>
        <w:tabs>
          <w:tab w:val="left" w:pos="1605"/>
        </w:tabs>
        <w:spacing w:after="0"/>
        <w:ind w:hanging="2"/>
        <w:jc w:val="both"/>
      </w:pPr>
      <w:r>
        <w:t>El alumnado con la materia suspensa de 1º ESO deberá realizar y presentar un cuadernillo con actividades de refuerzo. Superando la 1ª y la 2ª evaluación de 2º ESO y con la calificación positiva de este cuadernillo se entenderá recuperada la materia pendiente del curso anterior. En caso de no superar las dos primeras evaluaciones se realizará una prueba escrita hacia el mes de mayo para la recuperación de la materia correspondiente a 1º ESO.</w:t>
      </w:r>
    </w:p>
    <w:p w14:paraId="58A209CC" w14:textId="77777777" w:rsidR="00E84626" w:rsidRDefault="00E84626" w:rsidP="00E84626">
      <w:pPr>
        <w:pBdr>
          <w:top w:val="nil"/>
          <w:left w:val="nil"/>
          <w:bottom w:val="nil"/>
          <w:right w:val="nil"/>
          <w:between w:val="nil"/>
        </w:pBdr>
        <w:tabs>
          <w:tab w:val="left" w:pos="1605"/>
        </w:tabs>
        <w:spacing w:after="0"/>
        <w:ind w:hanging="2"/>
        <w:rPr>
          <w:b/>
        </w:rPr>
      </w:pPr>
    </w:p>
    <w:p w14:paraId="5B5EBFEF" w14:textId="77777777" w:rsidR="00E84626" w:rsidRDefault="00E84626" w:rsidP="00E84626">
      <w:pPr>
        <w:pBdr>
          <w:top w:val="nil"/>
          <w:left w:val="nil"/>
          <w:bottom w:val="nil"/>
          <w:right w:val="nil"/>
          <w:between w:val="nil"/>
        </w:pBdr>
        <w:tabs>
          <w:tab w:val="left" w:pos="1605"/>
        </w:tabs>
        <w:spacing w:after="0"/>
        <w:ind w:hanging="2"/>
        <w:rPr>
          <w:color w:val="000000"/>
        </w:rPr>
      </w:pPr>
    </w:p>
    <w:p w14:paraId="1347ACDD" w14:textId="0C80A6C3" w:rsidR="00E84626" w:rsidRDefault="00E84626">
      <w:pPr>
        <w:rPr>
          <w:b/>
          <w:bCs/>
          <w:sz w:val="24"/>
          <w:szCs w:val="24"/>
        </w:rPr>
      </w:pPr>
    </w:p>
    <w:p w14:paraId="3E8A34EC" w14:textId="571D1068" w:rsidR="0006424C" w:rsidRDefault="0006424C">
      <w:pPr>
        <w:rPr>
          <w:b/>
          <w:bCs/>
          <w:sz w:val="24"/>
          <w:szCs w:val="24"/>
        </w:rPr>
      </w:pPr>
    </w:p>
    <w:p w14:paraId="110B5B59" w14:textId="77777777" w:rsidR="0006424C" w:rsidRDefault="0006424C">
      <w:pPr>
        <w:rPr>
          <w:b/>
          <w:bCs/>
          <w:sz w:val="24"/>
          <w:szCs w:val="24"/>
        </w:rPr>
      </w:pPr>
    </w:p>
    <w:p w14:paraId="0F81E680" w14:textId="6733BEB1" w:rsidR="0006424C" w:rsidRDefault="0006424C">
      <w:pPr>
        <w:rPr>
          <w:b/>
          <w:bCs/>
          <w:sz w:val="24"/>
          <w:szCs w:val="24"/>
        </w:rPr>
      </w:pPr>
      <w:r>
        <w:rPr>
          <w:b/>
          <w:bCs/>
          <w:sz w:val="24"/>
          <w:szCs w:val="24"/>
        </w:rPr>
        <w:lastRenderedPageBreak/>
        <w:t>3º DE ESO</w:t>
      </w:r>
    </w:p>
    <w:p w14:paraId="472786CF" w14:textId="526B8C5D" w:rsidR="0006424C" w:rsidRDefault="0006424C">
      <w:pPr>
        <w:rPr>
          <w:b/>
          <w:bCs/>
          <w:sz w:val="24"/>
          <w:szCs w:val="24"/>
        </w:rPr>
      </w:pPr>
    </w:p>
    <w:p w14:paraId="3A1F7B5C" w14:textId="77777777" w:rsidR="0006424C" w:rsidRDefault="0006424C" w:rsidP="0006424C">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rPr>
          <w:b/>
        </w:rPr>
        <w:t>CONTENIDOS Y CRITERIOS DE EVALUACIÓN MÍNIMOS</w:t>
      </w:r>
    </w:p>
    <w:p w14:paraId="64CC54A8"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Reconoce y explica el uso de las categorías gramaticales en los textos utilizando este conocimiento para corregir errores de concordancia en textos propios y ajenos. </w:t>
      </w:r>
      <w:proofErr w:type="spellStart"/>
      <w:r>
        <w:t>Crit.LE</w:t>
      </w:r>
      <w:proofErr w:type="spellEnd"/>
      <w:r>
        <w:t>. 3.1 CCL-CAA</w:t>
      </w:r>
    </w:p>
    <w:p w14:paraId="0DD8A1E0"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Reconoce y corrige errores ortográficos y gramaticales en textos propios y ajenos aplicando los conocimientos adquiridos para mejorar la producción de textos verbales en sus producciones orales y escritas. </w:t>
      </w:r>
      <w:proofErr w:type="spellStart"/>
      <w:r>
        <w:t>Crit.LE</w:t>
      </w:r>
      <w:proofErr w:type="spellEnd"/>
      <w:r>
        <w:t xml:space="preserve">. 2.5. </w:t>
      </w:r>
      <w:proofErr w:type="gramStart"/>
      <w:r>
        <w:t>CCL,CAA</w:t>
      </w:r>
      <w:proofErr w:type="gramEnd"/>
      <w:r>
        <w:t>,CIEE</w:t>
      </w:r>
    </w:p>
    <w:p w14:paraId="4AC6D6FB"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Reconoce y explica los elementos constitutivos de la palabra: raíz y afijos, aplicando este conocimiento a la mejora de la comprensión de textos escritos y al enriquecimiento de su vocabulario activo. </w:t>
      </w:r>
      <w:proofErr w:type="spellStart"/>
      <w:r>
        <w:t>Crit.LE</w:t>
      </w:r>
      <w:proofErr w:type="spellEnd"/>
      <w:r>
        <w:t xml:space="preserve">. 3.2. </w:t>
      </w:r>
      <w:proofErr w:type="spellStart"/>
      <w:r>
        <w:t>ClEE</w:t>
      </w:r>
      <w:proofErr w:type="spellEnd"/>
      <w:r>
        <w:t>-CAA</w:t>
      </w:r>
    </w:p>
    <w:p w14:paraId="49323566"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Explica los distintos procedimientos de formación de palabras, distinguiendo las compuestas, las derivadas, las siglas y los acrónimos. </w:t>
      </w:r>
      <w:proofErr w:type="spellStart"/>
      <w:r>
        <w:t>Crit.LE</w:t>
      </w:r>
      <w:proofErr w:type="spellEnd"/>
      <w:r>
        <w:t>. 3.2. CCL-CAA</w:t>
      </w:r>
    </w:p>
    <w:p w14:paraId="26375835"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Diferencia los componentes denotativos y connotativos en el significado de las palabras dentro de una frase o un texto oral o escrito. </w:t>
      </w:r>
      <w:proofErr w:type="spellStart"/>
      <w:r>
        <w:t>Crit.LE</w:t>
      </w:r>
      <w:proofErr w:type="spellEnd"/>
      <w:r>
        <w:t>. 3.3. CCL-CAA</w:t>
      </w:r>
    </w:p>
    <w:p w14:paraId="343FAE0A"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Reconoce y usa sinónimos y antónimos de una palabra explicando su uso concreto en una frase o en un texto oral o escrito. </w:t>
      </w:r>
      <w:proofErr w:type="spellStart"/>
      <w:r>
        <w:t>Crit.LE</w:t>
      </w:r>
      <w:proofErr w:type="spellEnd"/>
      <w:r>
        <w:t>. 3.4. CCL-CSC</w:t>
      </w:r>
    </w:p>
    <w:p w14:paraId="0A0485BC"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Reconoce y explica el uso metafórico y metonímico de las palabras en una frase o en un texto oral o </w:t>
      </w:r>
      <w:proofErr w:type="gramStart"/>
      <w:r>
        <w:t>escrito</w:t>
      </w:r>
      <w:proofErr w:type="gramEnd"/>
      <w:r>
        <w:t xml:space="preserve"> así como los tabús y los eufemismos. </w:t>
      </w:r>
      <w:proofErr w:type="spellStart"/>
      <w:r>
        <w:t>Crit.LE</w:t>
      </w:r>
      <w:proofErr w:type="spellEnd"/>
      <w:r>
        <w:t>. 3.5. CCL-CAA-CSC</w:t>
      </w:r>
    </w:p>
    <w:p w14:paraId="6A8B3770"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Utiliza fuentes variadas de consulta en formatos diversos para resolver sus dudas sobre el uso de la lengua y para ampliar su vocabulario. </w:t>
      </w:r>
      <w:proofErr w:type="spellStart"/>
      <w:r>
        <w:t>Crit.LE</w:t>
      </w:r>
      <w:proofErr w:type="spellEnd"/>
      <w:r>
        <w:t>. 2.2 CAA-CD</w:t>
      </w:r>
    </w:p>
    <w:p w14:paraId="79DAC217"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Identifica los diferentes grupos de palabras en frases y textos diferenciando el núcleo del resto de palabras que lo forman y explicando su funcionamiento en el marco de la oración simple. </w:t>
      </w:r>
      <w:proofErr w:type="spellStart"/>
      <w:r>
        <w:t>Crit.LE</w:t>
      </w:r>
      <w:proofErr w:type="spellEnd"/>
      <w:r>
        <w:t>. 3.7.CCL-CAA</w:t>
      </w:r>
    </w:p>
    <w:p w14:paraId="5854D69A"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Reconoce y explica en los textos el funcionamiento sintáctico del verbo a partir de su significado, distinguiendo los grupos de palabras que pueden funcionar como complementos verbales. </w:t>
      </w:r>
      <w:proofErr w:type="spellStart"/>
      <w:r>
        <w:t>Crit.LE</w:t>
      </w:r>
      <w:proofErr w:type="spellEnd"/>
      <w:r>
        <w:t xml:space="preserve">. 3.7. </w:t>
      </w:r>
      <w:proofErr w:type="spellStart"/>
      <w:r>
        <w:t>ClEE</w:t>
      </w:r>
      <w:proofErr w:type="spellEnd"/>
      <w:r>
        <w:t>-CAA</w:t>
      </w:r>
    </w:p>
    <w:p w14:paraId="49B9C1AA"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Reconoce y explica en los textos las oraciones simples, señalando sujeto y predicado y sujeto omitido. </w:t>
      </w:r>
      <w:proofErr w:type="spellStart"/>
      <w:r>
        <w:t>Crit.LE</w:t>
      </w:r>
      <w:proofErr w:type="spellEnd"/>
      <w:r>
        <w:t>. 3.8. CCL-CAA</w:t>
      </w:r>
    </w:p>
    <w:p w14:paraId="764769ED"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Transforma oraciones activas en pasivas y viceversa, explicando los diferentes papeles semánticos del sujeto: agente, paciente, causa. </w:t>
      </w:r>
      <w:proofErr w:type="spellStart"/>
      <w:r>
        <w:t>Crit.LE</w:t>
      </w:r>
      <w:proofErr w:type="spellEnd"/>
      <w:r>
        <w:t>. 3.8. CCL-CAA</w:t>
      </w:r>
    </w:p>
    <w:p w14:paraId="2CB79AC4"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rsidRPr="00A34567">
        <w:t>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 CCL-CI</w:t>
      </w:r>
      <w:r>
        <w:t>EE-CAA</w:t>
      </w:r>
    </w:p>
    <w:p w14:paraId="1AB919D0" w14:textId="77777777" w:rsidR="0006424C" w:rsidRPr="00A34567" w:rsidRDefault="0006424C" w:rsidP="0006424C">
      <w:pPr>
        <w:numPr>
          <w:ilvl w:val="0"/>
          <w:numId w:val="6"/>
        </w:numPr>
        <w:suppressAutoHyphens/>
        <w:spacing w:after="0"/>
        <w:ind w:leftChars="-1" w:left="0" w:hangingChars="1" w:hanging="2"/>
        <w:jc w:val="both"/>
        <w:textDirection w:val="btLr"/>
        <w:textAlignment w:val="top"/>
        <w:outlineLvl w:val="0"/>
      </w:pPr>
      <w:r w:rsidRPr="00A34567">
        <w:t xml:space="preserve">Reconoce la expresión de la objetividad o subjetividad identificando las modalidades asertivas, interrogativas, exclamativas, desiderativas, dubitativas e imperativas en relación con la intención comunicativa del emisor. </w:t>
      </w:r>
      <w:proofErr w:type="spellStart"/>
      <w:r w:rsidRPr="00A34567">
        <w:t>Crit.LE</w:t>
      </w:r>
      <w:proofErr w:type="spellEnd"/>
      <w:r w:rsidRPr="00A34567">
        <w:t>. 2.2 C</w:t>
      </w:r>
      <w:r>
        <w:t>C</w:t>
      </w:r>
      <w:r w:rsidRPr="00A34567">
        <w:t>L-CA</w:t>
      </w:r>
      <w:r>
        <w:t>A</w:t>
      </w:r>
    </w:p>
    <w:p w14:paraId="4A1FF46A"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Identifica y usa en textos orales o escritos las formas lingüísticas que hacen referencia al emisor y al receptor, o audiencia: la persona gramatical, el uso de pronombres, el sujeto agente o paciente, las oraciones impersonales, etc. </w:t>
      </w:r>
      <w:proofErr w:type="spellStart"/>
      <w:r>
        <w:t>Crit.LE</w:t>
      </w:r>
      <w:proofErr w:type="spellEnd"/>
      <w:r>
        <w:t>. 3.10. CCL-CAA</w:t>
      </w:r>
    </w:p>
    <w:p w14:paraId="46F054A8"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Reconoce la coherencia de un discurso atendiendo a la intención comunicativa del emisor, identificando la estructura y disposición de contenidos. </w:t>
      </w:r>
      <w:proofErr w:type="spellStart"/>
      <w:r>
        <w:t>Crit.LE</w:t>
      </w:r>
      <w:proofErr w:type="spellEnd"/>
      <w:r>
        <w:t>. 2.2. CCL-CAA</w:t>
      </w:r>
    </w:p>
    <w:p w14:paraId="0CEC9C2F"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Identifica diferentes estructuras textuales: narración, descripción, explicación y diálogo explicando los mecanismos lingüísticos que las diferencian. </w:t>
      </w:r>
      <w:proofErr w:type="spellStart"/>
      <w:r>
        <w:t>Crit.LE</w:t>
      </w:r>
      <w:proofErr w:type="spellEnd"/>
      <w:r>
        <w:t>. 2.2. CCL-CAA</w:t>
      </w:r>
    </w:p>
    <w:p w14:paraId="6C3060CF"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lastRenderedPageBreak/>
        <w:t xml:space="preserve">Localiza en un mapa las distintas lenguas de España (con especial atención a la situación lingüística en Aragón) reconociendo sus orígenes históricos y rasgos diferenciales. Así como las variedades geográficas del castellano. </w:t>
      </w:r>
      <w:proofErr w:type="spellStart"/>
      <w:r>
        <w:t>Crit.LE</w:t>
      </w:r>
      <w:proofErr w:type="spellEnd"/>
      <w:r>
        <w:t>. 3.12 CCL-CSC-CL</w:t>
      </w:r>
    </w:p>
    <w:p w14:paraId="16FEC5B6"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Lee y comprende con un grado creciente de interés y autonomía obras literarias cercanas a sus gustos, aficiones e intereses. </w:t>
      </w:r>
      <w:proofErr w:type="spellStart"/>
      <w:r>
        <w:t>Crit.LE</w:t>
      </w:r>
      <w:proofErr w:type="spellEnd"/>
      <w:r>
        <w:t>. 4.1. CL-CAA</w:t>
      </w:r>
    </w:p>
    <w:p w14:paraId="46F388CB"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Valora alguna de las obras de lectura libre, resumiendo el contenido, y elementos. </w:t>
      </w:r>
      <w:proofErr w:type="spellStart"/>
      <w:r>
        <w:t>Crit.LE</w:t>
      </w:r>
      <w:proofErr w:type="spellEnd"/>
      <w:r>
        <w:t>. 4.1 CL-CAA</w:t>
      </w:r>
    </w:p>
    <w:p w14:paraId="07D3BE00"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Lee, comprende e interpreta obras o fragmentos de obras de la literatura aragonesa, española y universal y las actualiza desde su propia competencia de lector. </w:t>
      </w:r>
      <w:proofErr w:type="spellStart"/>
      <w:r>
        <w:t>Crit.LE</w:t>
      </w:r>
      <w:proofErr w:type="spellEnd"/>
      <w:r>
        <w:t>. 4.2 CCL-CAA</w:t>
      </w:r>
    </w:p>
    <w:p w14:paraId="612CA8D7"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Lee en voz alta, modulando, adecuando la voz, apoyándose en elementos de la comunicación no verbal y potenciando la expresividad verbal. </w:t>
      </w:r>
      <w:proofErr w:type="spellStart"/>
      <w:r>
        <w:t>Crit.LE</w:t>
      </w:r>
      <w:proofErr w:type="spellEnd"/>
      <w:r>
        <w:t>. 4.4 CCL-CIEE</w:t>
      </w:r>
    </w:p>
    <w:p w14:paraId="09562BB5"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Lee y comprende una selección de textos literarios, en versión original o adaptados, y representativos de la literatura de la Edad Media al Siglo de Oro, identificando el tema, resumiendo su contenido e interpretando el lenguaje literario. </w:t>
      </w:r>
      <w:proofErr w:type="spellStart"/>
      <w:r>
        <w:t>Crit.LE</w:t>
      </w:r>
      <w:proofErr w:type="spellEnd"/>
      <w:r>
        <w:t>. 4.5 CCL-CSC</w:t>
      </w:r>
    </w:p>
    <w:p w14:paraId="49D76BEF"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Expresa la relación que existe entre el contenido de la obra, la intención del autor y el contexto y la pervivencia de temas y formas, emitiendo juicios personales razonados. </w:t>
      </w:r>
      <w:proofErr w:type="spellStart"/>
      <w:r>
        <w:t>Crit.LE</w:t>
      </w:r>
      <w:proofErr w:type="spellEnd"/>
      <w:r>
        <w:t>. 4.3 CCL-CIEE</w:t>
      </w:r>
    </w:p>
    <w:p w14:paraId="68549DF7"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 xml:space="preserve">Redacta textos personales de intención literaria a partir de modelos dados. </w:t>
      </w:r>
      <w:proofErr w:type="spellStart"/>
      <w:r>
        <w:t>Crit.LE</w:t>
      </w:r>
      <w:proofErr w:type="spellEnd"/>
      <w:r>
        <w:t>. CCL-CIEE</w:t>
      </w:r>
    </w:p>
    <w:p w14:paraId="113D0D63" w14:textId="77777777" w:rsidR="0006424C" w:rsidRDefault="0006424C" w:rsidP="0006424C">
      <w:pPr>
        <w:numPr>
          <w:ilvl w:val="0"/>
          <w:numId w:val="6"/>
        </w:numPr>
        <w:suppressAutoHyphens/>
        <w:spacing w:after="0"/>
        <w:ind w:leftChars="-1" w:left="0" w:hangingChars="1" w:hanging="2"/>
        <w:jc w:val="both"/>
        <w:textDirection w:val="btLr"/>
        <w:textAlignment w:val="top"/>
        <w:outlineLvl w:val="0"/>
      </w:pPr>
      <w:r>
        <w:t>Aporta en sus trabajos escritos u orales conclusiones y puntos de vista personales y críticos sobre las obras literarias estudiadas, expresándose con rigor, claridad y coherencia.</w:t>
      </w:r>
    </w:p>
    <w:p w14:paraId="6E373DB8" w14:textId="5FC2CB16" w:rsidR="0006424C" w:rsidRDefault="0006424C" w:rsidP="0006424C">
      <w:pPr>
        <w:numPr>
          <w:ilvl w:val="0"/>
          <w:numId w:val="6"/>
        </w:numPr>
        <w:suppressAutoHyphens/>
        <w:ind w:leftChars="-1" w:left="0" w:hangingChars="1" w:hanging="2"/>
        <w:jc w:val="both"/>
        <w:textDirection w:val="btLr"/>
        <w:textAlignment w:val="top"/>
        <w:outlineLvl w:val="0"/>
      </w:pPr>
      <w:r>
        <w:t xml:space="preserve">Utiliza recursos variados de las Tecnologías de la Información y la Comunicación para la realización de sus trabajos académicos. </w:t>
      </w:r>
      <w:proofErr w:type="spellStart"/>
      <w:r>
        <w:t>Crit.LE</w:t>
      </w:r>
      <w:proofErr w:type="spellEnd"/>
      <w:r>
        <w:t>. 4.7 CCL-CAA-CCEC-CD</w:t>
      </w:r>
    </w:p>
    <w:p w14:paraId="4EF5F71D" w14:textId="4D15F17F" w:rsidR="0006424C" w:rsidRDefault="0006424C" w:rsidP="0006424C">
      <w:pPr>
        <w:suppressAutoHyphens/>
        <w:jc w:val="both"/>
        <w:textDirection w:val="btLr"/>
        <w:textAlignment w:val="top"/>
        <w:outlineLvl w:val="0"/>
      </w:pPr>
    </w:p>
    <w:p w14:paraId="2A4AFF5F" w14:textId="77777777" w:rsidR="0006424C" w:rsidRDefault="0006424C" w:rsidP="0006424C">
      <w:pPr>
        <w:tabs>
          <w:tab w:val="left" w:pos="1605"/>
        </w:tabs>
        <w:spacing w:after="0"/>
        <w:ind w:hanging="2"/>
      </w:pPr>
      <w:r>
        <w:t xml:space="preserve">PROCEDIMIENTO DE RECUPERACIÓN DE LA MATERIA EN EL CURSO </w:t>
      </w:r>
    </w:p>
    <w:p w14:paraId="1A3396BD" w14:textId="77777777" w:rsidR="0006424C" w:rsidRDefault="0006424C" w:rsidP="0006424C">
      <w:pPr>
        <w:tabs>
          <w:tab w:val="left" w:pos="1605"/>
        </w:tabs>
        <w:spacing w:after="0" w:line="276" w:lineRule="auto"/>
        <w:ind w:hanging="2"/>
      </w:pPr>
    </w:p>
    <w:p w14:paraId="482A7F1E" w14:textId="77777777" w:rsidR="0006424C" w:rsidRDefault="0006424C" w:rsidP="0006424C">
      <w:pPr>
        <w:spacing w:after="0" w:line="240" w:lineRule="auto"/>
        <w:ind w:hanging="2"/>
        <w:rPr>
          <w:color w:val="000000"/>
        </w:rPr>
      </w:pPr>
      <w:r>
        <w:rPr>
          <w:color w:val="000000"/>
        </w:rPr>
        <w:t>En junio se realizará la evaluación extraordinaria: cada alumno se podrá presentar al examen de la evaluación que tenga suspendida.</w:t>
      </w:r>
      <w:r>
        <w:rPr>
          <w:b/>
        </w:rPr>
        <w:t xml:space="preserve"> </w:t>
      </w:r>
    </w:p>
    <w:p w14:paraId="215B6D0E" w14:textId="77777777" w:rsidR="0006424C" w:rsidRDefault="0006424C" w:rsidP="0006424C">
      <w:pPr>
        <w:widowControl w:val="0"/>
        <w:tabs>
          <w:tab w:val="left" w:pos="0"/>
        </w:tabs>
        <w:spacing w:after="0" w:line="360" w:lineRule="auto"/>
        <w:ind w:right="306" w:hanging="2"/>
        <w:jc w:val="both"/>
        <w:rPr>
          <w:color w:val="000000"/>
        </w:rPr>
      </w:pPr>
      <w:r>
        <w:t>(Este curso dicha prueba no se realizará en septiembre)</w:t>
      </w:r>
    </w:p>
    <w:p w14:paraId="4B736CAE" w14:textId="77777777" w:rsidR="0006424C" w:rsidRDefault="0006424C" w:rsidP="0006424C">
      <w:pPr>
        <w:tabs>
          <w:tab w:val="left" w:pos="1605"/>
        </w:tabs>
        <w:spacing w:after="0"/>
        <w:ind w:hanging="2"/>
      </w:pPr>
      <w:r>
        <w:t xml:space="preserve">- PROCEDIMIENTO DE RECUPERACIÓN DE LOS ALUMNOS QUE HAN PERDIDO EL DERECHO A LA EVALUACIÓN CONTINUA </w:t>
      </w:r>
    </w:p>
    <w:p w14:paraId="261D2AB3" w14:textId="77777777" w:rsidR="0006424C" w:rsidRDefault="0006424C" w:rsidP="0006424C">
      <w:pPr>
        <w:tabs>
          <w:tab w:val="left" w:pos="1605"/>
        </w:tabs>
        <w:spacing w:after="0"/>
        <w:ind w:hanging="2"/>
      </w:pPr>
    </w:p>
    <w:p w14:paraId="47FBE68D" w14:textId="77777777" w:rsidR="0006424C" w:rsidRDefault="0006424C" w:rsidP="0006424C">
      <w:pPr>
        <w:tabs>
          <w:tab w:val="left" w:pos="1605"/>
        </w:tabs>
        <w:spacing w:after="0"/>
        <w:ind w:hanging="2"/>
      </w:pPr>
      <w:r>
        <w:t>Se establecerá un examen de recuperación de la materia completa en junio.</w:t>
      </w:r>
    </w:p>
    <w:p w14:paraId="25C87AAD" w14:textId="77777777" w:rsidR="0006424C" w:rsidRDefault="0006424C" w:rsidP="0006424C">
      <w:pPr>
        <w:tabs>
          <w:tab w:val="left" w:pos="1605"/>
        </w:tabs>
        <w:spacing w:after="0"/>
        <w:ind w:hanging="2"/>
      </w:pPr>
    </w:p>
    <w:p w14:paraId="17171551" w14:textId="77777777" w:rsidR="0006424C" w:rsidRDefault="0006424C" w:rsidP="0006424C">
      <w:pPr>
        <w:tabs>
          <w:tab w:val="left" w:pos="1605"/>
        </w:tabs>
        <w:spacing w:after="0"/>
        <w:ind w:hanging="2"/>
      </w:pPr>
      <w:r>
        <w:t>- PROCEDIMIENTO DE RECUPERACIÓN DE LA ASIGNATURA DEL CURSO ANTERIOR</w:t>
      </w:r>
    </w:p>
    <w:p w14:paraId="6B998F6D" w14:textId="77777777" w:rsidR="0006424C" w:rsidRDefault="0006424C" w:rsidP="0006424C">
      <w:pPr>
        <w:tabs>
          <w:tab w:val="left" w:pos="1605"/>
        </w:tabs>
        <w:spacing w:after="0"/>
        <w:ind w:hanging="2"/>
      </w:pPr>
      <w:r>
        <w:t>El alumno tendrá que realizar un cuadernillo de refuerzo y aprobar la 1º y la 2ª evaluación de este curso para recuperar la materia del curso anterior; en caso contrario realizará un examen de recuperación en mayo.</w:t>
      </w:r>
    </w:p>
    <w:p w14:paraId="7D2041FA" w14:textId="77777777" w:rsidR="0006424C" w:rsidRDefault="0006424C" w:rsidP="0006424C">
      <w:pPr>
        <w:widowControl w:val="0"/>
        <w:spacing w:after="120" w:line="360" w:lineRule="auto"/>
        <w:ind w:hanging="2"/>
        <w:jc w:val="both"/>
      </w:pPr>
    </w:p>
    <w:p w14:paraId="59901DE9" w14:textId="77777777" w:rsidR="0006424C" w:rsidRDefault="0006424C" w:rsidP="0006424C">
      <w:pPr>
        <w:widowControl w:val="0"/>
        <w:spacing w:after="120" w:line="360" w:lineRule="auto"/>
        <w:ind w:hanging="2"/>
        <w:jc w:val="both"/>
      </w:pPr>
      <w:r>
        <w:rPr>
          <w:b/>
        </w:rPr>
        <w:t>CRITERIOS DE CALIFICACIÓN</w:t>
      </w:r>
    </w:p>
    <w:p w14:paraId="08D86ADC" w14:textId="77777777" w:rsidR="0006424C" w:rsidRDefault="0006424C" w:rsidP="0006424C">
      <w:pPr>
        <w:widowControl w:val="0"/>
        <w:numPr>
          <w:ilvl w:val="0"/>
          <w:numId w:val="5"/>
        </w:numPr>
        <w:suppressAutoHyphens/>
        <w:spacing w:after="120" w:line="360" w:lineRule="auto"/>
        <w:ind w:leftChars="-1" w:left="0" w:hangingChars="1" w:hanging="2"/>
        <w:jc w:val="both"/>
        <w:textDirection w:val="btLr"/>
        <w:textAlignment w:val="top"/>
        <w:outlineLvl w:val="0"/>
      </w:pPr>
      <w:r>
        <w:t>Exámenes: 70% (*) (según temario)</w:t>
      </w:r>
    </w:p>
    <w:p w14:paraId="71882D05" w14:textId="77777777" w:rsidR="0006424C" w:rsidRDefault="0006424C" w:rsidP="0006424C">
      <w:pPr>
        <w:widowControl w:val="0"/>
        <w:numPr>
          <w:ilvl w:val="0"/>
          <w:numId w:val="5"/>
        </w:numPr>
        <w:suppressAutoHyphens/>
        <w:spacing w:after="120" w:line="360" w:lineRule="auto"/>
        <w:ind w:leftChars="-1" w:left="0" w:hangingChars="1" w:hanging="2"/>
        <w:jc w:val="both"/>
        <w:textDirection w:val="btLr"/>
        <w:textAlignment w:val="top"/>
        <w:outlineLvl w:val="0"/>
      </w:pPr>
      <w:r>
        <w:t>Lecturas obligatorias: 15%</w:t>
      </w:r>
    </w:p>
    <w:p w14:paraId="10341460" w14:textId="77777777" w:rsidR="0006424C" w:rsidRDefault="0006424C" w:rsidP="0006424C">
      <w:pPr>
        <w:widowControl w:val="0"/>
        <w:numPr>
          <w:ilvl w:val="0"/>
          <w:numId w:val="5"/>
        </w:numPr>
        <w:suppressAutoHyphens/>
        <w:spacing w:after="120" w:line="360" w:lineRule="auto"/>
        <w:ind w:leftChars="-1" w:left="0" w:hangingChars="1" w:hanging="2"/>
        <w:jc w:val="both"/>
        <w:textDirection w:val="btLr"/>
        <w:textAlignment w:val="top"/>
        <w:outlineLvl w:val="0"/>
      </w:pPr>
      <w:r>
        <w:t>Trabajos, exposiciones orales, notas de clase: 15%</w:t>
      </w:r>
    </w:p>
    <w:p w14:paraId="38FE6E95" w14:textId="77777777" w:rsidR="0006424C" w:rsidRDefault="0006424C" w:rsidP="0006424C">
      <w:pPr>
        <w:widowControl w:val="0"/>
        <w:spacing w:line="360" w:lineRule="auto"/>
        <w:ind w:hanging="2"/>
        <w:jc w:val="both"/>
      </w:pPr>
      <w:r>
        <w:lastRenderedPageBreak/>
        <w:t>(*) En cada evaluación se realizarán dos exámenes como mínimo en los que se evaluarán por separado la Lengua y la Literatura.</w:t>
      </w:r>
    </w:p>
    <w:p w14:paraId="13E51D74" w14:textId="77777777" w:rsidR="0006424C" w:rsidRDefault="0006424C" w:rsidP="0006424C">
      <w:pPr>
        <w:widowControl w:val="0"/>
        <w:numPr>
          <w:ilvl w:val="0"/>
          <w:numId w:val="5"/>
        </w:numPr>
        <w:tabs>
          <w:tab w:val="left" w:pos="0"/>
        </w:tabs>
        <w:suppressAutoHyphens/>
        <w:spacing w:after="0" w:line="288" w:lineRule="auto"/>
        <w:ind w:leftChars="-1" w:left="0" w:hangingChars="1" w:hanging="2"/>
        <w:jc w:val="both"/>
        <w:textDirection w:val="btLr"/>
        <w:textAlignment w:val="top"/>
        <w:outlineLvl w:val="0"/>
        <w:rPr>
          <w:color w:val="000000"/>
        </w:rPr>
      </w:pPr>
      <w:r>
        <w:rPr>
          <w:color w:val="000000"/>
        </w:rPr>
        <w:t>Se descontará 0,10 puntos por tilde y 0,15 puntos por falta (grafías, mayúsculas).  Hasta un máximo de 2 puntos, en exámenes y trabajos.</w:t>
      </w:r>
    </w:p>
    <w:p w14:paraId="57A79E04" w14:textId="77777777" w:rsidR="0006424C" w:rsidRDefault="0006424C" w:rsidP="0006424C">
      <w:pPr>
        <w:widowControl w:val="0"/>
        <w:spacing w:line="360" w:lineRule="auto"/>
        <w:jc w:val="both"/>
      </w:pPr>
    </w:p>
    <w:p w14:paraId="5465E61B" w14:textId="77777777" w:rsidR="0006424C" w:rsidRDefault="0006424C" w:rsidP="0006424C">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Existe una lista de </w:t>
      </w:r>
      <w:r>
        <w:rPr>
          <w:u w:val="single"/>
        </w:rPr>
        <w:t>lecturas voluntarias</w:t>
      </w:r>
      <w:r>
        <w:t>, se realizará una ficha (o lo que indique el profesor/a) sobre una o dos de estas lecturas, como máximo, por evaluación.</w:t>
      </w:r>
    </w:p>
    <w:p w14:paraId="64396DCD" w14:textId="77777777" w:rsidR="0006424C" w:rsidRDefault="0006424C" w:rsidP="0006424C">
      <w:pPr>
        <w:widowControl w:val="0"/>
        <w:spacing w:line="360" w:lineRule="auto"/>
        <w:ind w:hanging="2"/>
        <w:jc w:val="both"/>
      </w:pPr>
      <w:r>
        <w:t>Los trabajos deben entregarse dentro del plazo indicado por el profesorado; por este motivo, la entrega fuera de plazo supondrá que baje la nota de este.</w:t>
      </w:r>
    </w:p>
    <w:p w14:paraId="0A364311" w14:textId="77777777" w:rsidR="0006424C" w:rsidRDefault="0006424C" w:rsidP="0006424C">
      <w:pPr>
        <w:widowControl w:val="0"/>
        <w:tabs>
          <w:tab w:val="left" w:pos="0"/>
        </w:tabs>
        <w:spacing w:line="360" w:lineRule="auto"/>
        <w:ind w:hanging="2"/>
        <w:jc w:val="both"/>
      </w:pPr>
      <w:r>
        <w:t>Tanto para los trabajos como para los exámenes, se considerarán algunas excepciones: por enfermedad o por causa mayor debida a asuntos familiares u otros; pero siempre mediando el justificante adecuado (modelo del Centro) y, en su caso, el justificante médico.</w:t>
      </w:r>
    </w:p>
    <w:p w14:paraId="5DDE666F" w14:textId="3A11B9BE" w:rsidR="0006424C" w:rsidRDefault="0006424C" w:rsidP="0006424C">
      <w:pPr>
        <w:suppressAutoHyphens/>
        <w:jc w:val="both"/>
        <w:textDirection w:val="btLr"/>
        <w:textAlignment w:val="top"/>
        <w:outlineLvl w:val="0"/>
      </w:pPr>
    </w:p>
    <w:p w14:paraId="550F6EB0" w14:textId="77777777" w:rsidR="0006424C" w:rsidRDefault="0006424C" w:rsidP="0006424C">
      <w:pPr>
        <w:suppressAutoHyphens/>
        <w:jc w:val="both"/>
        <w:textDirection w:val="btLr"/>
        <w:textAlignment w:val="top"/>
        <w:outlineLvl w:val="0"/>
      </w:pPr>
    </w:p>
    <w:p w14:paraId="6C54CE71" w14:textId="5AD6D65C" w:rsidR="0006424C" w:rsidRDefault="00BD1167">
      <w:pPr>
        <w:rPr>
          <w:b/>
          <w:bCs/>
        </w:rPr>
      </w:pPr>
      <w:r>
        <w:rPr>
          <w:b/>
          <w:bCs/>
        </w:rPr>
        <w:t>4º DE ESO</w:t>
      </w:r>
    </w:p>
    <w:p w14:paraId="41733929" w14:textId="20780C45" w:rsidR="00BD1167" w:rsidRDefault="00BD1167" w:rsidP="00BD1167">
      <w:pPr>
        <w:spacing w:before="300" w:after="0" w:line="276" w:lineRule="auto"/>
        <w:ind w:hanging="2"/>
        <w:rPr>
          <w:b/>
        </w:rPr>
      </w:pPr>
      <w:r>
        <w:rPr>
          <w:b/>
        </w:rPr>
        <w:t>CONTENIDOS MÍNIMOS ASOCIADOS A LOS ESTÁNDARES DE APRENDIZAJE, CRITERIOS Y CC</w:t>
      </w:r>
    </w:p>
    <w:p w14:paraId="7C64A006" w14:textId="77777777" w:rsidR="00BD1167" w:rsidRDefault="00BD1167" w:rsidP="00BD1167">
      <w:pPr>
        <w:spacing w:before="300" w:after="0" w:line="276" w:lineRule="auto"/>
        <w:ind w:hanging="2"/>
      </w:pPr>
      <w:r>
        <w:rPr>
          <w:rFonts w:ascii="Times New Roman" w:eastAsia="Times New Roman" w:hAnsi="Times New Roman" w:cs="Times New Roman"/>
          <w:sz w:val="24"/>
          <w:szCs w:val="24"/>
        </w:rPr>
        <w:t xml:space="preserve"> </w:t>
      </w:r>
      <w:r>
        <w:t xml:space="preserve">Según los estándares de aprendizaje y criterios de evaluación, se ha elaborado un listado </w:t>
      </w:r>
      <w:proofErr w:type="gramStart"/>
      <w:r>
        <w:t>de  contenidos</w:t>
      </w:r>
      <w:proofErr w:type="gramEnd"/>
      <w:r>
        <w:t xml:space="preserve"> mínimos con el objetivo de concretar qué tiene que hacer el alumnado para superar la materia:</w:t>
      </w:r>
    </w:p>
    <w:p w14:paraId="3B5C06FB" w14:textId="77777777" w:rsidR="00BD1167" w:rsidRDefault="00BD1167" w:rsidP="00BD1167">
      <w:pPr>
        <w:spacing w:before="300" w:after="300" w:line="360" w:lineRule="auto"/>
        <w:ind w:hanging="2"/>
        <w:jc w:val="both"/>
      </w:pPr>
      <w:r>
        <w:rPr>
          <w:b/>
        </w:rPr>
        <w:t>1.</w:t>
      </w:r>
      <w:r>
        <w:t xml:space="preserve"> Comprensión, interpretación y valoración de textos orales en relación con el ámbito de uso: personal, académico, social y laboral.            </w:t>
      </w:r>
      <w:r>
        <w:tab/>
        <w:t xml:space="preserve">CRI 1, EST </w:t>
      </w:r>
      <w:proofErr w:type="gramStart"/>
      <w:r>
        <w:t>1.2,CCL</w:t>
      </w:r>
      <w:proofErr w:type="gramEnd"/>
      <w:r>
        <w:t>, CAA.</w:t>
      </w:r>
    </w:p>
    <w:p w14:paraId="5484AE50" w14:textId="77777777" w:rsidR="00BD1167" w:rsidRDefault="00BD1167" w:rsidP="00BD1167">
      <w:pPr>
        <w:spacing w:before="300" w:after="300" w:line="360" w:lineRule="auto"/>
        <w:ind w:hanging="2"/>
        <w:jc w:val="both"/>
      </w:pPr>
      <w:r>
        <w:rPr>
          <w:b/>
        </w:rPr>
        <w:t xml:space="preserve">2. </w:t>
      </w:r>
      <w:r>
        <w:t>Comprensión, interpretación y valoración de textos orales en relación con la finalidad que persiguen: textos narrativos, descriptivos, instructivos, expositivos y textos argumentativos. El diálogo. CRIT 2, EST 2.1, CCL, CAA, CIEE.</w:t>
      </w:r>
    </w:p>
    <w:p w14:paraId="012018D2" w14:textId="77777777" w:rsidR="00BD1167" w:rsidRDefault="00BD1167" w:rsidP="00BD1167">
      <w:pPr>
        <w:spacing w:before="300" w:after="300" w:line="360" w:lineRule="auto"/>
        <w:ind w:hanging="2"/>
      </w:pPr>
      <w:r>
        <w:rPr>
          <w:b/>
        </w:rPr>
        <w:t>3</w:t>
      </w:r>
      <w:r>
        <w:t>. Conocimiento, uso y aplicación de las estrategias necesarias para hablar en público y de los instrumentos de autoevaluación en prácticas orales formales o informales. CRIT 6, EST 6.1</w:t>
      </w:r>
      <w:proofErr w:type="gramStart"/>
      <w:r>
        <w:t>,  CCL</w:t>
      </w:r>
      <w:proofErr w:type="gramEnd"/>
      <w:r>
        <w:t>, CD, CSC, CAA, CIEE.</w:t>
      </w:r>
    </w:p>
    <w:p w14:paraId="4764D707" w14:textId="77777777" w:rsidR="00BD1167" w:rsidRDefault="00BD1167" w:rsidP="00BD1167">
      <w:pPr>
        <w:spacing w:before="300" w:after="300" w:line="360" w:lineRule="auto"/>
        <w:ind w:hanging="2"/>
      </w:pPr>
      <w:r>
        <w:rPr>
          <w:b/>
        </w:rPr>
        <w:t xml:space="preserve">4. </w:t>
      </w:r>
      <w:r>
        <w:t>Conocimiento, comparación, uso y valoración de las normas de cortesía de la comunicación oral que regulan las conversaciones espontáneas y otras prácticas discursivas orales propias de los medios de comunicación. El debate. CRIT 7, EST 7.3, CCL, CSC, CIEE</w:t>
      </w:r>
    </w:p>
    <w:p w14:paraId="0299FDDE" w14:textId="77777777" w:rsidR="00BD1167" w:rsidRDefault="00BD1167" w:rsidP="00BD1167">
      <w:pPr>
        <w:spacing w:before="300" w:after="300" w:line="360" w:lineRule="auto"/>
        <w:ind w:hanging="2"/>
        <w:jc w:val="both"/>
      </w:pPr>
      <w:r>
        <w:rPr>
          <w:b/>
        </w:rPr>
        <w:lastRenderedPageBreak/>
        <w:t>5</w:t>
      </w:r>
      <w:r>
        <w:t>. Lectura, comprensión, interpretación y valoración de textos narrativos, descriptivos, instructivos, expositivos y argumentativos y textos dialogados. CRIT 1, EST 1.1, 1.3, 1.5, CCL, CAA, CIEE</w:t>
      </w:r>
    </w:p>
    <w:p w14:paraId="68ACCFD0" w14:textId="77777777" w:rsidR="00BD1167" w:rsidRDefault="00BD1167" w:rsidP="00BD1167">
      <w:pPr>
        <w:spacing w:before="300" w:after="300" w:line="360" w:lineRule="auto"/>
        <w:ind w:hanging="2"/>
        <w:jc w:val="both"/>
      </w:pPr>
      <w:r>
        <w:rPr>
          <w:b/>
        </w:rPr>
        <w:t>6.</w:t>
      </w:r>
      <w:r>
        <w:t xml:space="preserve"> Lectura, comprensión, interpretación y valoración de textos escritos en relación con el ámbito personal, académico, social y ámbito laboral. CRIT 2, EST 2.1, CCL, CAA, CSC, CIEE</w:t>
      </w:r>
    </w:p>
    <w:p w14:paraId="48AD582C" w14:textId="77777777" w:rsidR="00BD1167" w:rsidRDefault="00BD1167" w:rsidP="00BD1167">
      <w:pPr>
        <w:spacing w:before="300" w:after="300" w:line="360" w:lineRule="auto"/>
        <w:ind w:hanging="2"/>
        <w:jc w:val="both"/>
      </w:pPr>
      <w:r>
        <w:rPr>
          <w:b/>
        </w:rPr>
        <w:t>7</w:t>
      </w:r>
      <w:r>
        <w:t>. Conocimiento y uso de las técnicas y estrategias para la producción de textos escritos: planificación, obtención de datos, organización de la información, redacción y revisión. CRIT 5, EST 5.1,5.3,5.4, CCL, CAA, CIEE</w:t>
      </w:r>
    </w:p>
    <w:p w14:paraId="3D1C7942" w14:textId="77777777" w:rsidR="00BD1167" w:rsidRDefault="00BD1167" w:rsidP="00BD1167">
      <w:pPr>
        <w:spacing w:before="300" w:after="300" w:line="360" w:lineRule="auto"/>
        <w:ind w:hanging="2"/>
        <w:jc w:val="both"/>
      </w:pPr>
      <w:r>
        <w:rPr>
          <w:b/>
        </w:rPr>
        <w:t>8</w:t>
      </w:r>
      <w:r>
        <w:t>. Escritura de textos narrativos, descriptivos, instructivos, expositivos, argumentativos y textos dialogados. CRIT 6, EST 6.1, 6.2, 6.3,6.4, CCL, CAA.</w:t>
      </w:r>
    </w:p>
    <w:p w14:paraId="0864BAB0" w14:textId="77777777" w:rsidR="00BD1167" w:rsidRDefault="00BD1167" w:rsidP="00BD1167">
      <w:pPr>
        <w:spacing w:before="300" w:after="300" w:line="360" w:lineRule="auto"/>
        <w:ind w:hanging="2"/>
      </w:pPr>
      <w:r>
        <w:rPr>
          <w:b/>
        </w:rPr>
        <w:t>9</w:t>
      </w:r>
      <w:r>
        <w:t xml:space="preserve">.Observación, reflexión y explicación del uso expresivo de los prefijos y sufijos, reconociendo aquellos que tienen origen griego y latino, explicando el significado que aportan a la raíz léxica y su capacidad para la formación y creación de nuevas palabras. CRT 3, EST </w:t>
      </w:r>
      <w:proofErr w:type="gramStart"/>
      <w:r>
        <w:t>3.1 ,</w:t>
      </w:r>
      <w:proofErr w:type="gramEnd"/>
      <w:r>
        <w:t xml:space="preserve"> 3.2, CCL</w:t>
      </w:r>
    </w:p>
    <w:p w14:paraId="1B5AA005" w14:textId="77777777" w:rsidR="00BD1167" w:rsidRDefault="00BD1167" w:rsidP="00BD1167">
      <w:pPr>
        <w:spacing w:before="300" w:after="300" w:line="360" w:lineRule="auto"/>
        <w:ind w:hanging="2"/>
        <w:jc w:val="both"/>
      </w:pPr>
      <w:r>
        <w:rPr>
          <w:b/>
        </w:rPr>
        <w:t>10</w:t>
      </w:r>
      <w:r>
        <w:t xml:space="preserve"> </w:t>
      </w:r>
      <w:proofErr w:type="gramStart"/>
      <w:r>
        <w:t>Observación</w:t>
      </w:r>
      <w:proofErr w:type="gramEnd"/>
      <w:r>
        <w:t>, reflexión y explicación de los límites sintácticos y semánticos de la oración simple y la compuesta, de las palabras que relacionan los diferentes grupos que forman parte de la misma y de sus elementos constitutivos. CRIT 6, EST 6.1, CCL, CAA, CMCT, CIEE</w:t>
      </w:r>
    </w:p>
    <w:p w14:paraId="7EB9AE7D" w14:textId="77777777" w:rsidR="00BD1167" w:rsidRDefault="00BD1167" w:rsidP="00BD1167">
      <w:pPr>
        <w:spacing w:before="300" w:after="300" w:line="360" w:lineRule="auto"/>
        <w:ind w:hanging="2"/>
        <w:jc w:val="both"/>
      </w:pPr>
      <w:r>
        <w:rPr>
          <w:b/>
        </w:rPr>
        <w:t>11</w:t>
      </w:r>
      <w:r>
        <w:t>. Observación, reflexión, explicación y uso de los rasgos característicos que permiten diferenciar y clasificar los diferentes géneros textuales, con especial atención a los discursos expositivos y argumentativos. CRIT 8, EST 8.1, 8.2, 8.3, CCL, CAA</w:t>
      </w:r>
    </w:p>
    <w:p w14:paraId="3467E6F9" w14:textId="77777777" w:rsidR="00BD1167" w:rsidRDefault="00BD1167" w:rsidP="00BD1167">
      <w:pPr>
        <w:spacing w:before="300" w:after="300" w:line="360" w:lineRule="auto"/>
        <w:ind w:hanging="2"/>
      </w:pPr>
      <w:r>
        <w:rPr>
          <w:b/>
        </w:rPr>
        <w:t>12</w:t>
      </w:r>
      <w:r>
        <w:t>. Observación, reflexión y explicación del uso de conectores textuales y de los principales mecanismos de referencia interna, tanto gramaticales (sustituciones pronominales) como léxicos (elipsis y sustituciones mediante sinónimos e hiperónimos). CRIT 9, EST 9.1, 9.2, CCL</w:t>
      </w:r>
    </w:p>
    <w:p w14:paraId="1114B826" w14:textId="77777777" w:rsidR="00BD1167" w:rsidRDefault="00BD1167" w:rsidP="00BD1167">
      <w:pPr>
        <w:spacing w:before="300" w:after="300" w:line="360" w:lineRule="auto"/>
        <w:ind w:hanging="2"/>
      </w:pPr>
      <w:r>
        <w:t>13. Lectura libre de obras de la literatura aragonesa, española y universal de todos los tiempos y de la literatura juvenil. CRIT 1, EST 1.1, 1.2 CCL, CIEE, CCEC</w:t>
      </w:r>
    </w:p>
    <w:p w14:paraId="62E94D8A" w14:textId="387B7DD8" w:rsidR="00BD1167" w:rsidRDefault="00BD1167" w:rsidP="00BD1167">
      <w:pPr>
        <w:spacing w:before="300" w:after="300" w:line="360" w:lineRule="auto"/>
        <w:ind w:hanging="2"/>
        <w:jc w:val="both"/>
      </w:pPr>
      <w:r>
        <w:rPr>
          <w:b/>
        </w:rPr>
        <w:t xml:space="preserve">14. </w:t>
      </w:r>
      <w:r>
        <w:t>Aproximación a las obras más representativas de la literatura española del siglo XVIII a nuestros días a través de la lectura y explicación de fragmentos significativos y, en su caso, obras completas. CRIT 4, EST 4.1,4.2, CCL, CIEE, CCEC.</w:t>
      </w:r>
    </w:p>
    <w:p w14:paraId="0F9A9704" w14:textId="77777777" w:rsidR="00BD1167" w:rsidRDefault="00BD1167" w:rsidP="00BD1167">
      <w:pPr>
        <w:spacing w:before="300" w:after="0" w:line="276" w:lineRule="auto"/>
        <w:ind w:hanging="2"/>
        <w:rPr>
          <w:rFonts w:ascii="Times New Roman" w:eastAsia="Times New Roman" w:hAnsi="Times New Roman" w:cs="Times New Roman"/>
          <w:sz w:val="24"/>
          <w:szCs w:val="24"/>
        </w:rPr>
      </w:pPr>
      <w:r>
        <w:lastRenderedPageBreak/>
        <w:t xml:space="preserve">- </w:t>
      </w:r>
      <w:r>
        <w:rPr>
          <w:b/>
        </w:rPr>
        <w:t>PROCEDIMIENTO DE RECUPERACIÓN DE LA MATERIA EN EL CURSO</w:t>
      </w:r>
    </w:p>
    <w:p w14:paraId="38A01F76" w14:textId="77777777" w:rsidR="00BD1167" w:rsidRDefault="00BD1167" w:rsidP="00BD1167">
      <w:pPr>
        <w:spacing w:before="300" w:after="0" w:line="276" w:lineRule="auto"/>
        <w:ind w:hanging="2"/>
        <w:jc w:val="both"/>
      </w:pPr>
      <w:r>
        <w:t xml:space="preserve">Se hará un examen de recuperación en </w:t>
      </w:r>
      <w:r>
        <w:rPr>
          <w:u w:val="single"/>
        </w:rPr>
        <w:t>junio</w:t>
      </w:r>
      <w:r>
        <w:t xml:space="preserve"> y de no superarlo, habrá una prueba extraordinaria también en</w:t>
      </w:r>
      <w:r>
        <w:rPr>
          <w:u w:val="single"/>
        </w:rPr>
        <w:t xml:space="preserve"> junio </w:t>
      </w:r>
      <w:r>
        <w:t>en la que se incluirán las lecturas obligatorias. Las actividades de refuerzo son el uso de la plataforma Moodle para realizar de nuevo las actividades del curso y visitar los enlaces a páginas web con actividades sobre la materia indicadas allí.</w:t>
      </w:r>
    </w:p>
    <w:p w14:paraId="71E3D5BE" w14:textId="77777777" w:rsidR="00BD1167" w:rsidRDefault="00BD1167" w:rsidP="00BD1167">
      <w:pPr>
        <w:spacing w:before="300" w:after="0" w:line="276" w:lineRule="auto"/>
        <w:ind w:hanging="2"/>
      </w:pPr>
      <w:r>
        <w:rPr>
          <w:b/>
        </w:rPr>
        <w:t>PROCEDIMIENTO DE RECUPERACIÓN DE LOS ALUMNOS QUE HAN PERDIDO EL DERECHO A LA EVALUACIÓN CONTINUA</w:t>
      </w:r>
      <w:r>
        <w:t xml:space="preserve"> </w:t>
      </w:r>
    </w:p>
    <w:p w14:paraId="4C8BDF18" w14:textId="77777777" w:rsidR="00BD1167" w:rsidRDefault="00BD1167" w:rsidP="00BD1167">
      <w:pPr>
        <w:spacing w:before="300" w:after="0" w:line="276" w:lineRule="auto"/>
        <w:ind w:hanging="2"/>
      </w:pPr>
      <w:r>
        <w:rPr>
          <w:rFonts w:ascii="Times New Roman" w:eastAsia="Times New Roman" w:hAnsi="Times New Roman" w:cs="Times New Roman"/>
          <w:sz w:val="24"/>
          <w:szCs w:val="24"/>
        </w:rPr>
        <w:t xml:space="preserve"> </w:t>
      </w:r>
      <w:r>
        <w:t>Se establecerá un examen de recuperación de la materia completa en junio.</w:t>
      </w:r>
    </w:p>
    <w:p w14:paraId="2CFA8C56" w14:textId="77777777" w:rsidR="00BD1167" w:rsidRDefault="00BD1167" w:rsidP="00BD1167">
      <w:pPr>
        <w:spacing w:before="300" w:after="0" w:line="276" w:lineRule="auto"/>
        <w:ind w:hanging="2"/>
        <w:rPr>
          <w:b/>
        </w:rPr>
      </w:pPr>
      <w:r>
        <w:rPr>
          <w:rFonts w:ascii="Times New Roman" w:eastAsia="Times New Roman" w:hAnsi="Times New Roman" w:cs="Times New Roman"/>
          <w:sz w:val="24"/>
          <w:szCs w:val="24"/>
        </w:rPr>
        <w:t xml:space="preserve"> </w:t>
      </w:r>
      <w:r>
        <w:rPr>
          <w:b/>
        </w:rPr>
        <w:t>PROCEDIMIENTO DE RECUPERACIÓN DE LA MATERIA PENDIENTE DE CURSOS ANTERIORES</w:t>
      </w:r>
    </w:p>
    <w:p w14:paraId="22E6994F" w14:textId="77777777" w:rsidR="00BD1167" w:rsidRDefault="00BD1167" w:rsidP="00BD1167">
      <w:pPr>
        <w:spacing w:before="300" w:after="0" w:line="276" w:lineRule="auto"/>
        <w:ind w:hanging="2"/>
      </w:pPr>
      <w:r>
        <w:t xml:space="preserve">Aquellos alumnos que tienen la materia pendiente del curso anterior y aprueben la 1ª y 2ª evaluación del curso actual y </w:t>
      </w:r>
      <w:proofErr w:type="gramStart"/>
      <w:r>
        <w:t>realicen  el</w:t>
      </w:r>
      <w:proofErr w:type="gramEnd"/>
      <w:r>
        <w:t xml:space="preserve"> cuadernillo de refuerzo indicado y pautado por las profesoras, habrán recuperado automáticamente la asignatura pendiente.</w:t>
      </w:r>
    </w:p>
    <w:p w14:paraId="03942BEB" w14:textId="77777777" w:rsidR="00BD1167" w:rsidRDefault="00BD1167" w:rsidP="00BD1167">
      <w:pPr>
        <w:spacing w:before="300" w:after="0" w:line="276" w:lineRule="auto"/>
        <w:ind w:hanging="2"/>
        <w:rPr>
          <w:rFonts w:ascii="Times New Roman" w:eastAsia="Times New Roman" w:hAnsi="Times New Roman" w:cs="Times New Roman"/>
          <w:sz w:val="24"/>
          <w:szCs w:val="24"/>
        </w:rPr>
      </w:pPr>
      <w:r>
        <w:t xml:space="preserve">En aquellos casos que no logren superar estas evaluaciones, realizarán en mayo una prueba objetiva sobre los contenidos no </w:t>
      </w:r>
      <w:proofErr w:type="gramStart"/>
      <w:r>
        <w:t>superados .</w:t>
      </w:r>
      <w:proofErr w:type="gramEnd"/>
    </w:p>
    <w:p w14:paraId="66657D08" w14:textId="77777777" w:rsidR="00BD1167" w:rsidRDefault="00BD1167" w:rsidP="00BD1167">
      <w:pPr>
        <w:spacing w:before="300" w:after="300" w:line="276" w:lineRule="auto"/>
        <w:ind w:hanging="2"/>
        <w:jc w:val="both"/>
        <w:rPr>
          <w:b/>
        </w:rPr>
      </w:pPr>
      <w:r>
        <w:rPr>
          <w:b/>
        </w:rPr>
        <w:t>INSTRUMENTOS DE EVALUACIÓN Y SU PONDERACIÓN EN LA CALIFICACIÓN</w:t>
      </w:r>
    </w:p>
    <w:p w14:paraId="5E7A919E" w14:textId="77777777" w:rsidR="00BD1167" w:rsidRDefault="00BD1167" w:rsidP="00BD1167">
      <w:pPr>
        <w:spacing w:before="120" w:after="300" w:line="276" w:lineRule="auto"/>
        <w:ind w:hanging="2"/>
        <w:jc w:val="both"/>
      </w:pPr>
      <w:r>
        <w:t>Se aplicará la evaluación inicial (no calificable), la evaluación sumativa y la evaluación formativa.</w:t>
      </w:r>
    </w:p>
    <w:p w14:paraId="1F3141F4" w14:textId="77777777" w:rsidR="00BD1167" w:rsidRDefault="00BD1167" w:rsidP="00BD1167">
      <w:pPr>
        <w:spacing w:before="120" w:after="300" w:line="276" w:lineRule="auto"/>
        <w:ind w:hanging="2"/>
        <w:jc w:val="both"/>
      </w:pPr>
      <w:r>
        <w:t>Los criterios de calificación son los siguientes:</w:t>
      </w:r>
    </w:p>
    <w:p w14:paraId="3FBBE22A" w14:textId="77777777" w:rsidR="00BD1167" w:rsidRDefault="00BD1167" w:rsidP="00BD1167">
      <w:pPr>
        <w:numPr>
          <w:ilvl w:val="0"/>
          <w:numId w:val="7"/>
        </w:numPr>
        <w:suppressAutoHyphens/>
        <w:spacing w:before="120" w:after="0" w:line="276" w:lineRule="auto"/>
        <w:ind w:leftChars="-1" w:left="0" w:hangingChars="1" w:hanging="2"/>
        <w:jc w:val="both"/>
        <w:textDirection w:val="btLr"/>
        <w:textAlignment w:val="top"/>
        <w:outlineLvl w:val="0"/>
      </w:pPr>
      <w:r>
        <w:t>Exámenes:  70%</w:t>
      </w:r>
    </w:p>
    <w:p w14:paraId="25E04BC3" w14:textId="77777777" w:rsidR="00BD1167" w:rsidRDefault="00BD1167" w:rsidP="00BD1167">
      <w:pPr>
        <w:numPr>
          <w:ilvl w:val="0"/>
          <w:numId w:val="7"/>
        </w:numPr>
        <w:suppressAutoHyphens/>
        <w:spacing w:after="0" w:line="276" w:lineRule="auto"/>
        <w:ind w:leftChars="-1" w:left="0" w:hangingChars="1" w:hanging="2"/>
        <w:jc w:val="both"/>
        <w:textDirection w:val="btLr"/>
        <w:textAlignment w:val="top"/>
        <w:outlineLvl w:val="0"/>
      </w:pPr>
      <w:r>
        <w:t>Lecturas obligatorias: 15%</w:t>
      </w:r>
    </w:p>
    <w:p w14:paraId="28C73DE6" w14:textId="77777777" w:rsidR="00BD1167" w:rsidRDefault="00BD1167" w:rsidP="00BD1167">
      <w:pPr>
        <w:numPr>
          <w:ilvl w:val="0"/>
          <w:numId w:val="7"/>
        </w:numPr>
        <w:suppressAutoHyphens/>
        <w:spacing w:after="0" w:line="276" w:lineRule="auto"/>
        <w:ind w:leftChars="-1" w:left="0" w:hangingChars="1" w:hanging="2"/>
        <w:jc w:val="both"/>
        <w:textDirection w:val="btLr"/>
        <w:textAlignment w:val="top"/>
        <w:outlineLvl w:val="0"/>
      </w:pPr>
      <w:r>
        <w:t>Trabajos, exposiciones, trabajo personal: 15%</w:t>
      </w:r>
    </w:p>
    <w:p w14:paraId="7E9E7405" w14:textId="77777777" w:rsidR="00BD1167" w:rsidRDefault="00BD1167" w:rsidP="00BD1167">
      <w:pPr>
        <w:numPr>
          <w:ilvl w:val="0"/>
          <w:numId w:val="7"/>
        </w:numPr>
        <w:suppressAutoHyphens/>
        <w:spacing w:after="0" w:line="276" w:lineRule="auto"/>
        <w:ind w:leftChars="-1" w:left="0" w:hangingChars="1" w:hanging="2"/>
        <w:jc w:val="both"/>
        <w:textDirection w:val="btLr"/>
        <w:textAlignment w:val="top"/>
        <w:outlineLvl w:val="0"/>
      </w:pPr>
      <w:r>
        <w:t>En cada evaluación se realizarán dos exámenes como mínimo en los que se evaluarán por separado la Lengua y la Literatura.</w:t>
      </w:r>
    </w:p>
    <w:p w14:paraId="1FD5F15C" w14:textId="77777777" w:rsidR="00BD1167" w:rsidRDefault="00BD1167" w:rsidP="00BD1167">
      <w:pPr>
        <w:numPr>
          <w:ilvl w:val="0"/>
          <w:numId w:val="7"/>
        </w:numPr>
        <w:suppressAutoHyphens/>
        <w:spacing w:after="300" w:line="276" w:lineRule="auto"/>
        <w:ind w:leftChars="-1" w:left="0" w:hangingChars="1" w:hanging="2"/>
        <w:jc w:val="both"/>
        <w:textDirection w:val="btLr"/>
        <w:textAlignment w:val="top"/>
        <w:outlineLvl w:val="0"/>
      </w:pPr>
      <w:r>
        <w:t>Se descontará 0,10 puntos por tilde y 0,15 puntos por falta (grafías, mayúsculas).  Hasta un máximo de 2 puntos, en exámenes y trabajos.</w:t>
      </w:r>
    </w:p>
    <w:p w14:paraId="6D990E8A" w14:textId="77777777" w:rsidR="00BD1167" w:rsidRDefault="00BD1167" w:rsidP="00BD1167">
      <w:pPr>
        <w:spacing w:before="300" w:after="0" w:line="276" w:lineRule="auto"/>
        <w:ind w:hanging="2"/>
        <w:rPr>
          <w:b/>
        </w:rPr>
      </w:pPr>
    </w:p>
    <w:p w14:paraId="23CFC636" w14:textId="77777777" w:rsidR="00BD1167" w:rsidRDefault="00BD1167" w:rsidP="00BD1167">
      <w:pPr>
        <w:spacing w:before="300" w:after="0" w:line="276" w:lineRule="auto"/>
        <w:ind w:hanging="2"/>
        <w:rPr>
          <w:b/>
        </w:rPr>
      </w:pPr>
      <w:r>
        <w:rPr>
          <w:b/>
        </w:rPr>
        <w:t>UIDADES, CALIFICACIÓN TRIMESTRAL Y SU PONDERACIÓN. EVALUACIÓN INICIAL</w:t>
      </w:r>
    </w:p>
    <w:p w14:paraId="74F3C5AE" w14:textId="49821327" w:rsidR="00BD1167" w:rsidRDefault="00BD1167" w:rsidP="00BD1167">
      <w:pPr>
        <w:spacing w:before="300" w:after="0" w:line="276" w:lineRule="auto"/>
        <w:ind w:hanging="2"/>
      </w:pPr>
      <w:r>
        <w:rPr>
          <w:rFonts w:ascii="Times New Roman" w:eastAsia="Times New Roman" w:hAnsi="Times New Roman" w:cs="Times New Roman"/>
          <w:b/>
          <w:sz w:val="24"/>
          <w:szCs w:val="24"/>
        </w:rPr>
        <w:t xml:space="preserve"> </w:t>
      </w:r>
      <w:r>
        <w:t>La calificación trimestral es la misma en cada evaluación. La media del curso será la media numérica de las tres evaluaciones.</w:t>
      </w:r>
    </w:p>
    <w:p w14:paraId="1E25A333" w14:textId="24F2A1D0" w:rsidR="000674FC" w:rsidRDefault="000674FC" w:rsidP="00BD1167">
      <w:pPr>
        <w:spacing w:before="300" w:after="0" w:line="276" w:lineRule="auto"/>
        <w:ind w:hanging="2"/>
      </w:pPr>
    </w:p>
    <w:p w14:paraId="0B366A94" w14:textId="41A36437" w:rsidR="000674FC" w:rsidRDefault="000674FC" w:rsidP="00BD1167">
      <w:pPr>
        <w:spacing w:before="300" w:after="0" w:line="276" w:lineRule="auto"/>
        <w:ind w:hanging="2"/>
      </w:pPr>
      <w:bookmarkStart w:id="2" w:name="_GoBack"/>
      <w:bookmarkEnd w:id="2"/>
    </w:p>
    <w:sectPr w:rsidR="000674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6F5"/>
    <w:multiLevelType w:val="multilevel"/>
    <w:tmpl w:val="DB969B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0B12C9"/>
    <w:multiLevelType w:val="multilevel"/>
    <w:tmpl w:val="D026D9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195427"/>
    <w:multiLevelType w:val="multilevel"/>
    <w:tmpl w:val="22E299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39571B9"/>
    <w:multiLevelType w:val="multilevel"/>
    <w:tmpl w:val="1302B1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94529E6"/>
    <w:multiLevelType w:val="multilevel"/>
    <w:tmpl w:val="37028F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96D1656"/>
    <w:multiLevelType w:val="multilevel"/>
    <w:tmpl w:val="431E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93423D"/>
    <w:multiLevelType w:val="multilevel"/>
    <w:tmpl w:val="BEB47C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DF678C0"/>
    <w:multiLevelType w:val="multilevel"/>
    <w:tmpl w:val="45F084C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6A347DA"/>
    <w:multiLevelType w:val="multilevel"/>
    <w:tmpl w:val="939082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AA20B5E"/>
    <w:multiLevelType w:val="multilevel"/>
    <w:tmpl w:val="8F321A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AA630FE"/>
    <w:multiLevelType w:val="multilevel"/>
    <w:tmpl w:val="8D4C0E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EA92623"/>
    <w:multiLevelType w:val="multilevel"/>
    <w:tmpl w:val="73A050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1536060"/>
    <w:multiLevelType w:val="multilevel"/>
    <w:tmpl w:val="1E061C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E4B5DE5"/>
    <w:multiLevelType w:val="multilevel"/>
    <w:tmpl w:val="DDAA6D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F3E4A47"/>
    <w:multiLevelType w:val="multilevel"/>
    <w:tmpl w:val="6FF6AA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1C2543C"/>
    <w:multiLevelType w:val="multilevel"/>
    <w:tmpl w:val="AAA4D4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8AE660A"/>
    <w:multiLevelType w:val="multilevel"/>
    <w:tmpl w:val="C090D0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E523E23"/>
    <w:multiLevelType w:val="multilevel"/>
    <w:tmpl w:val="25EE71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59F5977"/>
    <w:multiLevelType w:val="multilevel"/>
    <w:tmpl w:val="CB70FC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5D15F6A"/>
    <w:multiLevelType w:val="multilevel"/>
    <w:tmpl w:val="7F0A31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84F6EA6"/>
    <w:multiLevelType w:val="multilevel"/>
    <w:tmpl w:val="55CAB086"/>
    <w:lvl w:ilvl="0">
      <w:start w:val="1"/>
      <w:numFmt w:val="decimal"/>
      <w:pStyle w:val="Listaconvietas"/>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90F4403"/>
    <w:multiLevelType w:val="multilevel"/>
    <w:tmpl w:val="B810C7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F87596C"/>
    <w:multiLevelType w:val="multilevel"/>
    <w:tmpl w:val="787CA0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0111C26"/>
    <w:multiLevelType w:val="multilevel"/>
    <w:tmpl w:val="034001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A9B716C"/>
    <w:multiLevelType w:val="multilevel"/>
    <w:tmpl w:val="F41C835A"/>
    <w:lvl w:ilvl="0">
      <w:numFmt w:val="bullet"/>
      <w:lvlText w:val="-"/>
      <w:lvlJc w:val="left"/>
      <w:pPr>
        <w:ind w:left="648"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4"/>
  </w:num>
  <w:num w:numId="2">
    <w:abstractNumId w:val="16"/>
  </w:num>
  <w:num w:numId="3">
    <w:abstractNumId w:val="2"/>
  </w:num>
  <w:num w:numId="4">
    <w:abstractNumId w:val="10"/>
  </w:num>
  <w:num w:numId="5">
    <w:abstractNumId w:val="19"/>
  </w:num>
  <w:num w:numId="6">
    <w:abstractNumId w:val="22"/>
  </w:num>
  <w:num w:numId="7">
    <w:abstractNumId w:val="5"/>
  </w:num>
  <w:num w:numId="8">
    <w:abstractNumId w:val="0"/>
  </w:num>
  <w:num w:numId="9">
    <w:abstractNumId w:val="3"/>
  </w:num>
  <w:num w:numId="10">
    <w:abstractNumId w:val="7"/>
  </w:num>
  <w:num w:numId="11">
    <w:abstractNumId w:val="1"/>
  </w:num>
  <w:num w:numId="12">
    <w:abstractNumId w:val="14"/>
  </w:num>
  <w:num w:numId="13">
    <w:abstractNumId w:val="21"/>
  </w:num>
  <w:num w:numId="14">
    <w:abstractNumId w:val="18"/>
  </w:num>
  <w:num w:numId="15">
    <w:abstractNumId w:val="15"/>
  </w:num>
  <w:num w:numId="16">
    <w:abstractNumId w:val="6"/>
  </w:num>
  <w:num w:numId="17">
    <w:abstractNumId w:val="9"/>
  </w:num>
  <w:num w:numId="18">
    <w:abstractNumId w:val="17"/>
  </w:num>
  <w:num w:numId="19">
    <w:abstractNumId w:val="20"/>
  </w:num>
  <w:num w:numId="20">
    <w:abstractNumId w:val="12"/>
  </w:num>
  <w:num w:numId="21">
    <w:abstractNumId w:val="11"/>
  </w:num>
  <w:num w:numId="22">
    <w:abstractNumId w:val="23"/>
  </w:num>
  <w:num w:numId="23">
    <w:abstractNumId w:val="8"/>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5E"/>
    <w:rsid w:val="0006424C"/>
    <w:rsid w:val="000674FC"/>
    <w:rsid w:val="000A7ECC"/>
    <w:rsid w:val="000C6DCF"/>
    <w:rsid w:val="0078295E"/>
    <w:rsid w:val="00BD1167"/>
    <w:rsid w:val="00E84626"/>
    <w:rsid w:val="00F9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DF2B"/>
  <w15:chartTrackingRefBased/>
  <w15:docId w15:val="{691D5987-055D-4051-BD0E-67DEE25E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rsid w:val="000A7ECC"/>
    <w:pPr>
      <w:numPr>
        <w:numId w:val="19"/>
      </w:numPr>
      <w:suppressAutoHyphens/>
      <w:spacing w:after="200" w:line="288" w:lineRule="auto"/>
      <w:ind w:leftChars="-1" w:left="-1" w:hangingChars="1" w:hanging="1"/>
      <w:textDirection w:val="btLr"/>
      <w:textAlignment w:val="top"/>
      <w:outlineLvl w:val="0"/>
    </w:pPr>
    <w:rPr>
      <w:rFonts w:ascii="Times New Roman" w:eastAsia="Calibri" w:hAnsi="Times New Roman" w:cs="Calibri"/>
      <w:position w:val="-1"/>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3632</Words>
  <Characters>19981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4</cp:revision>
  <dcterms:created xsi:type="dcterms:W3CDTF">2020-11-02T08:51:00Z</dcterms:created>
  <dcterms:modified xsi:type="dcterms:W3CDTF">2020-11-02T09:57:00Z</dcterms:modified>
</cp:coreProperties>
</file>