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B43563" w14:textId="668BEB9F" w:rsidR="00B65C46" w:rsidRPr="00B65C46" w:rsidRDefault="00B65C46" w:rsidP="00B65C46">
      <w:pPr>
        <w:jc w:val="both"/>
        <w:rPr>
          <w:rFonts w:ascii="Arial" w:hAnsi="Arial" w:cs="Arial"/>
          <w:b/>
          <w:bCs/>
          <w:lang w:val="es-ES"/>
        </w:rPr>
      </w:pPr>
    </w:p>
    <w:p w14:paraId="505AD3FB" w14:textId="3C325DF4" w:rsidR="00B65C46" w:rsidRPr="00B65C46" w:rsidRDefault="00B65C46" w:rsidP="00B65C46">
      <w:pPr>
        <w:jc w:val="both"/>
        <w:rPr>
          <w:rFonts w:ascii="Arial" w:hAnsi="Arial" w:cs="Arial"/>
          <w:b/>
          <w:bCs/>
          <w:color w:val="4472C4" w:themeColor="accent1"/>
          <w:sz w:val="32"/>
          <w:szCs w:val="32"/>
          <w:lang w:val="es-ES"/>
        </w:rPr>
      </w:pPr>
      <w:r w:rsidRPr="00B65C46">
        <w:rPr>
          <w:rFonts w:ascii="Arial" w:hAnsi="Arial" w:cs="Arial"/>
          <w:b/>
          <w:bCs/>
          <w:sz w:val="32"/>
          <w:szCs w:val="32"/>
          <w:lang w:val="es-ES"/>
        </w:rPr>
        <w:t xml:space="preserve">2º </w:t>
      </w:r>
      <w:proofErr w:type="gramStart"/>
      <w:r w:rsidRPr="00B65C46">
        <w:rPr>
          <w:rFonts w:ascii="Arial" w:hAnsi="Arial" w:cs="Arial"/>
          <w:b/>
          <w:bCs/>
          <w:sz w:val="32"/>
          <w:szCs w:val="32"/>
          <w:lang w:val="es-ES"/>
        </w:rPr>
        <w:t xml:space="preserve">BACHILLERATO  </w:t>
      </w:r>
      <w:r w:rsidRPr="00B65C46">
        <w:rPr>
          <w:rFonts w:ascii="Arial" w:hAnsi="Arial" w:cs="Arial"/>
          <w:b/>
          <w:bCs/>
          <w:color w:val="4472C4" w:themeColor="accent1"/>
          <w:sz w:val="32"/>
          <w:szCs w:val="32"/>
          <w:lang w:val="es-ES"/>
        </w:rPr>
        <w:t>GRIEGO</w:t>
      </w:r>
      <w:proofErr w:type="gramEnd"/>
    </w:p>
    <w:p w14:paraId="0AA82EED" w14:textId="77777777" w:rsidR="00B65C46" w:rsidRPr="00B65C46" w:rsidRDefault="00B65C46" w:rsidP="00B65C46">
      <w:pPr>
        <w:jc w:val="both"/>
        <w:rPr>
          <w:rFonts w:ascii="Arial" w:hAnsi="Arial" w:cs="Arial"/>
          <w:b/>
          <w:bCs/>
          <w:lang w:val="es-ES"/>
        </w:rPr>
      </w:pPr>
    </w:p>
    <w:p w14:paraId="45D83E15" w14:textId="47831422" w:rsidR="00B65C46" w:rsidRPr="00B65C46" w:rsidRDefault="00B65C46" w:rsidP="00B65C46">
      <w:pPr>
        <w:jc w:val="both"/>
        <w:rPr>
          <w:rFonts w:ascii="Arial" w:hAnsi="Arial" w:cs="Arial"/>
          <w:b/>
          <w:bCs/>
          <w:sz w:val="28"/>
          <w:szCs w:val="28"/>
          <w:lang w:val="es-ES"/>
        </w:rPr>
      </w:pPr>
      <w:r w:rsidRPr="00B65C46">
        <w:rPr>
          <w:rFonts w:ascii="Arial" w:hAnsi="Arial" w:cs="Arial"/>
          <w:b/>
          <w:bCs/>
          <w:sz w:val="28"/>
          <w:szCs w:val="28"/>
          <w:lang w:val="es-ES"/>
        </w:rPr>
        <w:t>Contenidos mínimos</w:t>
      </w:r>
    </w:p>
    <w:p w14:paraId="13D27A62" w14:textId="77777777" w:rsidR="00B65C46" w:rsidRPr="0023541E" w:rsidRDefault="00B65C46" w:rsidP="00B65C46">
      <w:pPr>
        <w:jc w:val="both"/>
        <w:rPr>
          <w:rFonts w:ascii="Arial" w:hAnsi="Arial" w:cs="Arial"/>
          <w:lang w:val="es-ES"/>
        </w:rPr>
      </w:pPr>
    </w:p>
    <w:p w14:paraId="0CADB169" w14:textId="77777777" w:rsidR="00B65C46" w:rsidRPr="00C40C3D" w:rsidRDefault="00B65C46" w:rsidP="00B65C46">
      <w:pPr>
        <w:jc w:val="both"/>
        <w:rPr>
          <w:rFonts w:ascii="Arial" w:hAnsi="Arial" w:cs="Arial"/>
          <w:b/>
          <w:bCs/>
          <w:lang w:val="es-ES"/>
        </w:rPr>
      </w:pPr>
      <w:r w:rsidRPr="00C40C3D">
        <w:rPr>
          <w:rFonts w:ascii="Arial" w:hAnsi="Arial" w:cs="Arial"/>
          <w:b/>
          <w:bCs/>
          <w:lang w:val="es-ES"/>
        </w:rPr>
        <w:t>Bloque1: Lengua griega</w:t>
      </w:r>
    </w:p>
    <w:p w14:paraId="7E7BB845" w14:textId="77777777" w:rsidR="00B65C46" w:rsidRPr="0023541E" w:rsidRDefault="00B65C46" w:rsidP="00B65C46">
      <w:pPr>
        <w:jc w:val="both"/>
        <w:rPr>
          <w:rFonts w:ascii="Arial" w:hAnsi="Arial" w:cs="Arial"/>
          <w:lang w:val="es-ES"/>
        </w:rPr>
      </w:pPr>
    </w:p>
    <w:p w14:paraId="6B5938EF" w14:textId="064E8730" w:rsidR="00B65C46" w:rsidRDefault="00B65C46" w:rsidP="00B65C46">
      <w:pPr>
        <w:jc w:val="both"/>
        <w:rPr>
          <w:rFonts w:ascii="Arial" w:hAnsi="Arial" w:cs="Arial"/>
          <w:lang w:val="es-ES"/>
        </w:rPr>
      </w:pPr>
      <w:r w:rsidRPr="0023541E">
        <w:rPr>
          <w:rFonts w:ascii="Arial" w:hAnsi="Arial" w:cs="Arial"/>
          <w:lang w:val="es-ES"/>
        </w:rPr>
        <w:t xml:space="preserve">-Los dialectos antiguos, los dialectos literarios y la koiné. </w:t>
      </w:r>
    </w:p>
    <w:p w14:paraId="0DA4F157" w14:textId="77777777" w:rsidR="00B65C46" w:rsidRDefault="00B65C46" w:rsidP="00B65C46">
      <w:pPr>
        <w:jc w:val="both"/>
        <w:rPr>
          <w:rFonts w:ascii="Arial" w:hAnsi="Arial" w:cs="Arial"/>
          <w:lang w:val="es-ES"/>
        </w:rPr>
      </w:pPr>
    </w:p>
    <w:p w14:paraId="3EE9ADCC" w14:textId="62D04653" w:rsidR="00B65C46" w:rsidRDefault="00B65C46" w:rsidP="00B65C46">
      <w:pPr>
        <w:jc w:val="both"/>
        <w:rPr>
          <w:rFonts w:ascii="Arial" w:hAnsi="Arial" w:cs="Arial"/>
          <w:b/>
          <w:bCs/>
          <w:lang w:val="es-ES"/>
        </w:rPr>
      </w:pPr>
      <w:bookmarkStart w:id="0" w:name="_Hlk42252381"/>
      <w:r w:rsidRPr="00B65C46">
        <w:rPr>
          <w:rFonts w:ascii="Arial" w:hAnsi="Arial" w:cs="Arial"/>
          <w:b/>
          <w:bCs/>
          <w:lang w:val="es-ES"/>
        </w:rPr>
        <w:t>Criterios de evaluación</w:t>
      </w:r>
    </w:p>
    <w:p w14:paraId="40ED5F97" w14:textId="77777777" w:rsidR="00B65C46" w:rsidRDefault="00B65C46" w:rsidP="00B65C46">
      <w:pPr>
        <w:tabs>
          <w:tab w:val="left" w:pos="1080"/>
          <w:tab w:val="left" w:pos="1440"/>
          <w:tab w:val="left" w:pos="1620"/>
          <w:tab w:val="left" w:pos="4500"/>
        </w:tabs>
        <w:jc w:val="both"/>
        <w:rPr>
          <w:rFonts w:ascii="Arial" w:hAnsi="Arial" w:cs="Arial"/>
          <w:bCs/>
          <w:lang w:val="es-ES"/>
        </w:rPr>
      </w:pPr>
      <w:bookmarkStart w:id="1" w:name="_Hlk42250138"/>
      <w:r w:rsidRPr="0017719C">
        <w:rPr>
          <w:rFonts w:ascii="Arial" w:hAnsi="Arial" w:cs="Arial"/>
          <w:bCs/>
          <w:lang w:val="es-ES"/>
        </w:rPr>
        <w:t>Crit.GR.1.1. Conocer los orígenes de los dialectos antiguos y literarios, clasificarlos y localizarlos en un mapa.</w:t>
      </w:r>
      <w:r>
        <w:rPr>
          <w:rFonts w:ascii="Arial" w:hAnsi="Arial" w:cs="Arial"/>
          <w:bCs/>
          <w:lang w:val="es-ES"/>
        </w:rPr>
        <w:t xml:space="preserve">  </w:t>
      </w:r>
      <w:r w:rsidRPr="0017719C">
        <w:rPr>
          <w:rFonts w:ascii="Arial" w:hAnsi="Arial" w:cs="Arial"/>
          <w:bCs/>
          <w:lang w:val="es-ES"/>
        </w:rPr>
        <w:t>CMCT-CAA</w:t>
      </w:r>
      <w:r w:rsidRPr="0017719C">
        <w:rPr>
          <w:rFonts w:ascii="Arial" w:hAnsi="Arial" w:cs="Arial"/>
          <w:bCs/>
          <w:lang w:val="es-ES"/>
        </w:rPr>
        <w:tab/>
      </w:r>
    </w:p>
    <w:p w14:paraId="556FE9EC" w14:textId="77777777" w:rsidR="00B65C46" w:rsidRDefault="00B65C46" w:rsidP="00B65C46">
      <w:pPr>
        <w:tabs>
          <w:tab w:val="left" w:pos="1080"/>
          <w:tab w:val="left" w:pos="1440"/>
          <w:tab w:val="left" w:pos="1620"/>
          <w:tab w:val="left" w:pos="4500"/>
        </w:tabs>
        <w:jc w:val="both"/>
        <w:rPr>
          <w:rFonts w:ascii="Arial" w:hAnsi="Arial" w:cs="Arial"/>
          <w:bCs/>
          <w:lang w:val="es-ES"/>
        </w:rPr>
      </w:pPr>
      <w:r w:rsidRPr="0017719C">
        <w:rPr>
          <w:rFonts w:ascii="Arial" w:hAnsi="Arial" w:cs="Arial"/>
          <w:bCs/>
          <w:lang w:val="es-ES"/>
        </w:rPr>
        <w:t xml:space="preserve">Crit.GR.1.2. Comprender la relación directa que existe entre el griego clásico y el griego moderno y señalar algunos rasgos básicos que permiten percibir este proceso de </w:t>
      </w:r>
      <w:proofErr w:type="spellStart"/>
      <w:r w:rsidRPr="0017719C">
        <w:rPr>
          <w:rFonts w:ascii="Arial" w:hAnsi="Arial" w:cs="Arial"/>
          <w:bCs/>
          <w:lang w:val="es-ES"/>
        </w:rPr>
        <w:t>evolución.CCL</w:t>
      </w:r>
      <w:proofErr w:type="spellEnd"/>
    </w:p>
    <w:bookmarkEnd w:id="0"/>
    <w:bookmarkEnd w:id="1"/>
    <w:p w14:paraId="58EA0B0E" w14:textId="77777777" w:rsidR="00B65C46" w:rsidRPr="0023541E" w:rsidRDefault="00B65C46" w:rsidP="00B65C46">
      <w:pPr>
        <w:pStyle w:val="Prrafodelista"/>
        <w:jc w:val="both"/>
        <w:rPr>
          <w:rFonts w:ascii="Arial" w:hAnsi="Arial" w:cs="Arial"/>
          <w:lang w:val="es-ES"/>
        </w:rPr>
      </w:pPr>
    </w:p>
    <w:p w14:paraId="25B6F706" w14:textId="77777777" w:rsidR="00B65C46" w:rsidRPr="00C40C3D" w:rsidRDefault="00B65C46" w:rsidP="00B65C46">
      <w:pPr>
        <w:jc w:val="both"/>
        <w:rPr>
          <w:rFonts w:ascii="Arial" w:hAnsi="Arial" w:cs="Arial"/>
          <w:b/>
          <w:bCs/>
          <w:lang w:val="es-ES"/>
        </w:rPr>
      </w:pPr>
      <w:r w:rsidRPr="00C40C3D">
        <w:rPr>
          <w:rFonts w:ascii="Arial" w:hAnsi="Arial" w:cs="Arial"/>
          <w:b/>
          <w:bCs/>
          <w:lang w:val="es-ES"/>
        </w:rPr>
        <w:t>Bloque 2: Morfología</w:t>
      </w:r>
    </w:p>
    <w:p w14:paraId="772F59F9" w14:textId="77777777" w:rsidR="00B65C46" w:rsidRPr="0023541E" w:rsidRDefault="00B65C46" w:rsidP="00B65C46">
      <w:pPr>
        <w:jc w:val="both"/>
        <w:rPr>
          <w:rFonts w:ascii="Arial" w:hAnsi="Arial" w:cs="Arial"/>
          <w:lang w:val="es-ES"/>
        </w:rPr>
      </w:pPr>
    </w:p>
    <w:p w14:paraId="6E9B9985" w14:textId="77777777" w:rsidR="00B65C46" w:rsidRPr="0023541E" w:rsidRDefault="00B65C46" w:rsidP="00B65C46">
      <w:pPr>
        <w:jc w:val="both"/>
        <w:rPr>
          <w:rFonts w:ascii="Arial" w:hAnsi="Arial" w:cs="Arial"/>
          <w:lang w:val="es-ES"/>
        </w:rPr>
      </w:pPr>
      <w:r w:rsidRPr="0023541E">
        <w:rPr>
          <w:rFonts w:ascii="Arial" w:hAnsi="Arial" w:cs="Arial"/>
          <w:lang w:val="es-ES"/>
        </w:rPr>
        <w:t>-Revisión de la flexión nominal y pronominal: Formas menos usuales e irregulares.</w:t>
      </w:r>
    </w:p>
    <w:p w14:paraId="625D6B17" w14:textId="0BCB533A" w:rsidR="00B65C46" w:rsidRDefault="00B65C46" w:rsidP="00B65C46">
      <w:pPr>
        <w:jc w:val="both"/>
        <w:rPr>
          <w:rFonts w:ascii="Arial" w:hAnsi="Arial" w:cs="Arial"/>
          <w:lang w:val="es-ES"/>
        </w:rPr>
      </w:pPr>
      <w:r w:rsidRPr="0023541E">
        <w:rPr>
          <w:rFonts w:ascii="Arial" w:hAnsi="Arial" w:cs="Arial"/>
          <w:lang w:val="es-ES"/>
        </w:rPr>
        <w:t xml:space="preserve">-Revisión de la flexión verbal: La conjugación </w:t>
      </w:r>
      <w:proofErr w:type="spellStart"/>
      <w:r w:rsidRPr="0023541E">
        <w:rPr>
          <w:rFonts w:ascii="Arial" w:hAnsi="Arial" w:cs="Arial"/>
          <w:lang w:val="es-ES"/>
        </w:rPr>
        <w:t>atemática</w:t>
      </w:r>
      <w:proofErr w:type="spellEnd"/>
      <w:r w:rsidRPr="0023541E">
        <w:rPr>
          <w:rFonts w:ascii="Arial" w:hAnsi="Arial" w:cs="Arial"/>
          <w:lang w:val="es-ES"/>
        </w:rPr>
        <w:t>. Modos verbales.</w:t>
      </w:r>
    </w:p>
    <w:p w14:paraId="12448987" w14:textId="77777777" w:rsidR="00B65C46" w:rsidRDefault="00B65C46" w:rsidP="00B65C46">
      <w:pPr>
        <w:jc w:val="both"/>
        <w:rPr>
          <w:rFonts w:ascii="Arial" w:hAnsi="Arial" w:cs="Arial"/>
          <w:lang w:val="es-ES"/>
        </w:rPr>
      </w:pPr>
    </w:p>
    <w:p w14:paraId="42F8D908" w14:textId="77777777" w:rsidR="00B65C46" w:rsidRPr="00B65C46" w:rsidRDefault="00B65C46" w:rsidP="00B65C46">
      <w:pPr>
        <w:jc w:val="both"/>
        <w:rPr>
          <w:rFonts w:ascii="Arial" w:hAnsi="Arial" w:cs="Arial"/>
          <w:b/>
          <w:bCs/>
          <w:lang w:val="es-ES"/>
        </w:rPr>
      </w:pPr>
      <w:bookmarkStart w:id="2" w:name="_Hlk42252393"/>
      <w:r w:rsidRPr="00B65C46">
        <w:rPr>
          <w:rFonts w:ascii="Arial" w:hAnsi="Arial" w:cs="Arial"/>
          <w:b/>
          <w:bCs/>
          <w:lang w:val="es-ES"/>
        </w:rPr>
        <w:t>Criterios de evaluación</w:t>
      </w:r>
    </w:p>
    <w:bookmarkEnd w:id="2"/>
    <w:p w14:paraId="34E24139" w14:textId="456A0B6B" w:rsidR="00B65C46" w:rsidRDefault="00B65C46" w:rsidP="00B65C46">
      <w:pPr>
        <w:jc w:val="both"/>
        <w:rPr>
          <w:rFonts w:ascii="Arial" w:hAnsi="Arial" w:cs="Arial"/>
          <w:lang w:val="es-ES"/>
        </w:rPr>
      </w:pPr>
    </w:p>
    <w:p w14:paraId="04247142" w14:textId="77777777" w:rsidR="00B65C46" w:rsidRDefault="00B65C46" w:rsidP="00B65C46">
      <w:pPr>
        <w:tabs>
          <w:tab w:val="left" w:pos="1080"/>
          <w:tab w:val="left" w:pos="1440"/>
          <w:tab w:val="left" w:pos="1620"/>
          <w:tab w:val="left" w:pos="4500"/>
        </w:tabs>
        <w:jc w:val="both"/>
        <w:rPr>
          <w:rFonts w:ascii="Arial" w:hAnsi="Arial" w:cs="Arial"/>
          <w:bCs/>
        </w:rPr>
      </w:pPr>
      <w:r w:rsidRPr="0017719C">
        <w:rPr>
          <w:rFonts w:ascii="Arial" w:hAnsi="Arial" w:cs="Arial"/>
          <w:bCs/>
        </w:rPr>
        <w:t xml:space="preserve">Crit.GR.2.1. Conocer las categorías </w:t>
      </w:r>
      <w:proofErr w:type="spellStart"/>
      <w:r w:rsidRPr="0017719C">
        <w:rPr>
          <w:rFonts w:ascii="Arial" w:hAnsi="Arial" w:cs="Arial"/>
          <w:bCs/>
        </w:rPr>
        <w:t>gramaticales.CCL</w:t>
      </w:r>
      <w:proofErr w:type="spellEnd"/>
      <w:r w:rsidRPr="0017719C">
        <w:rPr>
          <w:rFonts w:ascii="Arial" w:hAnsi="Arial" w:cs="Arial"/>
          <w:bCs/>
        </w:rPr>
        <w:tab/>
      </w:r>
    </w:p>
    <w:p w14:paraId="418221F0" w14:textId="0D328E3B" w:rsidR="00B65C46" w:rsidRDefault="00B65C46" w:rsidP="00B65C46">
      <w:pPr>
        <w:tabs>
          <w:tab w:val="left" w:pos="1080"/>
          <w:tab w:val="left" w:pos="1440"/>
          <w:tab w:val="left" w:pos="1620"/>
          <w:tab w:val="left" w:pos="4500"/>
        </w:tabs>
        <w:jc w:val="both"/>
        <w:rPr>
          <w:rFonts w:ascii="Arial" w:hAnsi="Arial" w:cs="Arial"/>
          <w:bCs/>
        </w:rPr>
      </w:pPr>
      <w:r w:rsidRPr="0017719C">
        <w:rPr>
          <w:rFonts w:ascii="Arial" w:hAnsi="Arial" w:cs="Arial"/>
          <w:bCs/>
        </w:rPr>
        <w:t xml:space="preserve">Crit.GR. 2.2. Conocer, identificar y distinguir los formantes de las </w:t>
      </w:r>
      <w:proofErr w:type="spellStart"/>
      <w:r w:rsidRPr="0017719C">
        <w:rPr>
          <w:rFonts w:ascii="Arial" w:hAnsi="Arial" w:cs="Arial"/>
          <w:bCs/>
        </w:rPr>
        <w:t>palabras.CCL</w:t>
      </w:r>
      <w:proofErr w:type="spellEnd"/>
    </w:p>
    <w:p w14:paraId="598CC8E8" w14:textId="6787325E" w:rsidR="00B65C46" w:rsidRDefault="00B65C46" w:rsidP="00B65C46">
      <w:pPr>
        <w:tabs>
          <w:tab w:val="left" w:pos="1080"/>
          <w:tab w:val="left" w:pos="1440"/>
          <w:tab w:val="left" w:pos="1620"/>
          <w:tab w:val="left" w:pos="4500"/>
        </w:tabs>
        <w:jc w:val="both"/>
        <w:rPr>
          <w:rFonts w:ascii="Arial" w:hAnsi="Arial" w:cs="Arial"/>
          <w:bCs/>
        </w:rPr>
      </w:pPr>
      <w:r w:rsidRPr="0017719C">
        <w:rPr>
          <w:rFonts w:ascii="Arial" w:hAnsi="Arial" w:cs="Arial"/>
          <w:bCs/>
        </w:rPr>
        <w:t xml:space="preserve">Crit.GR.2.3. Realizar el análisis morfológico de las palabras de un texto </w:t>
      </w:r>
      <w:proofErr w:type="spellStart"/>
      <w:r w:rsidRPr="0017719C">
        <w:rPr>
          <w:rFonts w:ascii="Arial" w:hAnsi="Arial" w:cs="Arial"/>
          <w:bCs/>
        </w:rPr>
        <w:t>clásico.CCL</w:t>
      </w:r>
      <w:proofErr w:type="spellEnd"/>
      <w:r w:rsidRPr="0017719C">
        <w:rPr>
          <w:rFonts w:ascii="Arial" w:hAnsi="Arial" w:cs="Arial"/>
          <w:bCs/>
        </w:rPr>
        <w:tab/>
      </w:r>
    </w:p>
    <w:p w14:paraId="42D6B860" w14:textId="44F3BE37" w:rsidR="00B65C46" w:rsidRPr="0017719C" w:rsidRDefault="00B65C46" w:rsidP="00B65C46">
      <w:pPr>
        <w:tabs>
          <w:tab w:val="left" w:pos="1080"/>
          <w:tab w:val="left" w:pos="1440"/>
          <w:tab w:val="left" w:pos="1620"/>
          <w:tab w:val="left" w:pos="4500"/>
        </w:tabs>
        <w:jc w:val="both"/>
        <w:rPr>
          <w:rFonts w:ascii="Arial" w:hAnsi="Arial" w:cs="Arial"/>
          <w:bCs/>
        </w:rPr>
      </w:pPr>
      <w:r w:rsidRPr="0017719C">
        <w:rPr>
          <w:rFonts w:ascii="Arial" w:hAnsi="Arial" w:cs="Arial"/>
          <w:bCs/>
        </w:rPr>
        <w:t>Crit.GR.2.4. Identificar, conjugar y traducir todo tipo de formas verbales.</w:t>
      </w:r>
      <w:r w:rsidRPr="0017719C">
        <w:rPr>
          <w:rFonts w:ascii="Arial" w:hAnsi="Arial" w:cs="Arial"/>
          <w:bCs/>
        </w:rPr>
        <w:tab/>
        <w:t>CAA</w:t>
      </w:r>
      <w:r w:rsidRPr="0017719C">
        <w:rPr>
          <w:rFonts w:ascii="Arial" w:hAnsi="Arial" w:cs="Arial"/>
          <w:bCs/>
        </w:rPr>
        <w:tab/>
      </w:r>
    </w:p>
    <w:p w14:paraId="426C0474" w14:textId="77777777" w:rsidR="00B65C46" w:rsidRDefault="00B65C46" w:rsidP="00B65C46">
      <w:pPr>
        <w:tabs>
          <w:tab w:val="left" w:pos="1080"/>
          <w:tab w:val="left" w:pos="1440"/>
          <w:tab w:val="left" w:pos="1620"/>
          <w:tab w:val="left" w:pos="4500"/>
        </w:tabs>
        <w:jc w:val="both"/>
        <w:rPr>
          <w:rFonts w:ascii="Arial" w:hAnsi="Arial" w:cs="Arial"/>
          <w:bCs/>
        </w:rPr>
      </w:pPr>
    </w:p>
    <w:p w14:paraId="1044F113" w14:textId="77777777" w:rsidR="00B65C46" w:rsidRPr="00B65C46" w:rsidRDefault="00B65C46" w:rsidP="00B65C46">
      <w:pPr>
        <w:jc w:val="both"/>
        <w:rPr>
          <w:rFonts w:ascii="Arial" w:hAnsi="Arial" w:cs="Arial"/>
        </w:rPr>
      </w:pPr>
    </w:p>
    <w:p w14:paraId="66ED08D0" w14:textId="77777777" w:rsidR="00B65C46" w:rsidRPr="00C40C3D" w:rsidRDefault="00B65C46" w:rsidP="00B65C46">
      <w:pPr>
        <w:jc w:val="both"/>
        <w:rPr>
          <w:rFonts w:ascii="Arial" w:hAnsi="Arial" w:cs="Arial"/>
          <w:b/>
          <w:bCs/>
          <w:lang w:val="es-ES"/>
        </w:rPr>
      </w:pPr>
      <w:r w:rsidRPr="00C40C3D">
        <w:rPr>
          <w:rFonts w:ascii="Arial" w:hAnsi="Arial" w:cs="Arial"/>
          <w:b/>
          <w:bCs/>
          <w:lang w:val="es-ES"/>
        </w:rPr>
        <w:t>Bloque 3 Morfología</w:t>
      </w:r>
    </w:p>
    <w:p w14:paraId="2E77FCFD" w14:textId="77777777" w:rsidR="00B65C46" w:rsidRPr="00C40C3D" w:rsidRDefault="00B65C46" w:rsidP="00B65C46">
      <w:pPr>
        <w:jc w:val="both"/>
        <w:rPr>
          <w:rFonts w:ascii="Arial" w:hAnsi="Arial" w:cs="Arial"/>
          <w:lang w:val="es-ES"/>
        </w:rPr>
      </w:pPr>
    </w:p>
    <w:p w14:paraId="4C313F31" w14:textId="77777777" w:rsidR="00B65C46" w:rsidRPr="00C40C3D" w:rsidRDefault="00B65C46" w:rsidP="00B65C46">
      <w:pPr>
        <w:jc w:val="both"/>
        <w:rPr>
          <w:rFonts w:ascii="Arial" w:hAnsi="Arial" w:cs="Arial"/>
          <w:lang w:val="es-ES"/>
        </w:rPr>
      </w:pPr>
      <w:r w:rsidRPr="00C40C3D">
        <w:rPr>
          <w:rFonts w:ascii="Arial" w:hAnsi="Arial" w:cs="Arial"/>
          <w:lang w:val="es-ES"/>
        </w:rPr>
        <w:t>-Formantes de palabras.</w:t>
      </w:r>
    </w:p>
    <w:p w14:paraId="18520701" w14:textId="77777777" w:rsidR="00B65C46" w:rsidRPr="00C40C3D" w:rsidRDefault="00B65C46" w:rsidP="00B65C46">
      <w:pPr>
        <w:jc w:val="both"/>
        <w:rPr>
          <w:rFonts w:ascii="Arial" w:hAnsi="Arial" w:cs="Arial"/>
          <w:lang w:val="es-ES"/>
        </w:rPr>
      </w:pPr>
      <w:r w:rsidRPr="00C40C3D">
        <w:rPr>
          <w:rFonts w:ascii="Arial" w:hAnsi="Arial" w:cs="Arial"/>
          <w:lang w:val="es-ES"/>
        </w:rPr>
        <w:t>-Tipos de palabras: variables e invariables.</w:t>
      </w:r>
    </w:p>
    <w:p w14:paraId="1DE380CA" w14:textId="77777777" w:rsidR="00B65C46" w:rsidRPr="00C40C3D" w:rsidRDefault="00B65C46" w:rsidP="00B65C46">
      <w:pPr>
        <w:jc w:val="both"/>
        <w:rPr>
          <w:rFonts w:ascii="Arial" w:hAnsi="Arial" w:cs="Arial"/>
          <w:lang w:val="es-ES"/>
        </w:rPr>
      </w:pPr>
      <w:r w:rsidRPr="00C40C3D">
        <w:rPr>
          <w:rFonts w:ascii="Arial" w:hAnsi="Arial" w:cs="Arial"/>
          <w:lang w:val="es-ES"/>
        </w:rPr>
        <w:t>-Concepto de declinación: las declinaciones.</w:t>
      </w:r>
    </w:p>
    <w:p w14:paraId="3BD08D8A" w14:textId="77777777" w:rsidR="00B65C46" w:rsidRPr="00C40C3D" w:rsidRDefault="00B65C46" w:rsidP="00B65C46">
      <w:pPr>
        <w:jc w:val="both"/>
        <w:rPr>
          <w:rFonts w:ascii="Arial" w:hAnsi="Arial" w:cs="Arial"/>
          <w:lang w:val="es-ES"/>
        </w:rPr>
      </w:pPr>
      <w:r w:rsidRPr="00C40C3D">
        <w:rPr>
          <w:rFonts w:ascii="Arial" w:hAnsi="Arial" w:cs="Arial"/>
          <w:lang w:val="es-ES"/>
        </w:rPr>
        <w:t>-Morfología verbal: indicativo, infinitivos y participios.</w:t>
      </w:r>
    </w:p>
    <w:p w14:paraId="4AD2BDE6" w14:textId="55D52948" w:rsidR="00B65C46" w:rsidRDefault="00B65C46" w:rsidP="00B65C46">
      <w:pPr>
        <w:jc w:val="both"/>
        <w:rPr>
          <w:rFonts w:ascii="Arial" w:hAnsi="Arial" w:cs="Arial"/>
          <w:lang w:val="es-ES"/>
        </w:rPr>
      </w:pPr>
    </w:p>
    <w:p w14:paraId="0DF598E4" w14:textId="77777777" w:rsidR="00B65C46" w:rsidRPr="00B65C46" w:rsidRDefault="00B65C46" w:rsidP="00B65C46">
      <w:pPr>
        <w:jc w:val="both"/>
        <w:rPr>
          <w:rFonts w:ascii="Arial" w:hAnsi="Arial" w:cs="Arial"/>
          <w:b/>
          <w:bCs/>
          <w:lang w:val="es-ES"/>
        </w:rPr>
      </w:pPr>
      <w:r w:rsidRPr="00B65C46">
        <w:rPr>
          <w:rFonts w:ascii="Arial" w:hAnsi="Arial" w:cs="Arial"/>
          <w:b/>
          <w:bCs/>
          <w:lang w:val="es-ES"/>
        </w:rPr>
        <w:t>Criterios de evaluación</w:t>
      </w:r>
    </w:p>
    <w:p w14:paraId="6D9D9F2C" w14:textId="52F04A07" w:rsidR="00B65C46" w:rsidRDefault="00B65C46" w:rsidP="00B65C46">
      <w:pPr>
        <w:jc w:val="both"/>
        <w:rPr>
          <w:rFonts w:ascii="Arial" w:hAnsi="Arial" w:cs="Arial"/>
          <w:lang w:val="es-ES"/>
        </w:rPr>
      </w:pPr>
    </w:p>
    <w:p w14:paraId="6754CFDF" w14:textId="77777777" w:rsidR="00B65C46" w:rsidRPr="0023541E" w:rsidRDefault="00B65C46" w:rsidP="00B65C46">
      <w:pPr>
        <w:jc w:val="both"/>
        <w:rPr>
          <w:rFonts w:ascii="Arial" w:hAnsi="Arial" w:cs="Arial"/>
          <w:lang w:val="es-ES"/>
        </w:rPr>
      </w:pPr>
    </w:p>
    <w:p w14:paraId="47A8FE23" w14:textId="77777777" w:rsidR="00B65C46" w:rsidRDefault="00B65C46" w:rsidP="00B65C46">
      <w:pPr>
        <w:tabs>
          <w:tab w:val="left" w:pos="1080"/>
          <w:tab w:val="left" w:pos="1440"/>
          <w:tab w:val="left" w:pos="1620"/>
          <w:tab w:val="left" w:pos="4500"/>
        </w:tabs>
        <w:jc w:val="both"/>
        <w:rPr>
          <w:rFonts w:ascii="Arial" w:hAnsi="Arial" w:cs="Arial"/>
          <w:bCs/>
        </w:rPr>
      </w:pPr>
      <w:r w:rsidRPr="0017719C">
        <w:rPr>
          <w:rFonts w:ascii="Arial" w:hAnsi="Arial" w:cs="Arial"/>
          <w:bCs/>
        </w:rPr>
        <w:t>Crit.GR.3.1. Reconocer y clasificar las oraciones y las construcciones sintácticas. CCL</w:t>
      </w:r>
      <w:r w:rsidRPr="0017719C">
        <w:rPr>
          <w:rFonts w:ascii="Arial" w:hAnsi="Arial" w:cs="Arial"/>
          <w:bCs/>
        </w:rPr>
        <w:tab/>
      </w:r>
    </w:p>
    <w:p w14:paraId="2A4EF5B0" w14:textId="48A41E2F" w:rsidR="00B65C46" w:rsidRDefault="00B65C46" w:rsidP="00B65C46">
      <w:pPr>
        <w:tabs>
          <w:tab w:val="left" w:pos="1080"/>
          <w:tab w:val="left" w:pos="1440"/>
          <w:tab w:val="left" w:pos="1620"/>
          <w:tab w:val="left" w:pos="4500"/>
        </w:tabs>
        <w:jc w:val="both"/>
        <w:rPr>
          <w:rFonts w:ascii="Arial" w:hAnsi="Arial" w:cs="Arial"/>
          <w:bCs/>
        </w:rPr>
      </w:pPr>
      <w:r w:rsidRPr="0017719C">
        <w:rPr>
          <w:rFonts w:ascii="Arial" w:hAnsi="Arial" w:cs="Arial"/>
          <w:bCs/>
        </w:rPr>
        <w:t xml:space="preserve">Crit.GR.3.2. Conocer las funciones de las formas verbales de la lengua </w:t>
      </w:r>
      <w:proofErr w:type="spellStart"/>
      <w:r w:rsidRPr="0017719C">
        <w:rPr>
          <w:rFonts w:ascii="Arial" w:hAnsi="Arial" w:cs="Arial"/>
          <w:bCs/>
        </w:rPr>
        <w:t>griega.CCL</w:t>
      </w:r>
      <w:proofErr w:type="spellEnd"/>
      <w:r w:rsidRPr="0017719C">
        <w:rPr>
          <w:rFonts w:ascii="Arial" w:hAnsi="Arial" w:cs="Arial"/>
          <w:bCs/>
        </w:rPr>
        <w:t>-CAA</w:t>
      </w:r>
    </w:p>
    <w:p w14:paraId="2B34E3EF" w14:textId="77777777" w:rsidR="00B65C46" w:rsidRDefault="00B65C46" w:rsidP="00B65C46">
      <w:pPr>
        <w:tabs>
          <w:tab w:val="left" w:pos="1080"/>
          <w:tab w:val="left" w:pos="1440"/>
          <w:tab w:val="left" w:pos="1620"/>
          <w:tab w:val="left" w:pos="4500"/>
        </w:tabs>
        <w:jc w:val="both"/>
        <w:rPr>
          <w:rFonts w:ascii="Arial" w:hAnsi="Arial" w:cs="Arial"/>
          <w:bCs/>
        </w:rPr>
      </w:pPr>
      <w:r w:rsidRPr="0017719C">
        <w:rPr>
          <w:rFonts w:ascii="Arial" w:hAnsi="Arial" w:cs="Arial"/>
          <w:bCs/>
        </w:rPr>
        <w:t xml:space="preserve">Crit.GR.3.3. Relacionar y aplicar conocimientos sobre elementos y construcciones sintácticas de la lengua griega en interpretación y traducción de textos de textos </w:t>
      </w:r>
      <w:proofErr w:type="spellStart"/>
      <w:r w:rsidRPr="0017719C">
        <w:rPr>
          <w:rFonts w:ascii="Arial" w:hAnsi="Arial" w:cs="Arial"/>
          <w:bCs/>
        </w:rPr>
        <w:t>clásicos.CCL</w:t>
      </w:r>
      <w:proofErr w:type="spellEnd"/>
      <w:r w:rsidRPr="0017719C">
        <w:rPr>
          <w:rFonts w:ascii="Arial" w:hAnsi="Arial" w:cs="Arial"/>
          <w:bCs/>
        </w:rPr>
        <w:t>-CAA</w:t>
      </w:r>
      <w:r w:rsidRPr="0017719C">
        <w:rPr>
          <w:rFonts w:ascii="Arial" w:hAnsi="Arial" w:cs="Arial"/>
          <w:bCs/>
        </w:rPr>
        <w:tab/>
      </w:r>
    </w:p>
    <w:p w14:paraId="27191D8B" w14:textId="7A06E764" w:rsidR="00B65C46" w:rsidRDefault="00B65C46" w:rsidP="00B65C46">
      <w:pPr>
        <w:tabs>
          <w:tab w:val="left" w:pos="1080"/>
          <w:tab w:val="left" w:pos="1440"/>
          <w:tab w:val="left" w:pos="1620"/>
          <w:tab w:val="left" w:pos="4500"/>
        </w:tabs>
        <w:ind w:left="709" w:hanging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</w:p>
    <w:p w14:paraId="75E7F0E5" w14:textId="77777777" w:rsidR="00095EEC" w:rsidRDefault="00095EEC" w:rsidP="00B65C46">
      <w:pPr>
        <w:tabs>
          <w:tab w:val="left" w:pos="1080"/>
          <w:tab w:val="left" w:pos="1440"/>
          <w:tab w:val="left" w:pos="1620"/>
          <w:tab w:val="left" w:pos="4500"/>
        </w:tabs>
        <w:ind w:left="709" w:hanging="709"/>
        <w:jc w:val="both"/>
        <w:rPr>
          <w:rFonts w:ascii="Arial" w:hAnsi="Arial" w:cs="Arial"/>
          <w:bCs/>
        </w:rPr>
      </w:pPr>
    </w:p>
    <w:p w14:paraId="47651876" w14:textId="77777777" w:rsidR="00B65C46" w:rsidRPr="00C40C3D" w:rsidRDefault="00B65C46" w:rsidP="00B65C46">
      <w:pPr>
        <w:jc w:val="both"/>
        <w:rPr>
          <w:rFonts w:ascii="Arial" w:hAnsi="Arial" w:cs="Arial"/>
          <w:b/>
          <w:bCs/>
          <w:lang w:val="es-ES"/>
        </w:rPr>
      </w:pPr>
      <w:r w:rsidRPr="00C40C3D">
        <w:rPr>
          <w:rFonts w:ascii="Arial" w:hAnsi="Arial" w:cs="Arial"/>
          <w:b/>
          <w:bCs/>
          <w:lang w:val="es-ES"/>
        </w:rPr>
        <w:lastRenderedPageBreak/>
        <w:t>Bloque 4: Literatura</w:t>
      </w:r>
    </w:p>
    <w:p w14:paraId="098F2F8C" w14:textId="77777777" w:rsidR="00B65C46" w:rsidRDefault="00B65C46" w:rsidP="00B65C46">
      <w:pPr>
        <w:tabs>
          <w:tab w:val="left" w:pos="1080"/>
          <w:tab w:val="left" w:pos="1440"/>
          <w:tab w:val="left" w:pos="1620"/>
          <w:tab w:val="left" w:pos="4500"/>
        </w:tabs>
        <w:ind w:left="709" w:hanging="709"/>
        <w:jc w:val="both"/>
        <w:rPr>
          <w:rFonts w:ascii="Arial" w:hAnsi="Arial" w:cs="Arial"/>
          <w:bCs/>
        </w:rPr>
      </w:pPr>
    </w:p>
    <w:p w14:paraId="5B45EFDC" w14:textId="77777777" w:rsidR="00B65C46" w:rsidRPr="00B65C46" w:rsidRDefault="00B65C46" w:rsidP="00B65C46">
      <w:pPr>
        <w:jc w:val="both"/>
        <w:rPr>
          <w:rFonts w:ascii="Arial" w:hAnsi="Arial" w:cs="Arial"/>
        </w:rPr>
      </w:pPr>
    </w:p>
    <w:p w14:paraId="250FB027" w14:textId="77777777" w:rsidR="00B65C46" w:rsidRPr="0023541E" w:rsidRDefault="00B65C46" w:rsidP="00B65C46">
      <w:pPr>
        <w:jc w:val="both"/>
        <w:rPr>
          <w:rFonts w:ascii="Arial" w:hAnsi="Arial" w:cs="Arial"/>
          <w:lang w:val="es-ES"/>
        </w:rPr>
      </w:pPr>
      <w:r w:rsidRPr="0023541E">
        <w:rPr>
          <w:rFonts w:ascii="Arial" w:hAnsi="Arial" w:cs="Arial"/>
          <w:lang w:val="es-ES"/>
        </w:rPr>
        <w:t>-Géneros literarios:</w:t>
      </w:r>
    </w:p>
    <w:p w14:paraId="65E58ADA" w14:textId="77777777" w:rsidR="00B65C46" w:rsidRPr="0023541E" w:rsidRDefault="00B65C46" w:rsidP="00B65C46">
      <w:pPr>
        <w:jc w:val="both"/>
        <w:rPr>
          <w:rFonts w:ascii="Arial" w:hAnsi="Arial" w:cs="Arial"/>
          <w:lang w:val="es-ES"/>
        </w:rPr>
      </w:pPr>
      <w:r w:rsidRPr="0023541E">
        <w:rPr>
          <w:rFonts w:ascii="Arial" w:hAnsi="Arial" w:cs="Arial"/>
          <w:lang w:val="es-ES"/>
        </w:rPr>
        <w:t>-La épica.</w:t>
      </w:r>
    </w:p>
    <w:p w14:paraId="320CC05C" w14:textId="77777777" w:rsidR="00B65C46" w:rsidRPr="0023541E" w:rsidRDefault="00B65C46" w:rsidP="00B65C46">
      <w:pPr>
        <w:jc w:val="both"/>
        <w:rPr>
          <w:rFonts w:ascii="Arial" w:hAnsi="Arial" w:cs="Arial"/>
          <w:lang w:val="es-ES"/>
        </w:rPr>
      </w:pPr>
      <w:r w:rsidRPr="0023541E">
        <w:rPr>
          <w:rFonts w:ascii="Arial" w:hAnsi="Arial" w:cs="Arial"/>
          <w:lang w:val="es-ES"/>
        </w:rPr>
        <w:t>-La historiografía.</w:t>
      </w:r>
    </w:p>
    <w:p w14:paraId="2E3C6A3B" w14:textId="77777777" w:rsidR="00B65C46" w:rsidRPr="0023541E" w:rsidRDefault="00B65C46" w:rsidP="00B65C46">
      <w:pPr>
        <w:jc w:val="both"/>
        <w:rPr>
          <w:rFonts w:ascii="Arial" w:hAnsi="Arial" w:cs="Arial"/>
          <w:lang w:val="es-ES"/>
        </w:rPr>
      </w:pPr>
      <w:r w:rsidRPr="0023541E">
        <w:rPr>
          <w:rFonts w:ascii="Arial" w:hAnsi="Arial" w:cs="Arial"/>
          <w:lang w:val="es-ES"/>
        </w:rPr>
        <w:t>-El drama: Tragedia y comedia.</w:t>
      </w:r>
    </w:p>
    <w:p w14:paraId="5EC426FC" w14:textId="77777777" w:rsidR="00B65C46" w:rsidRPr="0023541E" w:rsidRDefault="00B65C46" w:rsidP="00B65C46">
      <w:pPr>
        <w:jc w:val="both"/>
        <w:rPr>
          <w:rFonts w:ascii="Arial" w:hAnsi="Arial" w:cs="Arial"/>
          <w:lang w:val="es-ES"/>
        </w:rPr>
      </w:pPr>
      <w:r w:rsidRPr="0023541E">
        <w:rPr>
          <w:rFonts w:ascii="Arial" w:hAnsi="Arial" w:cs="Arial"/>
          <w:lang w:val="es-ES"/>
        </w:rPr>
        <w:t>-La lírica.</w:t>
      </w:r>
    </w:p>
    <w:p w14:paraId="26186B50" w14:textId="77777777" w:rsidR="00B65C46" w:rsidRPr="0023541E" w:rsidRDefault="00B65C46" w:rsidP="00B65C46">
      <w:pPr>
        <w:jc w:val="both"/>
        <w:rPr>
          <w:rFonts w:ascii="Arial" w:hAnsi="Arial" w:cs="Arial"/>
          <w:lang w:val="es-ES"/>
        </w:rPr>
      </w:pPr>
      <w:r w:rsidRPr="0023541E">
        <w:rPr>
          <w:rFonts w:ascii="Arial" w:hAnsi="Arial" w:cs="Arial"/>
          <w:lang w:val="es-ES"/>
        </w:rPr>
        <w:t>-La oratoria.</w:t>
      </w:r>
    </w:p>
    <w:p w14:paraId="11D9A6C5" w14:textId="3C2CD0D5" w:rsidR="00B65C46" w:rsidRDefault="00B65C46" w:rsidP="00B65C46">
      <w:pPr>
        <w:jc w:val="both"/>
        <w:rPr>
          <w:rFonts w:ascii="Arial" w:hAnsi="Arial" w:cs="Arial"/>
          <w:lang w:val="es-ES"/>
        </w:rPr>
      </w:pPr>
      <w:r w:rsidRPr="0023541E">
        <w:rPr>
          <w:rFonts w:ascii="Arial" w:hAnsi="Arial" w:cs="Arial"/>
          <w:lang w:val="es-ES"/>
        </w:rPr>
        <w:t>-La fábula.</w:t>
      </w:r>
    </w:p>
    <w:p w14:paraId="457047AF" w14:textId="77777777" w:rsidR="00B65C46" w:rsidRPr="00B65C46" w:rsidRDefault="00B65C46" w:rsidP="00B65C46">
      <w:pPr>
        <w:jc w:val="both"/>
        <w:rPr>
          <w:rFonts w:ascii="Arial" w:hAnsi="Arial" w:cs="Arial"/>
          <w:b/>
          <w:bCs/>
          <w:lang w:val="es-ES"/>
        </w:rPr>
      </w:pPr>
      <w:r w:rsidRPr="00B65C46">
        <w:rPr>
          <w:rFonts w:ascii="Arial" w:hAnsi="Arial" w:cs="Arial"/>
          <w:b/>
          <w:bCs/>
          <w:lang w:val="es-ES"/>
        </w:rPr>
        <w:t>Criterios de evaluación</w:t>
      </w:r>
    </w:p>
    <w:p w14:paraId="1E544A22" w14:textId="77777777" w:rsidR="00B65C46" w:rsidRPr="0023541E" w:rsidRDefault="00B65C46" w:rsidP="00B65C46">
      <w:pPr>
        <w:jc w:val="both"/>
        <w:rPr>
          <w:rFonts w:ascii="Arial" w:hAnsi="Arial" w:cs="Arial"/>
          <w:lang w:val="es-ES"/>
        </w:rPr>
      </w:pPr>
    </w:p>
    <w:p w14:paraId="69E6CA4A" w14:textId="77777777" w:rsidR="00B65C46" w:rsidRDefault="00B65C46" w:rsidP="00B65C46">
      <w:pPr>
        <w:tabs>
          <w:tab w:val="left" w:pos="1080"/>
          <w:tab w:val="left" w:pos="1440"/>
          <w:tab w:val="left" w:pos="1620"/>
          <w:tab w:val="left" w:pos="4500"/>
        </w:tabs>
        <w:jc w:val="both"/>
        <w:rPr>
          <w:rFonts w:ascii="Arial" w:hAnsi="Arial" w:cs="Arial"/>
          <w:bCs/>
        </w:rPr>
      </w:pPr>
      <w:bookmarkStart w:id="3" w:name="_Hlk42250499"/>
      <w:r w:rsidRPr="004B0507">
        <w:rPr>
          <w:rFonts w:ascii="Arial" w:hAnsi="Arial" w:cs="Arial"/>
          <w:bCs/>
        </w:rPr>
        <w:t xml:space="preserve">Crit.GR.4.1. Conocer las características de los géneros literarios griegos, sus autores y obras más representativas y sus influencias en la literatura </w:t>
      </w:r>
      <w:proofErr w:type="spellStart"/>
      <w:proofErr w:type="gramStart"/>
      <w:r w:rsidRPr="004B0507">
        <w:rPr>
          <w:rFonts w:ascii="Arial" w:hAnsi="Arial" w:cs="Arial"/>
          <w:bCs/>
        </w:rPr>
        <w:t>posterior.CCEC</w:t>
      </w:r>
      <w:proofErr w:type="spellEnd"/>
      <w:proofErr w:type="gramEnd"/>
    </w:p>
    <w:p w14:paraId="3CAE910C" w14:textId="5E116DE9" w:rsidR="00B65C46" w:rsidRPr="004B0507" w:rsidRDefault="00B65C46" w:rsidP="00095EEC">
      <w:pPr>
        <w:tabs>
          <w:tab w:val="left" w:pos="1080"/>
          <w:tab w:val="left" w:pos="1440"/>
          <w:tab w:val="left" w:pos="1620"/>
          <w:tab w:val="left" w:pos="4500"/>
        </w:tabs>
        <w:jc w:val="both"/>
        <w:rPr>
          <w:rFonts w:ascii="Arial" w:hAnsi="Arial" w:cs="Arial"/>
          <w:bCs/>
        </w:rPr>
      </w:pPr>
      <w:r w:rsidRPr="004B0507">
        <w:rPr>
          <w:rFonts w:ascii="Arial" w:hAnsi="Arial" w:cs="Arial"/>
          <w:bCs/>
        </w:rPr>
        <w:t xml:space="preserve">Crit.GR.4.2. Conocer los hitos esenciales de la literatura griega como base literaria de la literatura y cultura europea y </w:t>
      </w:r>
      <w:proofErr w:type="spellStart"/>
      <w:proofErr w:type="gramStart"/>
      <w:r w:rsidRPr="004B0507">
        <w:rPr>
          <w:rFonts w:ascii="Arial" w:hAnsi="Arial" w:cs="Arial"/>
          <w:bCs/>
        </w:rPr>
        <w:t>occidental.CCEC</w:t>
      </w:r>
      <w:proofErr w:type="spellEnd"/>
      <w:proofErr w:type="gramEnd"/>
      <w:r w:rsidRPr="004B0507">
        <w:rPr>
          <w:rFonts w:ascii="Arial" w:hAnsi="Arial" w:cs="Arial"/>
          <w:bCs/>
        </w:rPr>
        <w:t>-CD</w:t>
      </w:r>
      <w:r w:rsidRPr="004B0507">
        <w:rPr>
          <w:rFonts w:ascii="Arial" w:hAnsi="Arial" w:cs="Arial"/>
          <w:bCs/>
        </w:rPr>
        <w:tab/>
      </w:r>
    </w:p>
    <w:p w14:paraId="0FFF5BBE" w14:textId="77777777" w:rsidR="00B65C46" w:rsidRDefault="00B65C46" w:rsidP="00B65C46">
      <w:pPr>
        <w:tabs>
          <w:tab w:val="left" w:pos="1080"/>
          <w:tab w:val="left" w:pos="1440"/>
          <w:tab w:val="left" w:pos="1620"/>
          <w:tab w:val="left" w:pos="4500"/>
        </w:tabs>
        <w:jc w:val="both"/>
        <w:rPr>
          <w:rFonts w:ascii="Arial" w:hAnsi="Arial" w:cs="Arial"/>
          <w:bCs/>
        </w:rPr>
      </w:pPr>
      <w:r w:rsidRPr="004B0507">
        <w:rPr>
          <w:rFonts w:ascii="Arial" w:hAnsi="Arial" w:cs="Arial"/>
          <w:bCs/>
        </w:rPr>
        <w:t>Crit.GR.4.3. Analizar, interpretar y situar en el tiempo textos mediante lectura comprensiva, distinguiendo el género literario al que pertenecen, sus características esenciales y su estructura si la extensión del pasaje elegido lo permite.</w:t>
      </w:r>
      <w:r w:rsidRPr="004B0507">
        <w:rPr>
          <w:rFonts w:ascii="Arial" w:hAnsi="Arial" w:cs="Arial"/>
          <w:bCs/>
        </w:rPr>
        <w:tab/>
        <w:t>CCL-CSC</w:t>
      </w:r>
      <w:r w:rsidRPr="004B0507">
        <w:rPr>
          <w:rFonts w:ascii="Arial" w:hAnsi="Arial" w:cs="Arial"/>
          <w:bCs/>
        </w:rPr>
        <w:tab/>
      </w:r>
    </w:p>
    <w:p w14:paraId="1321AE75" w14:textId="77777777" w:rsidR="00B65C46" w:rsidRDefault="00B65C46" w:rsidP="00B65C46">
      <w:pPr>
        <w:tabs>
          <w:tab w:val="left" w:pos="1080"/>
          <w:tab w:val="left" w:pos="1440"/>
          <w:tab w:val="left" w:pos="1620"/>
          <w:tab w:val="left" w:pos="4500"/>
        </w:tabs>
        <w:jc w:val="both"/>
        <w:rPr>
          <w:rFonts w:ascii="Arial" w:hAnsi="Arial" w:cs="Arial"/>
          <w:bCs/>
        </w:rPr>
      </w:pPr>
      <w:r w:rsidRPr="004B0507">
        <w:rPr>
          <w:rFonts w:ascii="Arial" w:hAnsi="Arial" w:cs="Arial"/>
          <w:bCs/>
        </w:rPr>
        <w:t>Crit.GR.4.4. Establecer relaciones y paralelismos entre la literatura clásica y la posterior.</w:t>
      </w:r>
      <w:r w:rsidRPr="004B0507">
        <w:rPr>
          <w:rFonts w:ascii="Arial" w:hAnsi="Arial" w:cs="Arial"/>
          <w:bCs/>
        </w:rPr>
        <w:tab/>
        <w:t>CIEE</w:t>
      </w:r>
    </w:p>
    <w:bookmarkEnd w:id="3"/>
    <w:p w14:paraId="65DF8AB6" w14:textId="77777777" w:rsidR="00B65C46" w:rsidRPr="00B65C46" w:rsidRDefault="00B65C46" w:rsidP="00B65C46">
      <w:pPr>
        <w:jc w:val="both"/>
        <w:rPr>
          <w:rFonts w:ascii="Arial" w:hAnsi="Arial" w:cs="Arial"/>
        </w:rPr>
      </w:pPr>
    </w:p>
    <w:p w14:paraId="4BD95C55" w14:textId="77777777" w:rsidR="00B65C46" w:rsidRPr="00C40C3D" w:rsidRDefault="00B65C46" w:rsidP="00B65C46">
      <w:pPr>
        <w:jc w:val="both"/>
        <w:rPr>
          <w:rFonts w:ascii="Arial" w:hAnsi="Arial" w:cs="Arial"/>
          <w:b/>
          <w:bCs/>
          <w:lang w:val="es-ES"/>
        </w:rPr>
      </w:pPr>
      <w:proofErr w:type="gramStart"/>
      <w:r w:rsidRPr="00C40C3D">
        <w:rPr>
          <w:rFonts w:ascii="Arial" w:hAnsi="Arial" w:cs="Arial"/>
          <w:b/>
          <w:bCs/>
          <w:lang w:val="es-ES"/>
        </w:rPr>
        <w:t>Bloque  5</w:t>
      </w:r>
      <w:proofErr w:type="gramEnd"/>
      <w:r w:rsidRPr="00C40C3D">
        <w:rPr>
          <w:rFonts w:ascii="Arial" w:hAnsi="Arial" w:cs="Arial"/>
          <w:b/>
          <w:bCs/>
          <w:lang w:val="es-ES"/>
        </w:rPr>
        <w:t>: Textos</w:t>
      </w:r>
    </w:p>
    <w:p w14:paraId="6CB7F827" w14:textId="77777777" w:rsidR="00B65C46" w:rsidRPr="0023541E" w:rsidRDefault="00B65C46" w:rsidP="00B65C46">
      <w:pPr>
        <w:jc w:val="both"/>
        <w:rPr>
          <w:rFonts w:ascii="Arial" w:hAnsi="Arial" w:cs="Arial"/>
          <w:lang w:val="es-ES"/>
        </w:rPr>
      </w:pPr>
    </w:p>
    <w:p w14:paraId="68B7D0C0" w14:textId="77777777" w:rsidR="00B65C46" w:rsidRPr="0023541E" w:rsidRDefault="00B65C46" w:rsidP="00B65C46">
      <w:pPr>
        <w:jc w:val="both"/>
        <w:rPr>
          <w:rFonts w:ascii="Arial" w:hAnsi="Arial" w:cs="Arial"/>
          <w:lang w:val="es-ES"/>
        </w:rPr>
      </w:pPr>
      <w:r w:rsidRPr="0023541E">
        <w:rPr>
          <w:rFonts w:ascii="Arial" w:hAnsi="Arial" w:cs="Arial"/>
          <w:lang w:val="es-ES"/>
        </w:rPr>
        <w:t>-Traducción e interpretación de textos clásicos.</w:t>
      </w:r>
    </w:p>
    <w:p w14:paraId="6ED034D5" w14:textId="77777777" w:rsidR="00B65C46" w:rsidRPr="0023541E" w:rsidRDefault="00B65C46" w:rsidP="00B65C46">
      <w:pPr>
        <w:jc w:val="both"/>
        <w:rPr>
          <w:rFonts w:ascii="Arial" w:hAnsi="Arial" w:cs="Arial"/>
          <w:lang w:val="es-ES"/>
        </w:rPr>
      </w:pPr>
      <w:r w:rsidRPr="0023541E">
        <w:rPr>
          <w:rFonts w:ascii="Arial" w:hAnsi="Arial" w:cs="Arial"/>
          <w:lang w:val="es-ES"/>
        </w:rPr>
        <w:t>-Uso del diccionario.</w:t>
      </w:r>
    </w:p>
    <w:p w14:paraId="4487BC79" w14:textId="5DB27310" w:rsidR="00B65C46" w:rsidRDefault="00B65C46" w:rsidP="00B65C46">
      <w:pPr>
        <w:jc w:val="both"/>
        <w:rPr>
          <w:rFonts w:ascii="Arial" w:hAnsi="Arial" w:cs="Arial"/>
          <w:lang w:val="es-ES"/>
        </w:rPr>
      </w:pPr>
      <w:r w:rsidRPr="0023541E">
        <w:rPr>
          <w:rFonts w:ascii="Arial" w:hAnsi="Arial" w:cs="Arial"/>
          <w:lang w:val="es-ES"/>
        </w:rPr>
        <w:t>-Comentario y análisis filológico de textos de griego clásico originales, preferiblemente en prosa.</w:t>
      </w:r>
    </w:p>
    <w:p w14:paraId="21F50A7A" w14:textId="77777777" w:rsidR="00095EEC" w:rsidRPr="0023541E" w:rsidRDefault="00095EEC" w:rsidP="00B65C46">
      <w:pPr>
        <w:jc w:val="both"/>
        <w:rPr>
          <w:rFonts w:ascii="Arial" w:hAnsi="Arial" w:cs="Arial"/>
          <w:lang w:val="es-ES"/>
        </w:rPr>
      </w:pPr>
    </w:p>
    <w:p w14:paraId="0C1D3A20" w14:textId="77777777" w:rsidR="00B65C46" w:rsidRPr="00B65C46" w:rsidRDefault="00B65C46" w:rsidP="00B65C46">
      <w:pPr>
        <w:jc w:val="both"/>
        <w:rPr>
          <w:rFonts w:ascii="Arial" w:hAnsi="Arial" w:cs="Arial"/>
          <w:b/>
          <w:bCs/>
          <w:lang w:val="es-ES"/>
        </w:rPr>
      </w:pPr>
      <w:r w:rsidRPr="00B65C46">
        <w:rPr>
          <w:rFonts w:ascii="Arial" w:hAnsi="Arial" w:cs="Arial"/>
          <w:b/>
          <w:bCs/>
          <w:lang w:val="es-ES"/>
        </w:rPr>
        <w:t>Criterios de evaluación</w:t>
      </w:r>
    </w:p>
    <w:p w14:paraId="6565C401" w14:textId="66D39B10" w:rsidR="00B65C46" w:rsidRDefault="00B65C46" w:rsidP="00B65C46">
      <w:pPr>
        <w:jc w:val="both"/>
        <w:rPr>
          <w:rFonts w:ascii="Arial" w:hAnsi="Arial" w:cs="Arial"/>
          <w:lang w:val="es-ES"/>
        </w:rPr>
      </w:pPr>
    </w:p>
    <w:p w14:paraId="1984ED09" w14:textId="6501CF33" w:rsidR="00095EEC" w:rsidRPr="006A2293" w:rsidRDefault="00095EEC" w:rsidP="00095EEC">
      <w:pPr>
        <w:jc w:val="both"/>
        <w:rPr>
          <w:rFonts w:ascii="Arial" w:hAnsi="Arial" w:cs="Arial"/>
          <w:lang w:val="es-ES"/>
        </w:rPr>
      </w:pPr>
      <w:bookmarkStart w:id="4" w:name="_Hlk42250536"/>
      <w:r w:rsidRPr="006A2293">
        <w:rPr>
          <w:rFonts w:ascii="Arial" w:hAnsi="Arial" w:cs="Arial"/>
          <w:lang w:val="es-ES"/>
        </w:rPr>
        <w:t>Crit.GR.5.1. Conocer, identificar y relacionar los elementos morfológicos de la lengua griega en interpretación y traducción de textos de textos clásicos.</w:t>
      </w:r>
      <w:r w:rsidRPr="006A2293">
        <w:rPr>
          <w:rFonts w:ascii="Arial" w:hAnsi="Arial" w:cs="Arial"/>
          <w:lang w:val="es-ES"/>
        </w:rPr>
        <w:tab/>
        <w:t>CAA</w:t>
      </w:r>
      <w:r w:rsidRPr="006A2293">
        <w:rPr>
          <w:rFonts w:ascii="Arial" w:hAnsi="Arial" w:cs="Arial"/>
          <w:lang w:val="es-ES"/>
        </w:rPr>
        <w:tab/>
      </w:r>
    </w:p>
    <w:p w14:paraId="1B862D2A" w14:textId="77777777" w:rsidR="00095EEC" w:rsidRDefault="00095EEC" w:rsidP="00095EEC">
      <w:pPr>
        <w:jc w:val="both"/>
        <w:rPr>
          <w:rFonts w:ascii="Arial" w:hAnsi="Arial" w:cs="Arial"/>
          <w:lang w:val="es-ES"/>
        </w:rPr>
      </w:pPr>
      <w:r w:rsidRPr="006A2293">
        <w:rPr>
          <w:rFonts w:ascii="Arial" w:hAnsi="Arial" w:cs="Arial"/>
          <w:lang w:val="es-ES"/>
        </w:rPr>
        <w:t>Crit.GR.5.2. Realizar la traducción, interpretación y comentario lingüístico, literario e histórico de textos de griego clásico.</w:t>
      </w:r>
      <w:r w:rsidRPr="006A2293">
        <w:rPr>
          <w:rFonts w:ascii="Arial" w:hAnsi="Arial" w:cs="Arial"/>
          <w:lang w:val="es-ES"/>
        </w:rPr>
        <w:tab/>
        <w:t>CAA-CSC</w:t>
      </w:r>
    </w:p>
    <w:p w14:paraId="04393469" w14:textId="46B6B52F" w:rsidR="00095EEC" w:rsidRPr="006A2293" w:rsidRDefault="00095EEC" w:rsidP="00095EEC">
      <w:pPr>
        <w:jc w:val="both"/>
        <w:rPr>
          <w:rFonts w:ascii="Arial" w:hAnsi="Arial" w:cs="Arial"/>
          <w:lang w:val="es-ES"/>
        </w:rPr>
      </w:pPr>
      <w:r w:rsidRPr="006A2293">
        <w:rPr>
          <w:rFonts w:ascii="Arial" w:hAnsi="Arial" w:cs="Arial"/>
          <w:lang w:val="es-ES"/>
        </w:rPr>
        <w:t>Crit.GR.5.3. Identificar las características literarias de los textos.</w:t>
      </w:r>
      <w:r w:rsidRPr="006A2293">
        <w:rPr>
          <w:rFonts w:ascii="Arial" w:hAnsi="Arial" w:cs="Arial"/>
          <w:lang w:val="es-ES"/>
        </w:rPr>
        <w:tab/>
        <w:t>CCL</w:t>
      </w:r>
      <w:r w:rsidRPr="006A2293">
        <w:rPr>
          <w:rFonts w:ascii="Arial" w:hAnsi="Arial" w:cs="Arial"/>
          <w:lang w:val="es-ES"/>
        </w:rPr>
        <w:tab/>
      </w:r>
    </w:p>
    <w:p w14:paraId="219C422A" w14:textId="77777777" w:rsidR="00095EEC" w:rsidRDefault="00095EEC" w:rsidP="00095EEC">
      <w:pPr>
        <w:jc w:val="both"/>
        <w:rPr>
          <w:rFonts w:ascii="Arial" w:hAnsi="Arial" w:cs="Arial"/>
          <w:lang w:val="es-ES"/>
        </w:rPr>
      </w:pPr>
      <w:r w:rsidRPr="006A2293">
        <w:rPr>
          <w:rFonts w:ascii="Arial" w:hAnsi="Arial" w:cs="Arial"/>
          <w:lang w:val="es-ES"/>
        </w:rPr>
        <w:t xml:space="preserve">Crit.GR.5.4. Utilizar el diccionario y buscar el término más apropiado en la lengua propia para la traducción del </w:t>
      </w:r>
      <w:proofErr w:type="spellStart"/>
      <w:r w:rsidRPr="006A2293">
        <w:rPr>
          <w:rFonts w:ascii="Arial" w:hAnsi="Arial" w:cs="Arial"/>
          <w:lang w:val="es-ES"/>
        </w:rPr>
        <w:t>texto.CAA</w:t>
      </w:r>
      <w:proofErr w:type="spellEnd"/>
      <w:r w:rsidRPr="006A2293">
        <w:rPr>
          <w:rFonts w:ascii="Arial" w:hAnsi="Arial" w:cs="Arial"/>
          <w:lang w:val="es-ES"/>
        </w:rPr>
        <w:tab/>
      </w:r>
    </w:p>
    <w:p w14:paraId="43D93730" w14:textId="77777777" w:rsidR="00095EEC" w:rsidRDefault="00095EEC" w:rsidP="00095EEC">
      <w:pPr>
        <w:jc w:val="both"/>
        <w:rPr>
          <w:rFonts w:ascii="Arial" w:hAnsi="Arial" w:cs="Arial"/>
          <w:lang w:val="es-ES"/>
        </w:rPr>
      </w:pPr>
      <w:r w:rsidRPr="006A2293">
        <w:rPr>
          <w:rFonts w:ascii="Arial" w:hAnsi="Arial" w:cs="Arial"/>
          <w:lang w:val="es-ES"/>
        </w:rPr>
        <w:t>Crit.GR.5.5. Conocer el contexto social, cultural e histórico de los textos traducidos.</w:t>
      </w:r>
      <w:r w:rsidRPr="006A2293">
        <w:rPr>
          <w:rFonts w:ascii="Arial" w:hAnsi="Arial" w:cs="Arial"/>
          <w:lang w:val="es-ES"/>
        </w:rPr>
        <w:tab/>
        <w:t>CSC-CAA</w:t>
      </w:r>
    </w:p>
    <w:bookmarkEnd w:id="4"/>
    <w:p w14:paraId="7347DE98" w14:textId="6A51A323" w:rsidR="00B65C46" w:rsidRDefault="00B65C46" w:rsidP="00B65C46">
      <w:pPr>
        <w:jc w:val="both"/>
        <w:rPr>
          <w:rFonts w:ascii="Arial" w:hAnsi="Arial" w:cs="Arial"/>
          <w:lang w:val="es-ES"/>
        </w:rPr>
      </w:pPr>
    </w:p>
    <w:p w14:paraId="59BF0FBE" w14:textId="27336328" w:rsidR="00B65C46" w:rsidRDefault="00B65C46" w:rsidP="00B65C46">
      <w:pPr>
        <w:jc w:val="both"/>
        <w:rPr>
          <w:rFonts w:ascii="Arial" w:hAnsi="Arial" w:cs="Arial"/>
          <w:b/>
          <w:bCs/>
          <w:lang w:val="es-ES"/>
        </w:rPr>
      </w:pPr>
      <w:r w:rsidRPr="00630698">
        <w:rPr>
          <w:rFonts w:ascii="Arial" w:hAnsi="Arial" w:cs="Arial"/>
          <w:b/>
          <w:bCs/>
          <w:lang w:val="es-ES"/>
        </w:rPr>
        <w:t>Bloque 6: Léxico</w:t>
      </w:r>
    </w:p>
    <w:p w14:paraId="796FCBC5" w14:textId="77777777" w:rsidR="00B65C46" w:rsidRPr="00630698" w:rsidRDefault="00B65C46" w:rsidP="00B65C46">
      <w:pPr>
        <w:jc w:val="both"/>
        <w:rPr>
          <w:rFonts w:ascii="Arial" w:hAnsi="Arial" w:cs="Arial"/>
          <w:b/>
          <w:bCs/>
          <w:lang w:val="es-ES"/>
        </w:rPr>
      </w:pPr>
    </w:p>
    <w:p w14:paraId="11CBCDCF" w14:textId="77777777" w:rsidR="00B65C46" w:rsidRPr="00630698" w:rsidRDefault="00B65C46" w:rsidP="00B65C46">
      <w:pPr>
        <w:jc w:val="both"/>
        <w:rPr>
          <w:rFonts w:ascii="Arial" w:hAnsi="Arial" w:cs="Arial"/>
          <w:b/>
          <w:bCs/>
          <w:lang w:val="es-ES"/>
        </w:rPr>
      </w:pPr>
    </w:p>
    <w:p w14:paraId="52A3333F" w14:textId="77777777" w:rsidR="00B65C46" w:rsidRPr="0023541E" w:rsidRDefault="00B65C46" w:rsidP="00B65C46">
      <w:pPr>
        <w:jc w:val="both"/>
        <w:rPr>
          <w:rFonts w:ascii="Arial" w:hAnsi="Arial" w:cs="Arial"/>
          <w:lang w:val="es-ES"/>
        </w:rPr>
      </w:pPr>
      <w:r w:rsidRPr="0023541E">
        <w:rPr>
          <w:rFonts w:ascii="Arial" w:hAnsi="Arial" w:cs="Arial"/>
          <w:lang w:val="es-ES"/>
        </w:rPr>
        <w:t>-Helenismos más frecuentes del léxico especializado.</w:t>
      </w:r>
    </w:p>
    <w:p w14:paraId="59F1E8CD" w14:textId="77777777" w:rsidR="00B65C46" w:rsidRPr="0023541E" w:rsidRDefault="00B65C46" w:rsidP="00B65C46">
      <w:pPr>
        <w:jc w:val="both"/>
        <w:rPr>
          <w:rFonts w:ascii="Arial" w:hAnsi="Arial" w:cs="Arial"/>
          <w:lang w:val="es-ES"/>
        </w:rPr>
      </w:pPr>
      <w:r w:rsidRPr="0023541E">
        <w:rPr>
          <w:rFonts w:ascii="Arial" w:hAnsi="Arial" w:cs="Arial"/>
          <w:lang w:val="es-ES"/>
        </w:rPr>
        <w:t>-Descomposición de palabras en sus formantes.</w:t>
      </w:r>
    </w:p>
    <w:p w14:paraId="307CF669" w14:textId="77777777" w:rsidR="00B65C46" w:rsidRDefault="00B65C46" w:rsidP="00B65C46">
      <w:pPr>
        <w:pStyle w:val="Prrafodelista"/>
        <w:jc w:val="both"/>
        <w:rPr>
          <w:rFonts w:ascii="Arial" w:hAnsi="Arial" w:cs="Arial"/>
          <w:lang w:val="es-ES"/>
        </w:rPr>
      </w:pPr>
    </w:p>
    <w:p w14:paraId="4505F03D" w14:textId="77777777" w:rsidR="00B65C46" w:rsidRDefault="00B65C46" w:rsidP="00B65C46">
      <w:pPr>
        <w:pStyle w:val="Prrafodelista"/>
        <w:jc w:val="both"/>
        <w:rPr>
          <w:rFonts w:ascii="Arial" w:hAnsi="Arial" w:cs="Arial"/>
          <w:lang w:val="es-ES"/>
        </w:rPr>
      </w:pPr>
    </w:p>
    <w:p w14:paraId="56345B16" w14:textId="77777777" w:rsidR="00095EEC" w:rsidRPr="00B65C46" w:rsidRDefault="00095EEC" w:rsidP="00095EEC">
      <w:pPr>
        <w:jc w:val="both"/>
        <w:rPr>
          <w:rFonts w:ascii="Arial" w:hAnsi="Arial" w:cs="Arial"/>
          <w:b/>
          <w:bCs/>
          <w:lang w:val="es-ES"/>
        </w:rPr>
      </w:pPr>
      <w:r w:rsidRPr="00B65C46">
        <w:rPr>
          <w:rFonts w:ascii="Arial" w:hAnsi="Arial" w:cs="Arial"/>
          <w:b/>
          <w:bCs/>
          <w:lang w:val="es-ES"/>
        </w:rPr>
        <w:lastRenderedPageBreak/>
        <w:t>Criterios de evaluación</w:t>
      </w:r>
    </w:p>
    <w:p w14:paraId="10E8CBEC" w14:textId="77777777" w:rsidR="00095EEC" w:rsidRPr="00630698" w:rsidRDefault="00095EEC" w:rsidP="00095EEC">
      <w:pPr>
        <w:jc w:val="both"/>
        <w:rPr>
          <w:rFonts w:ascii="Arial" w:hAnsi="Arial" w:cs="Arial"/>
          <w:lang w:val="es-ES"/>
        </w:rPr>
      </w:pPr>
      <w:r w:rsidRPr="00630698">
        <w:rPr>
          <w:rFonts w:ascii="Arial" w:hAnsi="Arial" w:cs="Arial"/>
          <w:lang w:val="es-ES"/>
        </w:rPr>
        <w:t xml:space="preserve">Crit.GR.6.1. Conocer, identificar y traducir el léxico </w:t>
      </w:r>
      <w:proofErr w:type="spellStart"/>
      <w:r w:rsidRPr="00630698">
        <w:rPr>
          <w:rFonts w:ascii="Arial" w:hAnsi="Arial" w:cs="Arial"/>
          <w:lang w:val="es-ES"/>
        </w:rPr>
        <w:t>griego.CCL</w:t>
      </w:r>
      <w:proofErr w:type="spellEnd"/>
      <w:r w:rsidRPr="00630698">
        <w:rPr>
          <w:rFonts w:ascii="Arial" w:hAnsi="Arial" w:cs="Arial"/>
          <w:lang w:val="es-ES"/>
        </w:rPr>
        <w:tab/>
      </w:r>
    </w:p>
    <w:p w14:paraId="3B49902A" w14:textId="77777777" w:rsidR="00095EEC" w:rsidRPr="00630698" w:rsidRDefault="00095EEC" w:rsidP="00095EEC">
      <w:pPr>
        <w:jc w:val="both"/>
        <w:rPr>
          <w:rFonts w:ascii="Arial" w:hAnsi="Arial" w:cs="Arial"/>
          <w:lang w:val="es-ES"/>
        </w:rPr>
      </w:pPr>
      <w:r w:rsidRPr="00630698">
        <w:rPr>
          <w:rFonts w:ascii="Arial" w:hAnsi="Arial" w:cs="Arial"/>
          <w:lang w:val="es-ES"/>
        </w:rPr>
        <w:t xml:space="preserve">Crit.GR.6.2. Identificar y conocer los elementos léxicos y los procedimientos de formación del léxico griego para entender mejor los procedimientos de formación de palabras en las lenguas </w:t>
      </w:r>
      <w:proofErr w:type="spellStart"/>
      <w:r w:rsidRPr="00630698">
        <w:rPr>
          <w:rFonts w:ascii="Arial" w:hAnsi="Arial" w:cs="Arial"/>
          <w:lang w:val="es-ES"/>
        </w:rPr>
        <w:t>actuales.CAA</w:t>
      </w:r>
      <w:proofErr w:type="spellEnd"/>
    </w:p>
    <w:p w14:paraId="13981D23" w14:textId="77777777" w:rsidR="00095EEC" w:rsidRPr="00630698" w:rsidRDefault="00095EEC" w:rsidP="00095EEC">
      <w:pPr>
        <w:jc w:val="both"/>
        <w:rPr>
          <w:rFonts w:ascii="Arial" w:hAnsi="Arial" w:cs="Arial"/>
          <w:lang w:val="es-ES"/>
        </w:rPr>
      </w:pPr>
      <w:r w:rsidRPr="00630698">
        <w:rPr>
          <w:rFonts w:ascii="Arial" w:hAnsi="Arial" w:cs="Arial"/>
          <w:lang w:val="es-ES"/>
        </w:rPr>
        <w:t>Crit.GR.6.3. Reconocer los helenismos más frecuentes del vocabulario común, del léxico científico y de otros léxicos especializados y remontarlos a los étimos griegos originales.</w:t>
      </w:r>
      <w:r w:rsidRPr="00630698">
        <w:rPr>
          <w:rFonts w:ascii="Arial" w:hAnsi="Arial" w:cs="Arial"/>
          <w:lang w:val="es-ES"/>
        </w:rPr>
        <w:tab/>
        <w:t>CMCT-CCEC</w:t>
      </w:r>
    </w:p>
    <w:p w14:paraId="6FE67B3E" w14:textId="77777777" w:rsidR="00095EEC" w:rsidRPr="00630698" w:rsidRDefault="00095EEC" w:rsidP="00095EEC">
      <w:pPr>
        <w:jc w:val="both"/>
        <w:rPr>
          <w:rFonts w:ascii="Arial" w:hAnsi="Arial" w:cs="Arial"/>
          <w:lang w:val="es-ES"/>
        </w:rPr>
      </w:pPr>
      <w:r w:rsidRPr="00630698">
        <w:rPr>
          <w:rFonts w:ascii="Arial" w:hAnsi="Arial" w:cs="Arial"/>
          <w:lang w:val="es-ES"/>
        </w:rPr>
        <w:t>Crit.GR.6.4. Identificar la etimología y conocer el significado de las palabras de origen griego de la lengua propia o de otras, objeto de estudio tanto de léxico común como especializado.</w:t>
      </w:r>
      <w:r w:rsidRPr="00630698">
        <w:rPr>
          <w:rFonts w:ascii="Arial" w:hAnsi="Arial" w:cs="Arial"/>
          <w:lang w:val="es-ES"/>
        </w:rPr>
        <w:tab/>
      </w:r>
    </w:p>
    <w:p w14:paraId="7812EEA2" w14:textId="77777777" w:rsidR="00095EEC" w:rsidRPr="00630698" w:rsidRDefault="00095EEC" w:rsidP="00095EEC">
      <w:pPr>
        <w:jc w:val="both"/>
        <w:rPr>
          <w:rFonts w:ascii="Arial" w:hAnsi="Arial" w:cs="Arial"/>
          <w:lang w:val="es-ES"/>
        </w:rPr>
      </w:pPr>
      <w:r w:rsidRPr="00630698">
        <w:rPr>
          <w:rFonts w:ascii="Arial" w:hAnsi="Arial" w:cs="Arial"/>
          <w:lang w:val="es-ES"/>
        </w:rPr>
        <w:t xml:space="preserve">CAA-CCL </w:t>
      </w:r>
    </w:p>
    <w:p w14:paraId="141E57FD" w14:textId="77777777" w:rsidR="00095EEC" w:rsidRPr="00630698" w:rsidRDefault="00095EEC" w:rsidP="00095EEC">
      <w:pPr>
        <w:jc w:val="both"/>
        <w:rPr>
          <w:rFonts w:ascii="Arial" w:hAnsi="Arial" w:cs="Arial"/>
          <w:lang w:val="es-ES"/>
        </w:rPr>
      </w:pPr>
      <w:r w:rsidRPr="00630698">
        <w:rPr>
          <w:rFonts w:ascii="Arial" w:hAnsi="Arial" w:cs="Arial"/>
          <w:lang w:val="es-ES"/>
        </w:rPr>
        <w:t xml:space="preserve">Crit.GR.6.5. Relacionar distintas palabras de la misma familia etimológica o </w:t>
      </w:r>
      <w:proofErr w:type="spellStart"/>
      <w:proofErr w:type="gramStart"/>
      <w:r w:rsidRPr="00630698">
        <w:rPr>
          <w:rFonts w:ascii="Arial" w:hAnsi="Arial" w:cs="Arial"/>
          <w:lang w:val="es-ES"/>
        </w:rPr>
        <w:t>semántica.CCEC</w:t>
      </w:r>
      <w:proofErr w:type="spellEnd"/>
      <w:proofErr w:type="gramEnd"/>
    </w:p>
    <w:p w14:paraId="1B8C379F" w14:textId="35AB7191" w:rsidR="00095EEC" w:rsidRPr="00630698" w:rsidRDefault="00095EEC" w:rsidP="00095EEC">
      <w:pPr>
        <w:jc w:val="both"/>
        <w:rPr>
          <w:rFonts w:ascii="Arial" w:hAnsi="Arial" w:cs="Arial"/>
          <w:lang w:val="es-ES"/>
        </w:rPr>
      </w:pPr>
      <w:r w:rsidRPr="00630698">
        <w:rPr>
          <w:rFonts w:ascii="Arial" w:hAnsi="Arial" w:cs="Arial"/>
          <w:lang w:val="es-ES"/>
        </w:rPr>
        <w:t xml:space="preserve">Crit.GR.6.6. Reconocer los elementos léxicos y los procedimientos de formación del léxico griego: la derivación y la composición para entender mejor los procedimientos de formación de palabras en las lenguas </w:t>
      </w:r>
      <w:proofErr w:type="spellStart"/>
      <w:r w:rsidRPr="00630698">
        <w:rPr>
          <w:rFonts w:ascii="Arial" w:hAnsi="Arial" w:cs="Arial"/>
          <w:lang w:val="es-ES"/>
        </w:rPr>
        <w:t>actuales.CAA</w:t>
      </w:r>
      <w:proofErr w:type="spellEnd"/>
    </w:p>
    <w:p w14:paraId="13FA1A1C" w14:textId="77777777" w:rsidR="00095EEC" w:rsidRPr="00630698" w:rsidRDefault="00095EEC" w:rsidP="00095EEC">
      <w:pPr>
        <w:jc w:val="both"/>
        <w:rPr>
          <w:rFonts w:ascii="Arial" w:hAnsi="Arial" w:cs="Arial"/>
          <w:lang w:val="es-ES"/>
        </w:rPr>
      </w:pPr>
    </w:p>
    <w:p w14:paraId="7CC8558C" w14:textId="77777777" w:rsidR="00095EEC" w:rsidRPr="00630698" w:rsidRDefault="00095EEC" w:rsidP="00095EEC">
      <w:pPr>
        <w:jc w:val="both"/>
        <w:rPr>
          <w:rFonts w:ascii="Arial" w:hAnsi="Arial" w:cs="Arial"/>
          <w:lang w:val="es-ES"/>
        </w:rPr>
      </w:pPr>
    </w:p>
    <w:p w14:paraId="2C86D099" w14:textId="77777777" w:rsidR="00095EEC" w:rsidRPr="00630698" w:rsidRDefault="00095EEC" w:rsidP="00095EEC">
      <w:pPr>
        <w:jc w:val="both"/>
        <w:rPr>
          <w:rFonts w:ascii="Arial" w:hAnsi="Arial" w:cs="Arial"/>
          <w:b/>
          <w:bCs/>
          <w:sz w:val="32"/>
          <w:szCs w:val="32"/>
          <w:u w:val="single"/>
          <w:lang w:val="es-ES"/>
        </w:rPr>
      </w:pPr>
      <w:r w:rsidRPr="00630698">
        <w:rPr>
          <w:rFonts w:ascii="Arial" w:hAnsi="Arial" w:cs="Arial"/>
          <w:b/>
          <w:bCs/>
          <w:sz w:val="32"/>
          <w:szCs w:val="32"/>
          <w:u w:val="single"/>
          <w:lang w:val="es-ES"/>
        </w:rPr>
        <w:t>2-Criterios de Calificación</w:t>
      </w:r>
    </w:p>
    <w:p w14:paraId="4AFD576C" w14:textId="77777777" w:rsidR="00095EEC" w:rsidRPr="00630698" w:rsidRDefault="00095EEC" w:rsidP="00095EEC">
      <w:pPr>
        <w:jc w:val="both"/>
        <w:rPr>
          <w:rFonts w:ascii="Arial" w:hAnsi="Arial" w:cs="Arial"/>
          <w:sz w:val="32"/>
          <w:szCs w:val="32"/>
          <w:lang w:val="es-ES"/>
        </w:rPr>
      </w:pPr>
    </w:p>
    <w:p w14:paraId="740F9BE7" w14:textId="77777777" w:rsidR="00095EEC" w:rsidRPr="00630698" w:rsidRDefault="00095EEC" w:rsidP="00095EEC">
      <w:pPr>
        <w:jc w:val="both"/>
        <w:rPr>
          <w:rFonts w:ascii="Arial" w:hAnsi="Arial" w:cs="Arial"/>
          <w:lang w:val="es-ES"/>
        </w:rPr>
      </w:pPr>
      <w:r w:rsidRPr="00630698">
        <w:rPr>
          <w:rFonts w:ascii="Arial" w:hAnsi="Arial" w:cs="Arial"/>
          <w:lang w:val="es-ES"/>
        </w:rPr>
        <w:t xml:space="preserve">Para superar la asignatura de </w:t>
      </w:r>
      <w:proofErr w:type="gramStart"/>
      <w:r w:rsidRPr="00630698">
        <w:rPr>
          <w:rFonts w:ascii="Arial" w:hAnsi="Arial" w:cs="Arial"/>
          <w:lang w:val="es-ES"/>
        </w:rPr>
        <w:t>Griego</w:t>
      </w:r>
      <w:proofErr w:type="gramEnd"/>
      <w:r w:rsidRPr="00630698">
        <w:rPr>
          <w:rFonts w:ascii="Arial" w:hAnsi="Arial" w:cs="Arial"/>
          <w:lang w:val="es-ES"/>
        </w:rPr>
        <w:t xml:space="preserve"> II los alumnos tendrán que realizar las siguientes pruebas en cada una de las evaluaciones:</w:t>
      </w:r>
    </w:p>
    <w:p w14:paraId="15DCECAC" w14:textId="77777777" w:rsidR="00095EEC" w:rsidRPr="00630698" w:rsidRDefault="00095EEC" w:rsidP="00095EEC">
      <w:pPr>
        <w:jc w:val="both"/>
        <w:rPr>
          <w:rFonts w:ascii="Arial" w:hAnsi="Arial" w:cs="Arial"/>
          <w:lang w:val="es-ES"/>
        </w:rPr>
      </w:pPr>
    </w:p>
    <w:p w14:paraId="577050C9" w14:textId="77777777" w:rsidR="00095EEC" w:rsidRDefault="00095EEC" w:rsidP="00095EEC">
      <w:pPr>
        <w:jc w:val="both"/>
        <w:rPr>
          <w:rFonts w:ascii="Arial" w:hAnsi="Arial" w:cs="Arial"/>
          <w:lang w:val="es-ES"/>
        </w:rPr>
      </w:pPr>
      <w:r w:rsidRPr="00630698">
        <w:rPr>
          <w:rFonts w:ascii="Arial" w:hAnsi="Arial" w:cs="Arial"/>
          <w:b/>
          <w:bCs/>
          <w:lang w:val="es-ES"/>
        </w:rPr>
        <w:t>1-Exposición oral</w:t>
      </w:r>
      <w:r w:rsidRPr="00630698">
        <w:rPr>
          <w:rFonts w:ascii="Arial" w:hAnsi="Arial" w:cs="Arial"/>
          <w:lang w:val="es-ES"/>
        </w:rPr>
        <w:t>:</w:t>
      </w:r>
    </w:p>
    <w:p w14:paraId="0AD801BE" w14:textId="77777777" w:rsidR="00095EEC" w:rsidRPr="00630698" w:rsidRDefault="00095EEC" w:rsidP="00095EEC">
      <w:pPr>
        <w:jc w:val="both"/>
        <w:rPr>
          <w:rFonts w:ascii="Arial" w:hAnsi="Arial" w:cs="Arial"/>
          <w:lang w:val="es-ES"/>
        </w:rPr>
      </w:pPr>
    </w:p>
    <w:p w14:paraId="1BC79DE2" w14:textId="77777777" w:rsidR="00095EEC" w:rsidRPr="00630698" w:rsidRDefault="00095EEC" w:rsidP="00095EEC">
      <w:pPr>
        <w:pStyle w:val="Prrafodelista"/>
        <w:ind w:left="840"/>
        <w:jc w:val="both"/>
        <w:rPr>
          <w:rFonts w:ascii="Arial" w:hAnsi="Arial" w:cs="Arial"/>
          <w:lang w:val="es-ES"/>
        </w:rPr>
      </w:pPr>
      <w:r w:rsidRPr="00630698">
        <w:rPr>
          <w:rFonts w:ascii="Arial" w:hAnsi="Arial" w:cs="Arial"/>
          <w:lang w:val="es-ES"/>
        </w:rPr>
        <w:t xml:space="preserve">1.1-En el primer trimestre, cada alumno elegirá para la exposición un </w:t>
      </w:r>
      <w:r w:rsidRPr="00C36E21">
        <w:rPr>
          <w:rFonts w:ascii="Arial" w:hAnsi="Arial" w:cs="Arial"/>
          <w:b/>
          <w:bCs/>
          <w:lang w:val="es-ES"/>
        </w:rPr>
        <w:t>tema de literatura griega</w:t>
      </w:r>
      <w:r w:rsidRPr="00630698">
        <w:rPr>
          <w:rFonts w:ascii="Arial" w:hAnsi="Arial" w:cs="Arial"/>
          <w:lang w:val="es-ES"/>
        </w:rPr>
        <w:t xml:space="preserve"> de los presentados por el armonizador de la universidad para la prueba de </w:t>
      </w:r>
      <w:proofErr w:type="spellStart"/>
      <w:r w:rsidRPr="00630698">
        <w:rPr>
          <w:rFonts w:ascii="Arial" w:hAnsi="Arial" w:cs="Arial"/>
          <w:lang w:val="es-ES"/>
        </w:rPr>
        <w:t>Evau</w:t>
      </w:r>
      <w:proofErr w:type="spellEnd"/>
      <w:r w:rsidRPr="00630698">
        <w:rPr>
          <w:rFonts w:ascii="Arial" w:hAnsi="Arial" w:cs="Arial"/>
          <w:lang w:val="es-ES"/>
        </w:rPr>
        <w:t>.</w:t>
      </w:r>
    </w:p>
    <w:p w14:paraId="5400A1FF" w14:textId="77777777" w:rsidR="00095EEC" w:rsidRPr="0023541E" w:rsidRDefault="00095EEC" w:rsidP="00095EEC">
      <w:pPr>
        <w:pStyle w:val="Prrafodelista"/>
        <w:ind w:left="840"/>
        <w:jc w:val="both"/>
        <w:rPr>
          <w:rFonts w:ascii="Arial" w:hAnsi="Arial" w:cs="Arial"/>
          <w:lang w:val="es-ES"/>
        </w:rPr>
      </w:pPr>
      <w:r w:rsidRPr="00630698">
        <w:rPr>
          <w:rFonts w:ascii="Arial" w:hAnsi="Arial" w:cs="Arial"/>
          <w:lang w:val="es-ES"/>
        </w:rPr>
        <w:t>1.2-En el segundo y tercer trimestre, las exposiciones serán de la</w:t>
      </w:r>
      <w:r w:rsidRPr="0023541E">
        <w:rPr>
          <w:rFonts w:ascii="Arial" w:hAnsi="Arial" w:cs="Arial"/>
          <w:lang w:val="es-ES"/>
        </w:rPr>
        <w:t xml:space="preserve"> </w:t>
      </w:r>
      <w:r w:rsidRPr="00C36E21">
        <w:rPr>
          <w:rFonts w:ascii="Arial" w:hAnsi="Arial" w:cs="Arial"/>
          <w:b/>
          <w:bCs/>
          <w:lang w:val="es-ES"/>
        </w:rPr>
        <w:t>antología de textos</w:t>
      </w:r>
      <w:r w:rsidRPr="0023541E">
        <w:rPr>
          <w:rFonts w:ascii="Arial" w:hAnsi="Arial" w:cs="Arial"/>
          <w:lang w:val="es-ES"/>
        </w:rPr>
        <w:t xml:space="preserve"> seleccionados para la prueba de </w:t>
      </w:r>
      <w:proofErr w:type="spellStart"/>
      <w:r w:rsidRPr="0023541E">
        <w:rPr>
          <w:rFonts w:ascii="Arial" w:hAnsi="Arial" w:cs="Arial"/>
          <w:lang w:val="es-ES"/>
        </w:rPr>
        <w:t>Evau</w:t>
      </w:r>
      <w:proofErr w:type="spellEnd"/>
      <w:r w:rsidRPr="0023541E">
        <w:rPr>
          <w:rFonts w:ascii="Arial" w:hAnsi="Arial" w:cs="Arial"/>
          <w:lang w:val="es-ES"/>
        </w:rPr>
        <w:t>.</w:t>
      </w:r>
    </w:p>
    <w:p w14:paraId="375384A3" w14:textId="77777777" w:rsidR="00095EEC" w:rsidRPr="0023541E" w:rsidRDefault="00095EEC" w:rsidP="00095EEC">
      <w:pPr>
        <w:ind w:left="60"/>
        <w:jc w:val="both"/>
        <w:rPr>
          <w:rFonts w:ascii="Arial" w:hAnsi="Arial" w:cs="Arial"/>
          <w:lang w:val="es-ES"/>
        </w:rPr>
      </w:pPr>
      <w:r w:rsidRPr="0023541E">
        <w:rPr>
          <w:rFonts w:ascii="Arial" w:hAnsi="Arial" w:cs="Arial"/>
          <w:lang w:val="es-ES"/>
        </w:rPr>
        <w:t xml:space="preserve">El resultado de la exposición individual de los temas indicados constituye el </w:t>
      </w:r>
      <w:r w:rsidRPr="00630698">
        <w:rPr>
          <w:rFonts w:ascii="Arial" w:hAnsi="Arial" w:cs="Arial"/>
          <w:b/>
          <w:bCs/>
          <w:lang w:val="es-ES"/>
        </w:rPr>
        <w:t>80%</w:t>
      </w:r>
      <w:r w:rsidRPr="0023541E">
        <w:rPr>
          <w:rFonts w:ascii="Arial" w:hAnsi="Arial" w:cs="Arial"/>
          <w:lang w:val="es-ES"/>
        </w:rPr>
        <w:t xml:space="preserve"> de la nota final de la evaluación.</w:t>
      </w:r>
    </w:p>
    <w:p w14:paraId="1A142241" w14:textId="77777777" w:rsidR="00095EEC" w:rsidRPr="0023541E" w:rsidRDefault="00095EEC" w:rsidP="00095EEC">
      <w:pPr>
        <w:ind w:left="60"/>
        <w:jc w:val="both"/>
        <w:rPr>
          <w:rFonts w:ascii="Arial" w:hAnsi="Arial" w:cs="Arial"/>
          <w:lang w:val="es-ES"/>
        </w:rPr>
      </w:pPr>
    </w:p>
    <w:p w14:paraId="1172E491" w14:textId="77777777" w:rsidR="00095EEC" w:rsidRDefault="00095EEC" w:rsidP="00095EEC">
      <w:pPr>
        <w:jc w:val="both"/>
        <w:rPr>
          <w:rFonts w:ascii="Arial" w:hAnsi="Arial" w:cs="Arial"/>
          <w:lang w:val="es-ES"/>
        </w:rPr>
      </w:pPr>
      <w:r w:rsidRPr="00630698">
        <w:rPr>
          <w:rFonts w:ascii="Arial" w:hAnsi="Arial" w:cs="Arial"/>
          <w:b/>
          <w:bCs/>
          <w:lang w:val="es-ES"/>
        </w:rPr>
        <w:t>2-Controles semanales</w:t>
      </w:r>
      <w:r w:rsidRPr="0023541E">
        <w:rPr>
          <w:rFonts w:ascii="Arial" w:hAnsi="Arial" w:cs="Arial"/>
          <w:lang w:val="es-ES"/>
        </w:rPr>
        <w:t>:</w:t>
      </w:r>
    </w:p>
    <w:p w14:paraId="7FB7570E" w14:textId="77777777" w:rsidR="00095EEC" w:rsidRPr="0023541E" w:rsidRDefault="00095EEC" w:rsidP="00095EEC">
      <w:pPr>
        <w:jc w:val="both"/>
        <w:rPr>
          <w:rFonts w:ascii="Arial" w:hAnsi="Arial" w:cs="Arial"/>
          <w:lang w:val="es-ES"/>
        </w:rPr>
      </w:pPr>
    </w:p>
    <w:p w14:paraId="37939FC2" w14:textId="77777777" w:rsidR="00095EEC" w:rsidRPr="0023541E" w:rsidRDefault="00095EEC" w:rsidP="00095EEC">
      <w:pPr>
        <w:jc w:val="both"/>
        <w:rPr>
          <w:rFonts w:ascii="Arial" w:hAnsi="Arial" w:cs="Arial"/>
          <w:lang w:val="es-ES"/>
        </w:rPr>
      </w:pPr>
      <w:r w:rsidRPr="0023541E">
        <w:rPr>
          <w:rFonts w:ascii="Arial" w:hAnsi="Arial" w:cs="Arial"/>
          <w:lang w:val="es-ES"/>
        </w:rPr>
        <w:t xml:space="preserve">Un día a la semana habrá un </w:t>
      </w:r>
      <w:r w:rsidRPr="00C36E21">
        <w:rPr>
          <w:rFonts w:ascii="Arial" w:hAnsi="Arial" w:cs="Arial"/>
          <w:b/>
          <w:bCs/>
          <w:lang w:val="es-ES"/>
        </w:rPr>
        <w:t>control de traducción con diccionario</w:t>
      </w:r>
      <w:r w:rsidRPr="0023541E">
        <w:rPr>
          <w:rFonts w:ascii="Arial" w:hAnsi="Arial" w:cs="Arial"/>
          <w:lang w:val="es-ES"/>
        </w:rPr>
        <w:t>. El resultado obtenido con la nota media de todas estas pruebas sumará un 10% de la nota final.</w:t>
      </w:r>
    </w:p>
    <w:p w14:paraId="3564B011" w14:textId="77777777" w:rsidR="00095EEC" w:rsidRPr="0023541E" w:rsidRDefault="00095EEC" w:rsidP="00095EEC">
      <w:pPr>
        <w:jc w:val="both"/>
        <w:rPr>
          <w:rFonts w:ascii="Arial" w:hAnsi="Arial" w:cs="Arial"/>
          <w:lang w:val="es-ES"/>
        </w:rPr>
      </w:pPr>
      <w:r w:rsidRPr="0023541E">
        <w:rPr>
          <w:rFonts w:ascii="Arial" w:hAnsi="Arial" w:cs="Arial"/>
          <w:lang w:val="es-ES"/>
        </w:rPr>
        <w:t xml:space="preserve">Si el resultado final de estos controles </w:t>
      </w:r>
      <w:r w:rsidRPr="00630698">
        <w:rPr>
          <w:rFonts w:ascii="Arial" w:hAnsi="Arial" w:cs="Arial"/>
          <w:i/>
          <w:iCs/>
          <w:lang w:val="es-ES"/>
        </w:rPr>
        <w:t>fuera negativo, no se restaría</w:t>
      </w:r>
      <w:r w:rsidRPr="0023541E">
        <w:rPr>
          <w:rFonts w:ascii="Arial" w:hAnsi="Arial" w:cs="Arial"/>
          <w:lang w:val="es-ES"/>
        </w:rPr>
        <w:t xml:space="preserve"> del 80% de la nota de la exposición. En este caso el porcentaje de la exposición pasaría a contar como un 90%.</w:t>
      </w:r>
    </w:p>
    <w:p w14:paraId="72C346CD" w14:textId="77777777" w:rsidR="00095EEC" w:rsidRPr="00630698" w:rsidRDefault="00095EEC" w:rsidP="00095EEC">
      <w:pPr>
        <w:jc w:val="both"/>
        <w:rPr>
          <w:rFonts w:ascii="Arial" w:hAnsi="Arial" w:cs="Arial"/>
          <w:u w:val="single"/>
          <w:lang w:val="es-ES"/>
        </w:rPr>
      </w:pPr>
      <w:r w:rsidRPr="00630698">
        <w:rPr>
          <w:rFonts w:ascii="Arial" w:hAnsi="Arial" w:cs="Arial"/>
          <w:u w:val="single"/>
          <w:lang w:val="es-ES"/>
        </w:rPr>
        <w:t>La finalidad de los controles semanales y dar confianza y seguridad en la traducción, no la penalización.</w:t>
      </w:r>
    </w:p>
    <w:p w14:paraId="48802361" w14:textId="77777777" w:rsidR="00095EEC" w:rsidRPr="0023541E" w:rsidRDefault="00095EEC" w:rsidP="00095EEC">
      <w:pPr>
        <w:jc w:val="both"/>
        <w:rPr>
          <w:rFonts w:ascii="Arial" w:hAnsi="Arial" w:cs="Arial"/>
          <w:lang w:val="es-ES"/>
        </w:rPr>
      </w:pPr>
    </w:p>
    <w:p w14:paraId="76DA1248" w14:textId="77777777" w:rsidR="00095EEC" w:rsidRPr="0023541E" w:rsidRDefault="00095EEC" w:rsidP="00095EEC">
      <w:pPr>
        <w:jc w:val="both"/>
        <w:rPr>
          <w:rFonts w:ascii="Arial" w:hAnsi="Arial" w:cs="Arial"/>
          <w:lang w:val="es-ES"/>
        </w:rPr>
      </w:pPr>
      <w:r w:rsidRPr="00630698">
        <w:rPr>
          <w:rFonts w:ascii="Arial" w:hAnsi="Arial" w:cs="Arial"/>
          <w:b/>
          <w:bCs/>
          <w:lang w:val="es-ES"/>
        </w:rPr>
        <w:t>3-Realización de tareas, participación en clase, puntualidad y asistencia</w:t>
      </w:r>
      <w:r w:rsidRPr="0023541E">
        <w:rPr>
          <w:rFonts w:ascii="Arial" w:hAnsi="Arial" w:cs="Arial"/>
          <w:lang w:val="es-ES"/>
        </w:rPr>
        <w:t xml:space="preserve"> a las mismas. Este apartado completará con un 10% el total de la nota final de la evaluación.</w:t>
      </w:r>
    </w:p>
    <w:p w14:paraId="26FC5064" w14:textId="77777777" w:rsidR="00095EEC" w:rsidRDefault="00095EEC" w:rsidP="00095EEC">
      <w:pPr>
        <w:jc w:val="both"/>
        <w:rPr>
          <w:rFonts w:ascii="Arial" w:hAnsi="Arial" w:cs="Arial"/>
          <w:lang w:val="es-ES"/>
        </w:rPr>
      </w:pPr>
    </w:p>
    <w:p w14:paraId="38A4C619" w14:textId="77777777" w:rsidR="00095EEC" w:rsidRDefault="00095EEC" w:rsidP="00095EEC">
      <w:pPr>
        <w:jc w:val="both"/>
        <w:rPr>
          <w:rFonts w:ascii="Arial" w:hAnsi="Arial" w:cs="Arial"/>
          <w:lang w:val="es-ES"/>
        </w:rPr>
      </w:pPr>
    </w:p>
    <w:p w14:paraId="384EC2EF" w14:textId="77777777" w:rsidR="00095EEC" w:rsidRPr="0023541E" w:rsidRDefault="00095EEC" w:rsidP="00095EEC">
      <w:pPr>
        <w:jc w:val="both"/>
        <w:rPr>
          <w:rFonts w:ascii="Arial" w:hAnsi="Arial" w:cs="Arial"/>
          <w:b/>
          <w:bCs/>
          <w:u w:val="single"/>
          <w:lang w:val="es-ES"/>
        </w:rPr>
      </w:pPr>
      <w:bookmarkStart w:id="5" w:name="_Hlk21594869"/>
      <w:r w:rsidRPr="0023541E">
        <w:rPr>
          <w:rFonts w:ascii="Arial" w:hAnsi="Arial" w:cs="Arial"/>
          <w:b/>
          <w:bCs/>
          <w:u w:val="single"/>
          <w:lang w:val="es-ES"/>
        </w:rPr>
        <w:lastRenderedPageBreak/>
        <w:t>Recuperación</w:t>
      </w:r>
    </w:p>
    <w:p w14:paraId="40991035" w14:textId="77777777" w:rsidR="00095EEC" w:rsidRPr="0023541E" w:rsidRDefault="00095EEC" w:rsidP="00095EEC">
      <w:pPr>
        <w:jc w:val="both"/>
        <w:rPr>
          <w:rFonts w:ascii="Arial" w:hAnsi="Arial" w:cs="Arial"/>
          <w:lang w:val="es-ES"/>
        </w:rPr>
      </w:pPr>
      <w:r w:rsidRPr="0023541E">
        <w:rPr>
          <w:rFonts w:ascii="Arial" w:hAnsi="Arial" w:cs="Arial"/>
          <w:lang w:val="es-ES"/>
        </w:rPr>
        <w:t xml:space="preserve">La asignatura de </w:t>
      </w:r>
      <w:proofErr w:type="gramStart"/>
      <w:r w:rsidRPr="0023541E">
        <w:rPr>
          <w:rFonts w:ascii="Arial" w:hAnsi="Arial" w:cs="Arial"/>
          <w:lang w:val="es-ES"/>
        </w:rPr>
        <w:t>Griego</w:t>
      </w:r>
      <w:proofErr w:type="gramEnd"/>
      <w:r w:rsidRPr="0023541E">
        <w:rPr>
          <w:rFonts w:ascii="Arial" w:hAnsi="Arial" w:cs="Arial"/>
          <w:lang w:val="es-ES"/>
        </w:rPr>
        <w:t xml:space="preserve"> II se evalúa de forma continua, una evaluación se recupera con la siguiente. En el mes de mayo se realizará un examen global tipo </w:t>
      </w:r>
      <w:proofErr w:type="spellStart"/>
      <w:r w:rsidRPr="0023541E">
        <w:rPr>
          <w:rFonts w:ascii="Arial" w:hAnsi="Arial" w:cs="Arial"/>
          <w:lang w:val="es-ES"/>
        </w:rPr>
        <w:t>Evau</w:t>
      </w:r>
      <w:proofErr w:type="spellEnd"/>
      <w:r w:rsidRPr="0023541E">
        <w:rPr>
          <w:rFonts w:ascii="Arial" w:hAnsi="Arial" w:cs="Arial"/>
          <w:lang w:val="es-ES"/>
        </w:rPr>
        <w:t xml:space="preserve"> para todos aquellos que tengan la asignatura suspendida y para que todos los alumnos (también los aprobados) realicen un examen con las características de la prueba mencionada.</w:t>
      </w:r>
    </w:p>
    <w:p w14:paraId="4B0FA2BC" w14:textId="77777777" w:rsidR="00095EEC" w:rsidRPr="0023541E" w:rsidRDefault="00095EEC" w:rsidP="00095EEC">
      <w:pPr>
        <w:jc w:val="both"/>
        <w:rPr>
          <w:rFonts w:ascii="Arial" w:hAnsi="Arial" w:cs="Arial"/>
          <w:b/>
          <w:bCs/>
          <w:lang w:val="es-ES"/>
        </w:rPr>
      </w:pPr>
    </w:p>
    <w:bookmarkEnd w:id="5"/>
    <w:p w14:paraId="31E2EC33" w14:textId="77777777" w:rsidR="00095EEC" w:rsidRPr="0023541E" w:rsidRDefault="00095EEC" w:rsidP="00095EEC">
      <w:pPr>
        <w:jc w:val="both"/>
        <w:rPr>
          <w:rFonts w:ascii="Arial" w:hAnsi="Arial" w:cs="Arial"/>
          <w:lang w:val="es-ES"/>
        </w:rPr>
      </w:pPr>
      <w:r w:rsidRPr="0023541E">
        <w:rPr>
          <w:rFonts w:ascii="Arial" w:hAnsi="Arial" w:cs="Arial"/>
          <w:b/>
          <w:bCs/>
          <w:u w:val="single"/>
          <w:lang w:val="es-ES"/>
        </w:rPr>
        <w:t>El redondeo</w:t>
      </w:r>
      <w:r w:rsidRPr="0023541E">
        <w:rPr>
          <w:rFonts w:ascii="Arial" w:hAnsi="Arial" w:cs="Arial"/>
          <w:lang w:val="es-ES"/>
        </w:rPr>
        <w:t xml:space="preserve"> de las notas, en cada evaluación, se hará a partir del decimal 0,7 hacia la nota superior, excepto en el 4 en cuyo caso no se redondeará al cinco. Se indicará en el boletín del alumno el decimal del 4 obtenido, en caso de que se encuentre en esta situación.</w:t>
      </w:r>
    </w:p>
    <w:p w14:paraId="698C3B90" w14:textId="77777777" w:rsidR="00095EEC" w:rsidRPr="0023541E" w:rsidRDefault="00095EEC" w:rsidP="00095EEC">
      <w:pPr>
        <w:jc w:val="both"/>
        <w:rPr>
          <w:rFonts w:ascii="Arial" w:hAnsi="Arial" w:cs="Arial"/>
          <w:lang w:val="es-ES"/>
        </w:rPr>
      </w:pPr>
    </w:p>
    <w:p w14:paraId="43D5F7C0" w14:textId="77777777" w:rsidR="00095EEC" w:rsidRPr="0023541E" w:rsidRDefault="00095EEC" w:rsidP="00095EEC">
      <w:pPr>
        <w:jc w:val="both"/>
        <w:rPr>
          <w:rFonts w:ascii="Arial" w:hAnsi="Arial" w:cs="Arial"/>
          <w:lang w:val="es-ES"/>
        </w:rPr>
      </w:pPr>
      <w:r w:rsidRPr="00630698">
        <w:rPr>
          <w:rFonts w:ascii="Arial" w:hAnsi="Arial" w:cs="Arial"/>
          <w:b/>
          <w:bCs/>
          <w:u w:val="single"/>
          <w:lang w:val="es-ES"/>
        </w:rPr>
        <w:t>Nota final de junio</w:t>
      </w:r>
      <w:r w:rsidRPr="0023541E">
        <w:rPr>
          <w:rFonts w:ascii="Arial" w:hAnsi="Arial" w:cs="Arial"/>
          <w:lang w:val="es-ES"/>
        </w:rPr>
        <w:t xml:space="preserve"> será la media aritmética obtenida con la suma de las notas de las tres evaluaciones</w:t>
      </w:r>
    </w:p>
    <w:p w14:paraId="028E64EF" w14:textId="77777777" w:rsidR="00095EEC" w:rsidRDefault="00095EEC" w:rsidP="00095EEC">
      <w:pPr>
        <w:jc w:val="both"/>
        <w:rPr>
          <w:rFonts w:ascii="Arial" w:hAnsi="Arial" w:cs="Arial"/>
          <w:lang w:val="es-ES"/>
        </w:rPr>
      </w:pPr>
      <w:r w:rsidRPr="0023541E">
        <w:rPr>
          <w:rFonts w:ascii="Arial" w:hAnsi="Arial" w:cs="Arial"/>
          <w:lang w:val="es-ES"/>
        </w:rPr>
        <w:t>La recuperación de la asignatura será sobre los contenidos mínimos que se enumeran a continuación.</w:t>
      </w:r>
    </w:p>
    <w:p w14:paraId="2BC2D2AF" w14:textId="77777777" w:rsidR="00095EEC" w:rsidRDefault="00095EEC" w:rsidP="00095EEC">
      <w:pPr>
        <w:jc w:val="both"/>
        <w:rPr>
          <w:rFonts w:ascii="Arial" w:hAnsi="Arial" w:cs="Arial"/>
          <w:lang w:val="es-ES"/>
        </w:rPr>
      </w:pPr>
    </w:p>
    <w:p w14:paraId="1F534B89" w14:textId="66B02148" w:rsidR="00095EEC" w:rsidRDefault="00095EEC" w:rsidP="00095EEC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u w:val="single"/>
          <w:lang w:val="es-ES"/>
        </w:rPr>
        <w:t xml:space="preserve">Prueba extraordinaria </w:t>
      </w:r>
      <w:r>
        <w:rPr>
          <w:rFonts w:ascii="Arial" w:hAnsi="Arial" w:cs="Arial"/>
          <w:lang w:val="es-ES"/>
        </w:rPr>
        <w:t xml:space="preserve"> Esta prueba</w:t>
      </w:r>
      <w:r>
        <w:rPr>
          <w:rFonts w:ascii="Arial" w:hAnsi="Arial" w:cs="Arial"/>
          <w:lang w:val="es-ES"/>
        </w:rPr>
        <w:t xml:space="preserve"> tendrá las mismas características que la prueba global </w:t>
      </w:r>
      <w:r>
        <w:rPr>
          <w:rFonts w:ascii="Arial" w:hAnsi="Arial" w:cs="Arial"/>
          <w:lang w:val="es-ES"/>
        </w:rPr>
        <w:t>,</w:t>
      </w:r>
      <w:r>
        <w:rPr>
          <w:rFonts w:ascii="Arial" w:hAnsi="Arial" w:cs="Arial"/>
          <w:lang w:val="es-ES"/>
        </w:rPr>
        <w:t>realizada en mayo</w:t>
      </w:r>
      <w:r>
        <w:rPr>
          <w:rFonts w:ascii="Arial" w:hAnsi="Arial" w:cs="Arial"/>
          <w:lang w:val="es-ES"/>
        </w:rPr>
        <w:t>,</w:t>
      </w:r>
      <w:r>
        <w:rPr>
          <w:rFonts w:ascii="Arial" w:hAnsi="Arial" w:cs="Arial"/>
          <w:lang w:val="es-ES"/>
        </w:rPr>
        <w:t xml:space="preserve"> sobre uno de los textos de la antología y los temas de literatura griega , que también aparecerán en la prueba de </w:t>
      </w:r>
      <w:proofErr w:type="spellStart"/>
      <w:r>
        <w:rPr>
          <w:rFonts w:ascii="Arial" w:hAnsi="Arial" w:cs="Arial"/>
          <w:lang w:val="es-ES"/>
        </w:rPr>
        <w:t>Evau</w:t>
      </w:r>
      <w:proofErr w:type="spellEnd"/>
      <w:r>
        <w:rPr>
          <w:rFonts w:ascii="Arial" w:hAnsi="Arial" w:cs="Arial"/>
          <w:lang w:val="es-ES"/>
        </w:rPr>
        <w:t>.</w:t>
      </w:r>
    </w:p>
    <w:p w14:paraId="59859644" w14:textId="77777777" w:rsidR="00095EEC" w:rsidRDefault="00095EEC" w:rsidP="00095EEC">
      <w:pPr>
        <w:jc w:val="both"/>
        <w:rPr>
          <w:rFonts w:ascii="Arial" w:hAnsi="Arial" w:cs="Arial"/>
          <w:lang w:val="es-ES"/>
        </w:rPr>
      </w:pPr>
    </w:p>
    <w:p w14:paraId="1B5DCBDC" w14:textId="77777777" w:rsidR="0061750A" w:rsidRPr="00B65C46" w:rsidRDefault="0061750A">
      <w:pPr>
        <w:rPr>
          <w:lang w:val="es-ES"/>
        </w:rPr>
      </w:pPr>
    </w:p>
    <w:sectPr w:rsidR="0061750A" w:rsidRPr="00B65C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50A"/>
    <w:rsid w:val="00095EEC"/>
    <w:rsid w:val="0061750A"/>
    <w:rsid w:val="00B6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E22B0"/>
  <w15:chartTrackingRefBased/>
  <w15:docId w15:val="{7D1057AF-091C-419D-AAB0-BF374346D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5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65C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1017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</dc:creator>
  <cp:keywords/>
  <dc:description/>
  <cp:lastModifiedBy>isabel</cp:lastModifiedBy>
  <cp:revision>2</cp:revision>
  <dcterms:created xsi:type="dcterms:W3CDTF">2020-06-05T10:40:00Z</dcterms:created>
  <dcterms:modified xsi:type="dcterms:W3CDTF">2020-06-05T10:40:00Z</dcterms:modified>
</cp:coreProperties>
</file>